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81429" w14:textId="77777777" w:rsidR="00DE7E99" w:rsidRDefault="00DE7E99" w:rsidP="00E5203C">
      <w:pPr>
        <w:jc w:val="center"/>
        <w:rPr>
          <w:rFonts w:ascii="Times New Roman" w:hAnsi="Times New Roman" w:cs="Times New Roman"/>
          <w:b/>
        </w:rPr>
      </w:pPr>
      <w:bookmarkStart w:id="0" w:name="_GoBack"/>
      <w:bookmarkEnd w:id="0"/>
    </w:p>
    <w:p w14:paraId="608A44D4" w14:textId="77777777" w:rsidR="00DE7E99" w:rsidRDefault="00DE7E99" w:rsidP="00E5203C">
      <w:pPr>
        <w:jc w:val="center"/>
        <w:rPr>
          <w:rFonts w:ascii="Times New Roman" w:hAnsi="Times New Roman" w:cs="Times New Roman"/>
          <w:b/>
        </w:rPr>
      </w:pPr>
    </w:p>
    <w:p w14:paraId="337F7459" w14:textId="77777777" w:rsidR="00E5203C" w:rsidRPr="00AB1F43" w:rsidRDefault="00E5203C" w:rsidP="00E5203C">
      <w:pPr>
        <w:jc w:val="center"/>
        <w:rPr>
          <w:rFonts w:ascii="Times New Roman" w:hAnsi="Times New Roman" w:cs="Times New Roman"/>
          <w:b/>
          <w:sz w:val="28"/>
          <w:szCs w:val="28"/>
        </w:rPr>
      </w:pPr>
      <w:r w:rsidRPr="00AB1F43">
        <w:rPr>
          <w:rFonts w:ascii="Times New Roman" w:hAnsi="Times New Roman" w:cs="Times New Roman"/>
          <w:b/>
          <w:sz w:val="28"/>
          <w:szCs w:val="28"/>
        </w:rPr>
        <w:t>EEE Research Seminar</w:t>
      </w:r>
    </w:p>
    <w:p w14:paraId="3B9F536C" w14:textId="77777777" w:rsidR="00E5203C" w:rsidRPr="00AB1F43" w:rsidRDefault="00AB1F43" w:rsidP="00E5203C">
      <w:pPr>
        <w:jc w:val="center"/>
        <w:rPr>
          <w:rFonts w:ascii="Times New Roman" w:hAnsi="Times New Roman" w:cs="Times New Roman"/>
          <w:b/>
          <w:sz w:val="28"/>
          <w:szCs w:val="28"/>
        </w:rPr>
      </w:pPr>
      <w:r>
        <w:rPr>
          <w:rFonts w:ascii="Times New Roman" w:hAnsi="Times New Roman" w:cs="Times New Roman"/>
          <w:b/>
          <w:sz w:val="28"/>
          <w:szCs w:val="28"/>
        </w:rPr>
        <w:t>DATE: Thursday, November 10</w:t>
      </w:r>
      <w:r w:rsidR="00E5203C" w:rsidRPr="00AB1F43">
        <w:rPr>
          <w:rFonts w:ascii="Times New Roman" w:hAnsi="Times New Roman" w:cs="Times New Roman"/>
          <w:b/>
          <w:sz w:val="28"/>
          <w:szCs w:val="28"/>
        </w:rPr>
        <w:t>, 2016</w:t>
      </w:r>
    </w:p>
    <w:p w14:paraId="6A502EF2" w14:textId="77777777" w:rsidR="00E5203C" w:rsidRPr="00AB1F43" w:rsidRDefault="00E5203C" w:rsidP="00E5203C">
      <w:pPr>
        <w:jc w:val="center"/>
        <w:rPr>
          <w:rFonts w:ascii="Times New Roman" w:hAnsi="Times New Roman" w:cs="Times New Roman"/>
          <w:b/>
          <w:sz w:val="28"/>
          <w:szCs w:val="28"/>
        </w:rPr>
      </w:pPr>
      <w:r w:rsidRPr="00AB1F43">
        <w:rPr>
          <w:rFonts w:ascii="Times New Roman" w:hAnsi="Times New Roman" w:cs="Times New Roman"/>
          <w:b/>
          <w:sz w:val="28"/>
          <w:szCs w:val="28"/>
        </w:rPr>
        <w:t>TIME: 9:30 A.M.</w:t>
      </w:r>
    </w:p>
    <w:p w14:paraId="2125FC84" w14:textId="77777777" w:rsidR="00E5203C" w:rsidRPr="00AB1F43" w:rsidRDefault="00E5203C" w:rsidP="00E5203C">
      <w:pPr>
        <w:jc w:val="center"/>
        <w:rPr>
          <w:rFonts w:ascii="Times New Roman" w:hAnsi="Times New Roman" w:cs="Times New Roman"/>
          <w:b/>
          <w:sz w:val="28"/>
          <w:szCs w:val="28"/>
        </w:rPr>
      </w:pPr>
      <w:r w:rsidRPr="00AB1F43">
        <w:rPr>
          <w:rFonts w:ascii="Times New Roman" w:hAnsi="Times New Roman" w:cs="Times New Roman"/>
          <w:b/>
          <w:sz w:val="28"/>
          <w:szCs w:val="28"/>
        </w:rPr>
        <w:t>LOCATION:  POTR 234, Fu Room</w:t>
      </w:r>
    </w:p>
    <w:p w14:paraId="49551E6E" w14:textId="77777777" w:rsidR="00E5203C" w:rsidRPr="00AB1F43" w:rsidRDefault="00E5203C" w:rsidP="00E5203C">
      <w:pPr>
        <w:autoSpaceDE w:val="0"/>
        <w:autoSpaceDN w:val="0"/>
        <w:adjustRightInd w:val="0"/>
        <w:jc w:val="center"/>
        <w:rPr>
          <w:rFonts w:ascii="Times New Roman" w:hAnsi="Times New Roman" w:cs="Times New Roman"/>
          <w:b/>
          <w:sz w:val="28"/>
          <w:szCs w:val="28"/>
        </w:rPr>
      </w:pPr>
    </w:p>
    <w:p w14:paraId="617D50EE" w14:textId="77777777" w:rsidR="00DE7E99" w:rsidRPr="00AB1F43" w:rsidRDefault="00DE7E99" w:rsidP="00DE7E99">
      <w:pPr>
        <w:jc w:val="center"/>
        <w:rPr>
          <w:rFonts w:ascii="Times New Roman" w:hAnsi="Times New Roman" w:cs="Times New Roman"/>
          <w:sz w:val="28"/>
          <w:szCs w:val="28"/>
        </w:rPr>
      </w:pPr>
      <w:r w:rsidRPr="00AB1F43">
        <w:rPr>
          <w:rFonts w:ascii="Times New Roman" w:hAnsi="Times New Roman" w:cs="Times New Roman"/>
          <w:noProof/>
          <w:sz w:val="28"/>
          <w:szCs w:val="28"/>
        </w:rPr>
        <w:t>Jarami</w:t>
      </w:r>
      <w:r w:rsidRPr="00AB1F43">
        <w:rPr>
          <w:rFonts w:ascii="Times New Roman" w:hAnsi="Times New Roman" w:cs="Times New Roman"/>
          <w:sz w:val="28"/>
          <w:szCs w:val="28"/>
        </w:rPr>
        <w:t xml:space="preserve"> Bond</w:t>
      </w:r>
    </w:p>
    <w:p w14:paraId="1F9694AD" w14:textId="77777777" w:rsidR="00DE7E99" w:rsidRPr="00AB1F43" w:rsidRDefault="00DE7E99" w:rsidP="00DE7E99">
      <w:pPr>
        <w:jc w:val="center"/>
        <w:rPr>
          <w:rFonts w:ascii="Times New Roman" w:hAnsi="Times New Roman" w:cs="Times New Roman"/>
          <w:sz w:val="28"/>
          <w:szCs w:val="28"/>
        </w:rPr>
      </w:pPr>
      <w:r w:rsidRPr="00AB1F43">
        <w:rPr>
          <w:rFonts w:ascii="Times New Roman" w:hAnsi="Times New Roman" w:cs="Times New Roman"/>
          <w:sz w:val="28"/>
          <w:szCs w:val="28"/>
        </w:rPr>
        <w:t>Sustainability Coordinator</w:t>
      </w:r>
    </w:p>
    <w:p w14:paraId="6ED27EFF" w14:textId="77777777" w:rsidR="00DE7E99" w:rsidRPr="00AB1F43" w:rsidRDefault="00DE7E99" w:rsidP="00DE7E99">
      <w:pPr>
        <w:jc w:val="center"/>
        <w:rPr>
          <w:rFonts w:ascii="Times New Roman" w:hAnsi="Times New Roman" w:cs="Times New Roman"/>
          <w:sz w:val="28"/>
          <w:szCs w:val="28"/>
        </w:rPr>
      </w:pPr>
      <w:r w:rsidRPr="00AB1F43">
        <w:rPr>
          <w:rFonts w:ascii="Times New Roman" w:hAnsi="Times New Roman" w:cs="Times New Roman"/>
          <w:sz w:val="28"/>
          <w:szCs w:val="28"/>
        </w:rPr>
        <w:t>LEED Green Associate</w:t>
      </w:r>
    </w:p>
    <w:p w14:paraId="1C5EE7C9" w14:textId="77777777" w:rsidR="00AB1F43" w:rsidRPr="00AB1F43" w:rsidRDefault="00AB1F43" w:rsidP="00DE7E99">
      <w:pPr>
        <w:jc w:val="center"/>
        <w:rPr>
          <w:rFonts w:ascii="Times New Roman" w:hAnsi="Times New Roman" w:cs="Times New Roman"/>
          <w:b/>
          <w:sz w:val="28"/>
          <w:szCs w:val="28"/>
        </w:rPr>
      </w:pPr>
      <w:r w:rsidRPr="00AB1F43">
        <w:rPr>
          <w:rFonts w:ascii="Times New Roman" w:hAnsi="Times New Roman" w:cs="Times New Roman"/>
          <w:b/>
          <w:sz w:val="28"/>
          <w:szCs w:val="28"/>
        </w:rPr>
        <w:t>Interface, Inc.</w:t>
      </w:r>
    </w:p>
    <w:p w14:paraId="7FEEDA44" w14:textId="77777777" w:rsidR="00DE7E99" w:rsidRPr="00AB1F43" w:rsidRDefault="00DE7E99" w:rsidP="00E5203C">
      <w:pPr>
        <w:autoSpaceDE w:val="0"/>
        <w:autoSpaceDN w:val="0"/>
        <w:adjustRightInd w:val="0"/>
        <w:jc w:val="center"/>
        <w:rPr>
          <w:rFonts w:ascii="Times New Roman" w:hAnsi="Times New Roman" w:cs="Times New Roman"/>
          <w:b/>
          <w:sz w:val="28"/>
          <w:szCs w:val="28"/>
        </w:rPr>
      </w:pPr>
    </w:p>
    <w:p w14:paraId="09385127" w14:textId="77777777" w:rsidR="004253AA" w:rsidRPr="004253AA" w:rsidRDefault="004253AA" w:rsidP="004253AA">
      <w:pPr>
        <w:jc w:val="center"/>
        <w:rPr>
          <w:rFonts w:ascii="Times New Roman" w:eastAsia="Times New Roman" w:hAnsi="Times New Roman" w:cs="Times New Roman"/>
          <w:b/>
          <w:color w:val="000000"/>
          <w:sz w:val="28"/>
          <w:szCs w:val="28"/>
        </w:rPr>
      </w:pPr>
      <w:r w:rsidRPr="004253AA">
        <w:rPr>
          <w:rFonts w:ascii="Times New Roman" w:eastAsia="Times New Roman" w:hAnsi="Times New Roman" w:cs="Times New Roman"/>
          <w:b/>
          <w:color w:val="000000"/>
          <w:sz w:val="28"/>
          <w:szCs w:val="28"/>
        </w:rPr>
        <w:t>"Sustainability at Interface: A Journey from Negative to Positive."</w:t>
      </w:r>
    </w:p>
    <w:p w14:paraId="508DEEC1" w14:textId="77777777" w:rsidR="004253AA" w:rsidRPr="004253AA" w:rsidRDefault="004253AA" w:rsidP="004253AA">
      <w:pPr>
        <w:ind w:left="-720" w:right="-720" w:firstLine="720"/>
        <w:jc w:val="center"/>
        <w:rPr>
          <w:rFonts w:ascii="Times New Roman" w:hAnsi="Times New Roman" w:cs="Times New Roman"/>
          <w:b/>
          <w:sz w:val="28"/>
          <w:szCs w:val="28"/>
        </w:rPr>
      </w:pPr>
    </w:p>
    <w:p w14:paraId="700D34AF" w14:textId="77777777" w:rsidR="00E5203C" w:rsidRPr="00DE7E99" w:rsidRDefault="00E5203C" w:rsidP="00DE7E99">
      <w:pPr>
        <w:ind w:left="-720" w:right="-720" w:firstLine="720"/>
        <w:rPr>
          <w:rFonts w:ascii="Times New Roman" w:hAnsi="Times New Roman" w:cs="Times New Roman"/>
          <w:b/>
        </w:rPr>
      </w:pPr>
      <w:r w:rsidRPr="00DE7E99">
        <w:rPr>
          <w:rFonts w:ascii="Times New Roman" w:hAnsi="Times New Roman" w:cs="Times New Roman"/>
          <w:b/>
        </w:rPr>
        <w:t xml:space="preserve">Abstract </w:t>
      </w:r>
    </w:p>
    <w:p w14:paraId="45AAFDDB" w14:textId="77777777" w:rsidR="00E5203C" w:rsidRPr="00C2216C" w:rsidRDefault="0057735D" w:rsidP="00C2216C">
      <w:pPr>
        <w:spacing w:before="100" w:beforeAutospacing="1" w:after="100" w:afterAutospacing="1"/>
        <w:rPr>
          <w:rFonts w:ascii="Times New Roman" w:hAnsi="Times New Roman" w:cs="Times New Roman"/>
          <w:color w:val="000000"/>
        </w:rPr>
      </w:pPr>
      <w:r w:rsidRPr="0057735D">
        <w:rPr>
          <w:rFonts w:ascii="Times New Roman" w:hAnsi="Times New Roman" w:cs="Times New Roman"/>
        </w:rPr>
        <w:t>Join Jarami Bond, Sustainability Coordinator at Interface, to discuss Interface's world-changing journey from "Negative to Positive." In 1996, Interface looked to nature for solutions on how to eliminate any negative impact that the company has on the environment by 2020.</w:t>
      </w:r>
      <w:r w:rsidRPr="0057735D">
        <w:rPr>
          <w:rFonts w:ascii="Times New Roman" w:hAnsi="Times New Roman" w:cs="Times New Roman"/>
          <w:color w:val="000000"/>
        </w:rPr>
        <w:t xml:space="preserve"> </w:t>
      </w:r>
      <w:r w:rsidR="004253AA" w:rsidRPr="0057735D">
        <w:rPr>
          <w:rFonts w:ascii="Times New Roman" w:hAnsi="Times New Roman" w:cs="Times New Roman"/>
          <w:color w:val="000000"/>
        </w:rPr>
        <w:t xml:space="preserve">Through exploring and implementing the concepts of biomimicry, integrating waste streams from the ocean into its products, partnering with all players within our entire supply chain, cultivating a culture that is sensitive to environmental and societal issues, and much more, Interface has exemplified the positive role that business can play in the world.  Interface desires to model to the industrial world that if business can be a large part of the problem, it can also be catalyst that strives to discover solutions.  As we stand 4 years away from this significant milestone, we are celebrating our present-day accomplishments, continually transforming </w:t>
      </w:r>
      <w:r w:rsidR="004253AA" w:rsidRPr="0057735D">
        <w:rPr>
          <w:rFonts w:ascii="Times New Roman" w:hAnsi="Times New Roman" w:cs="Times New Roman"/>
          <w:color w:val="000000"/>
        </w:rPr>
        <w:lastRenderedPageBreak/>
        <w:t>the business to reduce our footprint, and sharing with the world what lies beyond 2020.  </w:t>
      </w:r>
    </w:p>
    <w:p w14:paraId="4BD9A422" w14:textId="77777777" w:rsidR="00E5203C" w:rsidRPr="00DE7E99" w:rsidRDefault="00C2216C" w:rsidP="00DE7E99">
      <w:pPr>
        <w:ind w:left="-720" w:right="-720" w:firstLine="720"/>
        <w:rPr>
          <w:rFonts w:ascii="Times New Roman" w:hAnsi="Times New Roman" w:cs="Times New Roman"/>
          <w:b/>
        </w:rPr>
      </w:pPr>
      <w:r>
        <w:rPr>
          <w:rFonts w:ascii="Times New Roman" w:hAnsi="Times New Roman" w:cs="Times New Roman"/>
          <w:b/>
        </w:rPr>
        <w:t>Bio</w:t>
      </w:r>
    </w:p>
    <w:p w14:paraId="777A8391" w14:textId="77777777" w:rsidR="00DE7E99" w:rsidRPr="00DE7E99" w:rsidRDefault="00DE7E99" w:rsidP="00DE7E99">
      <w:pPr>
        <w:rPr>
          <w:rFonts w:ascii="Times New Roman" w:hAnsi="Times New Roman" w:cs="Times New Roman"/>
          <w:b/>
        </w:rPr>
      </w:pPr>
    </w:p>
    <w:p w14:paraId="32163C00" w14:textId="77777777" w:rsidR="00DE7E99" w:rsidRPr="00DE7E99" w:rsidRDefault="00DE7E99" w:rsidP="00DE7E99">
      <w:pPr>
        <w:rPr>
          <w:rFonts w:ascii="Times New Roman" w:hAnsi="Times New Roman" w:cs="Times New Roman"/>
        </w:rPr>
      </w:pPr>
      <w:r w:rsidRPr="00DE7E99">
        <w:rPr>
          <w:rFonts w:ascii="Times New Roman" w:hAnsi="Times New Roman" w:cs="Times New Roman"/>
        </w:rPr>
        <w:t xml:space="preserve">Jarami Bond is the Sustainability Coordinator for Interface, Inc., the global sustainability leader and the world's largest manufacturer of commercial carpet tile.  In May 2015, Jarami graduated from North Carolina State University with a B.S. in Environmental Science and a minor in Sustainable Materials and Technology.  </w:t>
      </w:r>
    </w:p>
    <w:p w14:paraId="1A089C40" w14:textId="77777777" w:rsidR="00DE7E99" w:rsidRPr="00DE7E99" w:rsidRDefault="00DE7E99" w:rsidP="00DE7E99">
      <w:pPr>
        <w:rPr>
          <w:rFonts w:ascii="Times New Roman" w:hAnsi="Times New Roman" w:cs="Times New Roman"/>
        </w:rPr>
      </w:pPr>
    </w:p>
    <w:p w14:paraId="575F0B54" w14:textId="77777777" w:rsidR="00DE7E99" w:rsidRPr="0057735D" w:rsidRDefault="00DE7E99" w:rsidP="00DE7E99">
      <w:pPr>
        <w:rPr>
          <w:rFonts w:ascii="Times New Roman" w:hAnsi="Times New Roman" w:cs="Times New Roman"/>
        </w:rPr>
      </w:pPr>
      <w:r w:rsidRPr="00DE7E99">
        <w:rPr>
          <w:rFonts w:ascii="Times New Roman" w:hAnsi="Times New Roman" w:cs="Times New Roman"/>
        </w:rPr>
        <w:t>Jarami believes that business can be the solution to the environmental and societal challenges that threaten our planet’s future.  Thus, he is committed to guiding purpose-driven companies toward meeting aggressive sustainability goals through the strategic development, implementation, and facilitation of green programs and initiatives. Jarami is also experienced at inspiring and engaging employees and external stakeholders, setting vision that aligns with corporate values and directives, supporting the integration of responsible practices into all business functions, and leveraging sustainability positioning in the sales marketplace.</w:t>
      </w:r>
    </w:p>
    <w:sectPr w:rsidR="00DE7E99" w:rsidRPr="0057735D" w:rsidSect="00E5203C">
      <w:headerReference w:type="default" r:id="rId6"/>
      <w:pgSz w:w="12240" w:h="15840"/>
      <w:pgMar w:top="1440" w:right="1440" w:bottom="720" w:left="1440" w:header="4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CD679" w14:textId="77777777" w:rsidR="0098041D" w:rsidRDefault="0098041D" w:rsidP="00B006AC">
      <w:r>
        <w:separator/>
      </w:r>
    </w:p>
  </w:endnote>
  <w:endnote w:type="continuationSeparator" w:id="0">
    <w:p w14:paraId="1BB77264" w14:textId="77777777" w:rsidR="0098041D" w:rsidRDefault="0098041D" w:rsidP="00B0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28BAD" w14:textId="77777777" w:rsidR="0098041D" w:rsidRDefault="0098041D" w:rsidP="00B006AC">
      <w:r>
        <w:separator/>
      </w:r>
    </w:p>
  </w:footnote>
  <w:footnote w:type="continuationSeparator" w:id="0">
    <w:p w14:paraId="5A1184FE" w14:textId="77777777" w:rsidR="0098041D" w:rsidRDefault="0098041D" w:rsidP="00B00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23470" w14:textId="77777777" w:rsidR="00B006AC" w:rsidRDefault="00B006AC" w:rsidP="00B006AC">
    <w:pPr>
      <w:pStyle w:val="Header"/>
      <w:ind w:left="-720"/>
    </w:pPr>
    <w:r>
      <w:rPr>
        <w:noProof/>
      </w:rPr>
      <w:drawing>
        <wp:inline distT="0" distB="0" distL="0" distR="0" wp14:anchorId="5DE64E95" wp14:editId="6761A070">
          <wp:extent cx="6921486" cy="1390798"/>
          <wp:effectExtent l="0" t="0" r="0" b="6350"/>
          <wp:docPr id="2" name="Picture 2" descr="/Users/merzdorf/Desktop/merzdorf/Administrative/RM Misc. new/Tripoli Stuff/EEE Memo Template and Banner/EEE MEMO Banner_W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erzdorf/Desktop/merzdorf/Administrative/RM Misc. new/Tripoli Stuff/EEE Memo Template and Banner/EEE MEMO Banner_Wi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6880" cy="139389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AC"/>
    <w:rsid w:val="000A4FB0"/>
    <w:rsid w:val="00123DC0"/>
    <w:rsid w:val="003672E1"/>
    <w:rsid w:val="004253AA"/>
    <w:rsid w:val="00470C73"/>
    <w:rsid w:val="004C6BE5"/>
    <w:rsid w:val="005646DC"/>
    <w:rsid w:val="0057735D"/>
    <w:rsid w:val="006979DA"/>
    <w:rsid w:val="00784608"/>
    <w:rsid w:val="00833A2C"/>
    <w:rsid w:val="00834EB4"/>
    <w:rsid w:val="0098041D"/>
    <w:rsid w:val="00AB1F43"/>
    <w:rsid w:val="00B006AC"/>
    <w:rsid w:val="00C2216C"/>
    <w:rsid w:val="00DE7E99"/>
    <w:rsid w:val="00E5203C"/>
    <w:rsid w:val="00E91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0710B"/>
  <w15:docId w15:val="{599091A1-870A-499A-B389-8D778DE0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C"/>
    <w:pPr>
      <w:tabs>
        <w:tab w:val="center" w:pos="4680"/>
        <w:tab w:val="right" w:pos="9360"/>
      </w:tabs>
    </w:pPr>
  </w:style>
  <w:style w:type="character" w:customStyle="1" w:styleId="HeaderChar">
    <w:name w:val="Header Char"/>
    <w:basedOn w:val="DefaultParagraphFont"/>
    <w:link w:val="Header"/>
    <w:uiPriority w:val="99"/>
    <w:rsid w:val="00B006AC"/>
  </w:style>
  <w:style w:type="paragraph" w:styleId="Footer">
    <w:name w:val="footer"/>
    <w:basedOn w:val="Normal"/>
    <w:link w:val="FooterChar"/>
    <w:uiPriority w:val="99"/>
    <w:unhideWhenUsed/>
    <w:rsid w:val="00B006AC"/>
    <w:pPr>
      <w:tabs>
        <w:tab w:val="center" w:pos="4680"/>
        <w:tab w:val="right" w:pos="9360"/>
      </w:tabs>
    </w:pPr>
  </w:style>
  <w:style w:type="character" w:customStyle="1" w:styleId="FooterChar">
    <w:name w:val="Footer Char"/>
    <w:basedOn w:val="DefaultParagraphFont"/>
    <w:link w:val="Footer"/>
    <w:uiPriority w:val="99"/>
    <w:rsid w:val="00B006AC"/>
  </w:style>
  <w:style w:type="character" w:styleId="Strong">
    <w:name w:val="Strong"/>
    <w:basedOn w:val="DefaultParagraphFont"/>
    <w:uiPriority w:val="22"/>
    <w:qFormat/>
    <w:rsid w:val="00AB1F43"/>
    <w:rPr>
      <w:b/>
      <w:bCs/>
    </w:rPr>
  </w:style>
  <w:style w:type="paragraph" w:styleId="BalloonText">
    <w:name w:val="Balloon Text"/>
    <w:basedOn w:val="Normal"/>
    <w:link w:val="BalloonTextChar"/>
    <w:uiPriority w:val="99"/>
    <w:semiHidden/>
    <w:unhideWhenUsed/>
    <w:rsid w:val="005773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35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15074">
      <w:bodyDiv w:val="1"/>
      <w:marLeft w:val="0"/>
      <w:marRight w:val="0"/>
      <w:marTop w:val="0"/>
      <w:marBottom w:val="0"/>
      <w:divBdr>
        <w:top w:val="none" w:sz="0" w:space="0" w:color="auto"/>
        <w:left w:val="none" w:sz="0" w:space="0" w:color="auto"/>
        <w:bottom w:val="none" w:sz="0" w:space="0" w:color="auto"/>
        <w:right w:val="none" w:sz="0" w:space="0" w:color="auto"/>
      </w:divBdr>
    </w:div>
    <w:div w:id="913323413">
      <w:bodyDiv w:val="1"/>
      <w:marLeft w:val="0"/>
      <w:marRight w:val="0"/>
      <w:marTop w:val="0"/>
      <w:marBottom w:val="0"/>
      <w:divBdr>
        <w:top w:val="none" w:sz="0" w:space="0" w:color="auto"/>
        <w:left w:val="none" w:sz="0" w:space="0" w:color="auto"/>
        <w:bottom w:val="none" w:sz="0" w:space="0" w:color="auto"/>
        <w:right w:val="none" w:sz="0" w:space="0" w:color="auto"/>
      </w:divBdr>
    </w:div>
    <w:div w:id="15631740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54CD74B3</Template>
  <TotalTime>1</TotalTime>
  <Pages>1</Pages>
  <Words>336</Words>
  <Characters>1917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Finney, Patricia Jean</cp:lastModifiedBy>
  <cp:revision>2</cp:revision>
  <dcterms:created xsi:type="dcterms:W3CDTF">2016-11-02T15:21:00Z</dcterms:created>
  <dcterms:modified xsi:type="dcterms:W3CDTF">2016-11-02T15:21:00Z</dcterms:modified>
</cp:coreProperties>
</file>