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C6C6F" w14:textId="77777777" w:rsidR="00131B20" w:rsidRPr="00571FFB" w:rsidRDefault="00131B20" w:rsidP="00571FFB">
      <w:pPr>
        <w:jc w:val="center"/>
        <w:rPr>
          <w:rFonts w:ascii="Times New Roman" w:hAnsi="Times New Roman" w:cs="Times New Roman"/>
          <w:b/>
          <w:sz w:val="28"/>
          <w:szCs w:val="28"/>
        </w:rPr>
      </w:pPr>
      <w:bookmarkStart w:id="0" w:name="_GoBack"/>
      <w:bookmarkEnd w:id="0"/>
      <w:r w:rsidRPr="00571FFB">
        <w:rPr>
          <w:rFonts w:ascii="Times New Roman" w:hAnsi="Times New Roman" w:cs="Times New Roman"/>
          <w:b/>
          <w:sz w:val="28"/>
          <w:szCs w:val="28"/>
        </w:rPr>
        <w:t>EEE Research Seminar</w:t>
      </w:r>
    </w:p>
    <w:p w14:paraId="321896E5" w14:textId="77777777" w:rsidR="00131B20" w:rsidRPr="00571FFB" w:rsidRDefault="00131B20" w:rsidP="00571FFB">
      <w:pPr>
        <w:jc w:val="center"/>
        <w:rPr>
          <w:rFonts w:ascii="Times New Roman" w:hAnsi="Times New Roman" w:cs="Times New Roman"/>
          <w:b/>
          <w:sz w:val="28"/>
          <w:szCs w:val="28"/>
        </w:rPr>
      </w:pPr>
      <w:r w:rsidRPr="00571FFB">
        <w:rPr>
          <w:rFonts w:ascii="Times New Roman" w:hAnsi="Times New Roman" w:cs="Times New Roman"/>
          <w:b/>
          <w:sz w:val="28"/>
          <w:szCs w:val="28"/>
        </w:rPr>
        <w:t>DATE: Tuesday, Feb. 7, 2017</w:t>
      </w:r>
    </w:p>
    <w:p w14:paraId="7461AE59" w14:textId="77777777" w:rsidR="00131B20" w:rsidRPr="00571FFB" w:rsidRDefault="00131B20" w:rsidP="00571FFB">
      <w:pPr>
        <w:jc w:val="center"/>
        <w:rPr>
          <w:rFonts w:ascii="Times New Roman" w:hAnsi="Times New Roman" w:cs="Times New Roman"/>
          <w:b/>
          <w:sz w:val="28"/>
          <w:szCs w:val="28"/>
        </w:rPr>
      </w:pPr>
      <w:r w:rsidRPr="00571FFB">
        <w:rPr>
          <w:rFonts w:ascii="Times New Roman" w:hAnsi="Times New Roman" w:cs="Times New Roman"/>
          <w:b/>
          <w:sz w:val="28"/>
          <w:szCs w:val="28"/>
        </w:rPr>
        <w:t>TIME: 10:30 A.M.</w:t>
      </w:r>
    </w:p>
    <w:p w14:paraId="626A8065" w14:textId="77777777" w:rsidR="00131B20" w:rsidRPr="00571FFB" w:rsidRDefault="00131B20" w:rsidP="00571FFB">
      <w:pPr>
        <w:jc w:val="center"/>
        <w:rPr>
          <w:rFonts w:ascii="Times New Roman" w:hAnsi="Times New Roman" w:cs="Times New Roman"/>
          <w:b/>
          <w:sz w:val="28"/>
          <w:szCs w:val="28"/>
        </w:rPr>
      </w:pPr>
      <w:r w:rsidRPr="00571FFB">
        <w:rPr>
          <w:rFonts w:ascii="Times New Roman" w:hAnsi="Times New Roman" w:cs="Times New Roman"/>
          <w:b/>
          <w:sz w:val="28"/>
          <w:szCs w:val="28"/>
        </w:rPr>
        <w:t>LOCATION:  POTR 234, Fu Room</w:t>
      </w:r>
    </w:p>
    <w:p w14:paraId="2ACC8A78" w14:textId="77777777" w:rsidR="00131B20" w:rsidRPr="00E5203C" w:rsidRDefault="00131B20" w:rsidP="00571FFB">
      <w:pPr>
        <w:autoSpaceDE w:val="0"/>
        <w:autoSpaceDN w:val="0"/>
        <w:adjustRightInd w:val="0"/>
        <w:jc w:val="center"/>
        <w:rPr>
          <w:rFonts w:ascii="Times New Roman" w:hAnsi="Times New Roman" w:cs="Times New Roman"/>
          <w:b/>
        </w:rPr>
      </w:pPr>
    </w:p>
    <w:p w14:paraId="03E8E707" w14:textId="77777777" w:rsidR="00C076AB" w:rsidRDefault="00131B20" w:rsidP="00571FFB">
      <w:pPr>
        <w:autoSpaceDE w:val="0"/>
        <w:autoSpaceDN w:val="0"/>
        <w:adjustRightInd w:val="0"/>
        <w:jc w:val="center"/>
        <w:rPr>
          <w:rFonts w:ascii="Times New Roman" w:hAnsi="Times New Roman" w:cs="Times New Roman"/>
          <w:b/>
          <w:i/>
        </w:rPr>
      </w:pPr>
      <w:r w:rsidRPr="00766D6F">
        <w:rPr>
          <w:rFonts w:ascii="Times New Roman" w:hAnsi="Times New Roman" w:cs="Times New Roman"/>
          <w:b/>
          <w:i/>
          <w:color w:val="0000FF"/>
          <w:sz w:val="32"/>
          <w:szCs w:val="32"/>
        </w:rPr>
        <w:t>Antoine Aubeneau</w:t>
      </w:r>
      <w:r w:rsidRPr="00766D6F">
        <w:rPr>
          <w:rFonts w:ascii="Times New Roman" w:hAnsi="Times New Roman" w:cs="Times New Roman"/>
          <w:b/>
          <w:i/>
          <w:color w:val="0000FF"/>
          <w:sz w:val="32"/>
          <w:szCs w:val="32"/>
        </w:rPr>
        <w:br/>
      </w:r>
      <w:r w:rsidRPr="00C076AB">
        <w:rPr>
          <w:rFonts w:ascii="Times New Roman" w:hAnsi="Times New Roman" w:cs="Times New Roman"/>
          <w:b/>
          <w:i/>
        </w:rPr>
        <w:t>Assistant Professor of Hydraulic and Hydrologic Engineering</w:t>
      </w:r>
    </w:p>
    <w:p w14:paraId="18F3AB52" w14:textId="77777777" w:rsidR="00131B20" w:rsidRPr="00C076AB" w:rsidRDefault="00C076AB" w:rsidP="00571FFB">
      <w:pPr>
        <w:autoSpaceDE w:val="0"/>
        <w:autoSpaceDN w:val="0"/>
        <w:adjustRightInd w:val="0"/>
        <w:jc w:val="center"/>
        <w:rPr>
          <w:rFonts w:ascii="Times New Roman" w:hAnsi="Times New Roman" w:cs="Times New Roman"/>
          <w:b/>
          <w:i/>
        </w:rPr>
      </w:pPr>
      <w:r>
        <w:rPr>
          <w:rFonts w:ascii="Times New Roman" w:hAnsi="Times New Roman" w:cs="Times New Roman"/>
          <w:b/>
          <w:i/>
        </w:rPr>
        <w:t xml:space="preserve">Civil Engineering - </w:t>
      </w:r>
      <w:r w:rsidR="00131B20" w:rsidRPr="00C076AB">
        <w:rPr>
          <w:rFonts w:ascii="Times New Roman" w:hAnsi="Times New Roman" w:cs="Times New Roman"/>
          <w:b/>
          <w:i/>
        </w:rPr>
        <w:t>Purdue University</w:t>
      </w:r>
    </w:p>
    <w:p w14:paraId="3D3D2C5D" w14:textId="2497D2FF" w:rsidR="00131B20" w:rsidRPr="00766D6F" w:rsidRDefault="00131B20" w:rsidP="00766D6F">
      <w:pPr>
        <w:autoSpaceDE w:val="0"/>
        <w:autoSpaceDN w:val="0"/>
        <w:adjustRightInd w:val="0"/>
        <w:jc w:val="center"/>
        <w:rPr>
          <w:rFonts w:ascii="Times New Roman" w:hAnsi="Times New Roman" w:cs="Times New Roman"/>
          <w:b/>
          <w:sz w:val="32"/>
          <w:szCs w:val="32"/>
        </w:rPr>
      </w:pPr>
      <w:r w:rsidRPr="00131B20">
        <w:rPr>
          <w:rFonts w:ascii="Times New Roman" w:hAnsi="Times New Roman" w:cs="Times New Roman"/>
          <w:b/>
        </w:rPr>
        <w:br/>
      </w:r>
      <w:r w:rsidRPr="00571FFB">
        <w:rPr>
          <w:rFonts w:ascii="Times New Roman" w:hAnsi="Times New Roman" w:cs="Times New Roman"/>
          <w:b/>
          <w:sz w:val="32"/>
          <w:szCs w:val="32"/>
        </w:rPr>
        <w:t>Linking Freshwater Transport and Quality: A New Frontier?</w:t>
      </w:r>
    </w:p>
    <w:p w14:paraId="6EDBBB82" w14:textId="77777777" w:rsidR="00571FFB" w:rsidRDefault="00571FFB" w:rsidP="00571FFB">
      <w:pPr>
        <w:rPr>
          <w:rFonts w:ascii="Times New Roman" w:hAnsi="Times New Roman" w:cs="Times New Roman"/>
          <w:b/>
          <w:sz w:val="20"/>
          <w:szCs w:val="20"/>
        </w:rPr>
      </w:pPr>
    </w:p>
    <w:p w14:paraId="6F8657A0" w14:textId="77777777" w:rsidR="00766D6F" w:rsidRPr="00E5203C" w:rsidRDefault="00766D6F" w:rsidP="00571FFB">
      <w:pPr>
        <w:rPr>
          <w:rFonts w:ascii="Times New Roman" w:hAnsi="Times New Roman" w:cs="Times New Roman"/>
          <w:b/>
          <w:sz w:val="20"/>
          <w:szCs w:val="20"/>
        </w:rPr>
      </w:pPr>
    </w:p>
    <w:p w14:paraId="7EB54E41" w14:textId="77777777" w:rsidR="00131B20" w:rsidRPr="00571FFB" w:rsidRDefault="00571FFB" w:rsidP="00571FFB">
      <w:pPr>
        <w:rPr>
          <w:rFonts w:ascii="Times New Roman" w:hAnsi="Times New Roman" w:cs="Times New Roman"/>
          <w:b/>
        </w:rPr>
      </w:pPr>
      <w:r>
        <w:rPr>
          <w:rFonts w:ascii="Times New Roman" w:hAnsi="Times New Roman" w:cs="Times New Roman"/>
          <w:b/>
        </w:rPr>
        <w:t xml:space="preserve">Abstract: </w:t>
      </w:r>
      <w:r w:rsidR="00131B20" w:rsidRPr="00571FFB">
        <w:rPr>
          <w:rFonts w:ascii="Times New Roman" w:hAnsi="Times New Roman" w:cs="Times New Roman"/>
        </w:rPr>
        <w:t xml:space="preserve">As freshwater flows from clouds to oceans, it carries and relocates the shedding of the earth. The byproducts of natural processes and human activities are loaded on a permanent conveyor belt and transported down rivers. The relocation of anthropogenic waste alters the quality of the water we use, jeopardizing ecosystems and economies alike. Fertilizer pollution leading to downstream eutrophication and hypoxia is an example of the global challenges affecting water resources. Inland agriculture releases plant food to coastal areas, where algal blooms and their eventual decay damage the ecosystems that tourists and </w:t>
      </w:r>
      <w:proofErr w:type="gramStart"/>
      <w:r w:rsidR="00131B20" w:rsidRPr="00571FFB">
        <w:rPr>
          <w:rFonts w:ascii="Times New Roman" w:hAnsi="Times New Roman" w:cs="Times New Roman"/>
        </w:rPr>
        <w:t>fishermen</w:t>
      </w:r>
      <w:proofErr w:type="gramEnd"/>
      <w:r w:rsidR="00131B20" w:rsidRPr="00571FFB">
        <w:rPr>
          <w:rFonts w:ascii="Times New Roman" w:hAnsi="Times New Roman" w:cs="Times New Roman"/>
        </w:rPr>
        <w:t xml:space="preserve"> rely on. </w:t>
      </w:r>
    </w:p>
    <w:p w14:paraId="0C880056" w14:textId="77777777" w:rsidR="00571FFB" w:rsidRDefault="00131B20" w:rsidP="00571FFB">
      <w:pPr>
        <w:ind w:firstLine="360"/>
        <w:rPr>
          <w:rFonts w:ascii="Times New Roman" w:hAnsi="Times New Roman" w:cs="Times New Roman"/>
        </w:rPr>
      </w:pPr>
      <w:r w:rsidRPr="00571FFB">
        <w:rPr>
          <w:rFonts w:ascii="Times New Roman" w:hAnsi="Times New Roman" w:cs="Times New Roman"/>
        </w:rPr>
        <w:t xml:space="preserve">As rivers flush out the wastes of our cities, industries and farms, they also act as natural filters that restore water quality. Water treatment plants use biological processes to clean the water; streams and rivers have them built in. The </w:t>
      </w:r>
      <w:proofErr w:type="spellStart"/>
      <w:r w:rsidRPr="00571FFB">
        <w:rPr>
          <w:rFonts w:ascii="Times New Roman" w:hAnsi="Times New Roman" w:cs="Times New Roman"/>
        </w:rPr>
        <w:t>hyporheic</w:t>
      </w:r>
      <w:proofErr w:type="spellEnd"/>
      <w:r w:rsidRPr="00571FFB">
        <w:rPr>
          <w:rFonts w:ascii="Times New Roman" w:hAnsi="Times New Roman" w:cs="Times New Roman"/>
        </w:rPr>
        <w:t xml:space="preserve"> zone, the region beneath the stream where surface water flows through the ground, is a river’s liver (Fisher 2005). This is where microorganisms strive, clinging onto rocks and organic substrates. </w:t>
      </w:r>
      <w:proofErr w:type="gramStart"/>
      <w:r w:rsidRPr="00571FFB">
        <w:rPr>
          <w:rFonts w:ascii="Times New Roman" w:hAnsi="Times New Roman" w:cs="Times New Roman"/>
        </w:rPr>
        <w:t xml:space="preserve">This is also a region where flow is slow and biogeochemical </w:t>
      </w:r>
      <w:r w:rsidR="00571FFB">
        <w:rPr>
          <w:rFonts w:ascii="Times New Roman" w:hAnsi="Times New Roman" w:cs="Times New Roman"/>
        </w:rPr>
        <w:t>reactions have time to proceed.</w:t>
      </w:r>
      <w:proofErr w:type="gramEnd"/>
    </w:p>
    <w:p w14:paraId="5881AC4C" w14:textId="77777777" w:rsidR="00131B20" w:rsidRPr="00571FFB" w:rsidRDefault="00131B20" w:rsidP="00571FFB">
      <w:pPr>
        <w:ind w:firstLine="360"/>
        <w:rPr>
          <w:rFonts w:ascii="Times New Roman" w:hAnsi="Times New Roman" w:cs="Times New Roman"/>
        </w:rPr>
      </w:pPr>
      <w:r w:rsidRPr="00571FFB">
        <w:rPr>
          <w:rFonts w:ascii="Times New Roman" w:hAnsi="Times New Roman" w:cs="Times New Roman"/>
        </w:rPr>
        <w:lastRenderedPageBreak/>
        <w:t xml:space="preserve">I will present research I conducted </w:t>
      </w:r>
      <w:proofErr w:type="gramStart"/>
      <w:r w:rsidRPr="00571FFB">
        <w:rPr>
          <w:rFonts w:ascii="Times New Roman" w:hAnsi="Times New Roman" w:cs="Times New Roman"/>
        </w:rPr>
        <w:t>to better understand</w:t>
      </w:r>
      <w:proofErr w:type="gramEnd"/>
      <w:r w:rsidRPr="00571FFB">
        <w:rPr>
          <w:rFonts w:ascii="Times New Roman" w:hAnsi="Times New Roman" w:cs="Times New Roman"/>
        </w:rPr>
        <w:t xml:space="preserve"> streams as natural filters. My investigations span three broad areas: the physical exchange of water between the surface and subsurface, the models and equations we use to describe riverine transport and the relationship between water travel times and water quality. I will present experimental, numerical and theoretical results pertaining to these three areas. Specifically, I will discuss results that show how the statistics of riverbed topography can help understand those of water residence time in a sand bed. I will also present results illustrating how benthic and </w:t>
      </w:r>
      <w:proofErr w:type="spellStart"/>
      <w:r w:rsidRPr="00571FFB">
        <w:rPr>
          <w:rFonts w:ascii="Times New Roman" w:hAnsi="Times New Roman" w:cs="Times New Roman"/>
        </w:rPr>
        <w:t>hyporheic</w:t>
      </w:r>
      <w:proofErr w:type="spellEnd"/>
      <w:r w:rsidRPr="00571FFB">
        <w:rPr>
          <w:rFonts w:ascii="Times New Roman" w:hAnsi="Times New Roman" w:cs="Times New Roman"/>
        </w:rPr>
        <w:t xml:space="preserve"> biofilms affect </w:t>
      </w:r>
      <w:proofErr w:type="spellStart"/>
      <w:r w:rsidRPr="00571FFB">
        <w:rPr>
          <w:rFonts w:ascii="Times New Roman" w:hAnsi="Times New Roman" w:cs="Times New Roman"/>
        </w:rPr>
        <w:t>hyporheic</w:t>
      </w:r>
      <w:proofErr w:type="spellEnd"/>
      <w:r w:rsidRPr="00571FFB">
        <w:rPr>
          <w:rFonts w:ascii="Times New Roman" w:hAnsi="Times New Roman" w:cs="Times New Roman"/>
        </w:rPr>
        <w:t xml:space="preserve"> exchange. Finally, I will look forward and illustrate ongoing efforts to understand nutrient leaching from agricultural fields and possible field scale remediation.</w:t>
      </w:r>
    </w:p>
    <w:p w14:paraId="01BBBD46" w14:textId="77777777" w:rsidR="00131B20" w:rsidRPr="00571FFB" w:rsidRDefault="00131B20" w:rsidP="00571FFB">
      <w:pPr>
        <w:autoSpaceDE w:val="0"/>
        <w:autoSpaceDN w:val="0"/>
        <w:adjustRightInd w:val="0"/>
        <w:rPr>
          <w:rFonts w:ascii="Times New Roman" w:hAnsi="Times New Roman" w:cs="Times New Roman"/>
        </w:rPr>
      </w:pPr>
    </w:p>
    <w:p w14:paraId="5DF72797" w14:textId="4FE1CD8F" w:rsidR="00131B20" w:rsidRPr="00766D6F" w:rsidRDefault="00571FFB" w:rsidP="00571FFB">
      <w:pPr>
        <w:rPr>
          <w:rFonts w:ascii="Times New Roman" w:hAnsi="Times New Roman" w:cs="Times New Roman"/>
          <w:b/>
        </w:rPr>
      </w:pPr>
      <w:r>
        <w:rPr>
          <w:rFonts w:ascii="Times New Roman" w:hAnsi="Times New Roman" w:cs="Times New Roman"/>
          <w:b/>
        </w:rPr>
        <w:t xml:space="preserve">Biography: </w:t>
      </w:r>
      <w:r w:rsidR="00131B20" w:rsidRPr="00571FFB">
        <w:rPr>
          <w:rFonts w:ascii="Times New Roman" w:hAnsi="Times New Roman" w:cs="Times New Roman"/>
        </w:rPr>
        <w:t>Dr</w:t>
      </w:r>
      <w:r w:rsidR="002B524E" w:rsidRPr="00571FFB">
        <w:rPr>
          <w:rFonts w:ascii="Times New Roman" w:hAnsi="Times New Roman" w:cs="Times New Roman"/>
        </w:rPr>
        <w:t xml:space="preserve">. </w:t>
      </w:r>
      <w:r w:rsidR="00131B20" w:rsidRPr="00571FFB">
        <w:rPr>
          <w:rFonts w:ascii="Times New Roman" w:hAnsi="Times New Roman" w:cs="Times New Roman"/>
        </w:rPr>
        <w:t xml:space="preserve">Aubeneau received a BS and MS from University of Poitiers (France) in 2000 in biology and geology, with a minor in chemistry. After teaching high school for a few years, he </w:t>
      </w:r>
      <w:proofErr w:type="gramStart"/>
      <w:r w:rsidR="00131B20" w:rsidRPr="00571FFB">
        <w:rPr>
          <w:rFonts w:ascii="Times New Roman" w:hAnsi="Times New Roman" w:cs="Times New Roman"/>
        </w:rPr>
        <w:t>went</w:t>
      </w:r>
      <w:proofErr w:type="gramEnd"/>
      <w:r w:rsidR="00131B20" w:rsidRPr="00571FFB">
        <w:rPr>
          <w:rFonts w:ascii="Times New Roman" w:hAnsi="Times New Roman" w:cs="Times New Roman"/>
        </w:rPr>
        <w:t xml:space="preserve"> to graduate school at Northwestern University where he received a PhD in Civ. &amp; </w:t>
      </w:r>
      <w:proofErr w:type="spellStart"/>
      <w:r w:rsidR="00131B20" w:rsidRPr="00571FFB">
        <w:rPr>
          <w:rFonts w:ascii="Times New Roman" w:hAnsi="Times New Roman" w:cs="Times New Roman"/>
        </w:rPr>
        <w:t>Env</w:t>
      </w:r>
      <w:proofErr w:type="spellEnd"/>
      <w:r w:rsidR="00131B20" w:rsidRPr="00571FFB">
        <w:rPr>
          <w:rFonts w:ascii="Times New Roman" w:hAnsi="Times New Roman" w:cs="Times New Roman"/>
        </w:rPr>
        <w:t>. Eng. in 2013. He was a post doc at Notre Dame for two years in Civil before joining the faculty at the Lyles School of Civil Engineering at Purdue in the Hydraulics and Hydrology area. Dr</w:t>
      </w:r>
      <w:r w:rsidR="002B524E" w:rsidRPr="00571FFB">
        <w:rPr>
          <w:rFonts w:ascii="Times New Roman" w:hAnsi="Times New Roman" w:cs="Times New Roman"/>
        </w:rPr>
        <w:t xml:space="preserve">. </w:t>
      </w:r>
      <w:proofErr w:type="spellStart"/>
      <w:r w:rsidR="00131B20" w:rsidRPr="00571FFB">
        <w:rPr>
          <w:rFonts w:ascii="Times New Roman" w:hAnsi="Times New Roman" w:cs="Times New Roman"/>
        </w:rPr>
        <w:t>Aubeneau's</w:t>
      </w:r>
      <w:proofErr w:type="spellEnd"/>
      <w:r w:rsidR="00131B20" w:rsidRPr="00571FFB">
        <w:rPr>
          <w:rFonts w:ascii="Times New Roman" w:hAnsi="Times New Roman" w:cs="Times New Roman"/>
        </w:rPr>
        <w:t xml:space="preserve"> research focuses on water transport and quality, and ranges from laboratory and field experiments to theoretical and numerical studies.</w:t>
      </w:r>
    </w:p>
    <w:sectPr w:rsidR="00131B20" w:rsidRPr="00766D6F" w:rsidSect="00766D6F">
      <w:headerReference w:type="default" r:id="rId6"/>
      <w:pgSz w:w="12240" w:h="15840"/>
      <w:pgMar w:top="1152" w:right="1440" w:bottom="1152" w:left="1440" w:header="49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0417" w14:textId="77777777" w:rsidR="00A02938" w:rsidRDefault="00A02938" w:rsidP="00B006AC">
      <w:r>
        <w:separator/>
      </w:r>
    </w:p>
  </w:endnote>
  <w:endnote w:type="continuationSeparator" w:id="0">
    <w:p w14:paraId="6B622CDC" w14:textId="77777777" w:rsidR="00A02938" w:rsidRDefault="00A02938" w:rsidP="00B0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roman"/>
    <w:notTrueType/>
    <w:pitch w:val="default"/>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6C430" w14:textId="77777777" w:rsidR="00A02938" w:rsidRDefault="00A02938" w:rsidP="00B006AC">
      <w:r>
        <w:separator/>
      </w:r>
    </w:p>
  </w:footnote>
  <w:footnote w:type="continuationSeparator" w:id="0">
    <w:p w14:paraId="3E516935" w14:textId="77777777" w:rsidR="00A02938" w:rsidRDefault="00A02938" w:rsidP="00B0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212F" w14:textId="77777777" w:rsidR="00B006AC" w:rsidRDefault="00B006AC" w:rsidP="00B006AC">
    <w:pPr>
      <w:pStyle w:val="Header"/>
      <w:ind w:left="-720"/>
    </w:pPr>
    <w:r>
      <w:rPr>
        <w:noProof/>
      </w:rPr>
      <w:drawing>
        <wp:inline distT="0" distB="0" distL="0" distR="0" wp14:anchorId="72A0D853" wp14:editId="1F97E2E3">
          <wp:extent cx="6921486" cy="1390798"/>
          <wp:effectExtent l="0" t="0" r="0" b="6350"/>
          <wp:docPr id="2" name="Picture 2" descr="/Users/merzdorf/Desktop/merzdorf/Administrative/RM Misc. new/Tripoli Stuff/EEE Memo Template and Banner/EEE MEMO Banner_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erzdorf/Desktop/merzdorf/Administrative/RM Misc. new/Tripoli Stuff/EEE Memo Template and Banner/EEE MEMO Banner_Wi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6880" cy="13938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C"/>
    <w:rsid w:val="00123DC0"/>
    <w:rsid w:val="00131B20"/>
    <w:rsid w:val="002B524E"/>
    <w:rsid w:val="003672E1"/>
    <w:rsid w:val="00470C73"/>
    <w:rsid w:val="004C6BE5"/>
    <w:rsid w:val="00571FFB"/>
    <w:rsid w:val="00766D6F"/>
    <w:rsid w:val="00833A2C"/>
    <w:rsid w:val="00834EB4"/>
    <w:rsid w:val="00A02938"/>
    <w:rsid w:val="00B006AC"/>
    <w:rsid w:val="00C076AB"/>
    <w:rsid w:val="00C152CB"/>
    <w:rsid w:val="00E9132B"/>
    <w:rsid w:val="00EA5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BB90B"/>
  <w15:docId w15:val="{1294DA5A-748F-48BC-9475-714F0A12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C"/>
    <w:pPr>
      <w:tabs>
        <w:tab w:val="center" w:pos="4680"/>
        <w:tab w:val="right" w:pos="9360"/>
      </w:tabs>
    </w:pPr>
  </w:style>
  <w:style w:type="character" w:customStyle="1" w:styleId="HeaderChar">
    <w:name w:val="Header Char"/>
    <w:basedOn w:val="DefaultParagraphFont"/>
    <w:link w:val="Header"/>
    <w:uiPriority w:val="99"/>
    <w:rsid w:val="00B006AC"/>
  </w:style>
  <w:style w:type="paragraph" w:styleId="Footer">
    <w:name w:val="footer"/>
    <w:basedOn w:val="Normal"/>
    <w:link w:val="FooterChar"/>
    <w:uiPriority w:val="99"/>
    <w:unhideWhenUsed/>
    <w:rsid w:val="00B006AC"/>
    <w:pPr>
      <w:tabs>
        <w:tab w:val="center" w:pos="4680"/>
        <w:tab w:val="right" w:pos="9360"/>
      </w:tabs>
    </w:pPr>
  </w:style>
  <w:style w:type="character" w:customStyle="1" w:styleId="FooterChar">
    <w:name w:val="Footer Char"/>
    <w:basedOn w:val="DefaultParagraphFont"/>
    <w:link w:val="Footer"/>
    <w:uiPriority w:val="99"/>
    <w:rsid w:val="00B006AC"/>
  </w:style>
  <w:style w:type="paragraph" w:styleId="BalloonText">
    <w:name w:val="Balloon Text"/>
    <w:basedOn w:val="Normal"/>
    <w:link w:val="BalloonTextChar"/>
    <w:uiPriority w:val="99"/>
    <w:semiHidden/>
    <w:unhideWhenUsed/>
    <w:rsid w:val="00571FFB"/>
    <w:rPr>
      <w:rFonts w:ascii="Lucida Grande" w:hAnsi="Lucida Grande"/>
      <w:sz w:val="18"/>
      <w:szCs w:val="18"/>
    </w:rPr>
  </w:style>
  <w:style w:type="character" w:customStyle="1" w:styleId="BalloonTextChar">
    <w:name w:val="Balloon Text Char"/>
    <w:basedOn w:val="DefaultParagraphFont"/>
    <w:link w:val="BalloonText"/>
    <w:uiPriority w:val="99"/>
    <w:semiHidden/>
    <w:rsid w:val="00571FF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349338">
      <w:bodyDiv w:val="1"/>
      <w:marLeft w:val="0"/>
      <w:marRight w:val="0"/>
      <w:marTop w:val="0"/>
      <w:marBottom w:val="0"/>
      <w:divBdr>
        <w:top w:val="none" w:sz="0" w:space="0" w:color="auto"/>
        <w:left w:val="none" w:sz="0" w:space="0" w:color="auto"/>
        <w:bottom w:val="none" w:sz="0" w:space="0" w:color="auto"/>
        <w:right w:val="none" w:sz="0" w:space="0" w:color="auto"/>
      </w:divBdr>
    </w:div>
    <w:div w:id="1257514836">
      <w:bodyDiv w:val="1"/>
      <w:marLeft w:val="0"/>
      <w:marRight w:val="0"/>
      <w:marTop w:val="0"/>
      <w:marBottom w:val="0"/>
      <w:divBdr>
        <w:top w:val="none" w:sz="0" w:space="0" w:color="auto"/>
        <w:left w:val="none" w:sz="0" w:space="0" w:color="auto"/>
        <w:bottom w:val="none" w:sz="0" w:space="0" w:color="auto"/>
        <w:right w:val="none" w:sz="0" w:space="0" w:color="auto"/>
      </w:divBdr>
    </w:div>
    <w:div w:id="1368219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BE806F4E</Template>
  <TotalTime>1</TotalTime>
  <Pages>1</Pages>
  <Words>434</Words>
  <Characters>2475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Finney, Patricia Jean</cp:lastModifiedBy>
  <cp:revision>2</cp:revision>
  <dcterms:created xsi:type="dcterms:W3CDTF">2017-01-27T12:41:00Z</dcterms:created>
  <dcterms:modified xsi:type="dcterms:W3CDTF">2017-01-27T12:41:00Z</dcterms:modified>
</cp:coreProperties>
</file>