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902" w:rsidRDefault="00A030E4" w:rsidP="00951902">
      <w:pPr>
        <w:ind w:left="-1170"/>
        <w:rPr>
          <w:noProof/>
        </w:rPr>
      </w:pPr>
      <w:r w:rsidRPr="0064235B">
        <w:rPr>
          <w:noProof/>
        </w:rPr>
        <w:drawing>
          <wp:anchor distT="0" distB="0" distL="114300" distR="114300" simplePos="0" relativeHeight="251655680" behindDoc="0" locked="0" layoutInCell="1" allowOverlap="1" wp14:anchorId="4C62B5B3" wp14:editId="01E171D7">
            <wp:simplePos x="0" y="0"/>
            <wp:positionH relativeFrom="column">
              <wp:posOffset>4626610</wp:posOffset>
            </wp:positionH>
            <wp:positionV relativeFrom="paragraph">
              <wp:posOffset>-341964</wp:posOffset>
            </wp:positionV>
            <wp:extent cx="1873250" cy="959485"/>
            <wp:effectExtent l="0" t="0" r="0" b="0"/>
            <wp:wrapNone/>
            <wp:docPr id="13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235B">
        <w:rPr>
          <w:noProof/>
        </w:rPr>
        <w:drawing>
          <wp:anchor distT="0" distB="0" distL="114300" distR="114300" simplePos="0" relativeHeight="251654656" behindDoc="0" locked="0" layoutInCell="1" allowOverlap="1" wp14:anchorId="40D90877" wp14:editId="6126A262">
            <wp:simplePos x="0" y="0"/>
            <wp:positionH relativeFrom="column">
              <wp:posOffset>-599307</wp:posOffset>
            </wp:positionH>
            <wp:positionV relativeFrom="paragraph">
              <wp:posOffset>-192739</wp:posOffset>
            </wp:positionV>
            <wp:extent cx="2228850" cy="749300"/>
            <wp:effectExtent l="0" t="0" r="0" b="0"/>
            <wp:wrapNone/>
            <wp:docPr id="12" name="Picture 11" descr="PU_signature_jpg_pri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PU_signature_jpg_pri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0E4" w:rsidRDefault="00A030E4" w:rsidP="00951902">
      <w:pPr>
        <w:ind w:left="-1170"/>
        <w:rPr>
          <w:noProof/>
        </w:rPr>
      </w:pPr>
    </w:p>
    <w:p w:rsidR="00951902" w:rsidRDefault="00951902" w:rsidP="00951902">
      <w:pPr>
        <w:ind w:left="-1170"/>
        <w:rPr>
          <w:noProof/>
        </w:rPr>
      </w:pPr>
    </w:p>
    <w:p w:rsidR="00951902" w:rsidRDefault="00A030E4" w:rsidP="00951902">
      <w:pPr>
        <w:ind w:left="-1170"/>
        <w:rPr>
          <w:noProof/>
        </w:rPr>
      </w:pPr>
      <w:r w:rsidRPr="0064235B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DC331CC" wp14:editId="745A5C9D">
                <wp:simplePos x="0" y="0"/>
                <wp:positionH relativeFrom="column">
                  <wp:posOffset>1259305</wp:posOffset>
                </wp:positionH>
                <wp:positionV relativeFrom="paragraph">
                  <wp:posOffset>5648</wp:posOffset>
                </wp:positionV>
                <wp:extent cx="5116830" cy="2077453"/>
                <wp:effectExtent l="0" t="0" r="0" b="0"/>
                <wp:wrapNone/>
                <wp:docPr id="1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6830" cy="207745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030E4" w:rsidRDefault="00A030E4" w:rsidP="00A030E4">
                            <w:pPr>
                              <w:spacing w:after="0" w:line="260" w:lineRule="exact"/>
                              <w:jc w:val="center"/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A030E4" w:rsidRDefault="00A030E4" w:rsidP="00A030E4">
                            <w:pPr>
                              <w:spacing w:after="0" w:line="260" w:lineRule="exact"/>
                              <w:jc w:val="center"/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A030E4" w:rsidRDefault="00A030E4" w:rsidP="00A030E4">
                            <w:pPr>
                              <w:spacing w:after="0" w:line="260" w:lineRule="exact"/>
                              <w:jc w:val="center"/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A030E4" w:rsidRDefault="00A030E4" w:rsidP="00A030E4">
                            <w:pPr>
                              <w:spacing w:after="0" w:line="260" w:lineRule="exact"/>
                              <w:jc w:val="center"/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 xml:space="preserve">Dr. </w:t>
                            </w:r>
                            <w:r w:rsidRPr="00A030E4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George Chang</w:t>
                            </w:r>
                          </w:p>
                          <w:p w:rsidR="00A030E4" w:rsidRPr="00A030E4" w:rsidRDefault="00A030E4" w:rsidP="00A030E4">
                            <w:pPr>
                              <w:spacing w:after="0" w:line="260" w:lineRule="exact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A030E4" w:rsidRPr="00A030E4" w:rsidRDefault="00A030E4" w:rsidP="00A030E4">
                            <w:pPr>
                              <w:spacing w:after="0" w:line="260" w:lineRule="exact"/>
                              <w:jc w:val="center"/>
                              <w:rPr>
                                <w:rFonts w:cstheme="minorHAnsi"/>
                                <w:i/>
                                <w:sz w:val="28"/>
                                <w:szCs w:val="28"/>
                              </w:rPr>
                            </w:pPr>
                            <w:r w:rsidRPr="00A030E4">
                              <w:rPr>
                                <w:rFonts w:cstheme="minorHAnsi"/>
                                <w:i/>
                                <w:sz w:val="28"/>
                                <w:szCs w:val="28"/>
                              </w:rPr>
                              <w:t>Postdoctoral Research Fellow</w:t>
                            </w:r>
                          </w:p>
                          <w:p w:rsidR="00A030E4" w:rsidRPr="00A030E4" w:rsidRDefault="00A030E4" w:rsidP="00A030E4">
                            <w:pPr>
                              <w:spacing w:after="0" w:line="260" w:lineRule="exact"/>
                              <w:jc w:val="center"/>
                              <w:rPr>
                                <w:rFonts w:cstheme="minorHAnsi"/>
                                <w:i/>
                                <w:sz w:val="28"/>
                                <w:szCs w:val="28"/>
                              </w:rPr>
                            </w:pPr>
                            <w:r w:rsidRPr="00A030E4">
                              <w:rPr>
                                <w:rFonts w:cstheme="minorHAnsi"/>
                                <w:i/>
                                <w:sz w:val="28"/>
                                <w:szCs w:val="28"/>
                              </w:rPr>
                              <w:t>Department of Chemistry</w:t>
                            </w:r>
                          </w:p>
                          <w:p w:rsidR="00A030E4" w:rsidRPr="00A030E4" w:rsidRDefault="00A030E4" w:rsidP="00A030E4">
                            <w:pPr>
                              <w:spacing w:after="0" w:line="26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030E4">
                              <w:rPr>
                                <w:rFonts w:cstheme="minorHAnsi"/>
                                <w:i/>
                                <w:sz w:val="28"/>
                                <w:szCs w:val="28"/>
                              </w:rPr>
                              <w:t>Duke University</w:t>
                            </w:r>
                          </w:p>
                          <w:p w:rsidR="00A030E4" w:rsidRPr="00A030E4" w:rsidRDefault="00A030E4" w:rsidP="00F45ACF">
                            <w:pPr>
                              <w:spacing w:after="0" w:line="26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A030E4" w:rsidRDefault="00AD37A6" w:rsidP="00F45ACF">
                            <w:pPr>
                              <w:spacing w:after="0" w:line="260" w:lineRule="exact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Unlocking Functions at Interfaces with </w:t>
                            </w:r>
                          </w:p>
                          <w:p w:rsidR="00F45ACF" w:rsidRPr="00E7371E" w:rsidRDefault="00AD37A6" w:rsidP="00F45ACF">
                            <w:pPr>
                              <w:spacing w:after="0" w:line="260" w:lineRule="exact"/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Synthetic Polymers</w:t>
                            </w:r>
                          </w:p>
                          <w:p w:rsidR="00F45ACF" w:rsidRPr="00AD37A6" w:rsidRDefault="00F45ACF" w:rsidP="00624059">
                            <w:pPr>
                              <w:spacing w:after="0" w:line="260" w:lineRule="exact"/>
                              <w:jc w:val="center"/>
                              <w:rPr>
                                <w:rFonts w:cstheme="minorHAnsi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331CC" id="Rectangle 9" o:spid="_x0000_s1026" style="position:absolute;left:0;text-align:left;margin-left:99.15pt;margin-top:.45pt;width:402.9pt;height:163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" filled="f" stroked="f">
                <v:textbox>
                  <w:txbxContent>
                    <w:p w:rsidR="00A030E4" w:rsidRDefault="00A030E4" w:rsidP="00A030E4">
                      <w:pPr>
                        <w:spacing w:after="0" w:line="260" w:lineRule="exact"/>
                        <w:jc w:val="center"/>
                        <w:rPr>
                          <w:rFonts w:cstheme="minorHAnsi"/>
                          <w:b/>
                          <w:sz w:val="32"/>
                          <w:szCs w:val="32"/>
                        </w:rPr>
                      </w:pPr>
                    </w:p>
                    <w:p w:rsidR="00A030E4" w:rsidRDefault="00A030E4" w:rsidP="00A030E4">
                      <w:pPr>
                        <w:spacing w:after="0" w:line="260" w:lineRule="exact"/>
                        <w:jc w:val="center"/>
                        <w:rPr>
                          <w:rFonts w:cstheme="minorHAnsi"/>
                          <w:b/>
                          <w:sz w:val="32"/>
                          <w:szCs w:val="32"/>
                        </w:rPr>
                      </w:pPr>
                    </w:p>
                    <w:p w:rsidR="00A030E4" w:rsidRDefault="00A030E4" w:rsidP="00A030E4">
                      <w:pPr>
                        <w:spacing w:after="0" w:line="260" w:lineRule="exact"/>
                        <w:jc w:val="center"/>
                        <w:rPr>
                          <w:rFonts w:cstheme="minorHAnsi"/>
                          <w:b/>
                          <w:sz w:val="32"/>
                          <w:szCs w:val="32"/>
                        </w:rPr>
                      </w:pPr>
                    </w:p>
                    <w:p w:rsidR="00A030E4" w:rsidRDefault="00A030E4" w:rsidP="00A030E4">
                      <w:pPr>
                        <w:spacing w:after="0" w:line="260" w:lineRule="exact"/>
                        <w:jc w:val="center"/>
                        <w:rPr>
                          <w:rFonts w:cstheme="minorHAns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 xml:space="preserve">Dr. </w:t>
                      </w:r>
                      <w:r w:rsidRPr="00A030E4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George Chang</w:t>
                      </w:r>
                    </w:p>
                    <w:p w:rsidR="00A030E4" w:rsidRPr="00A030E4" w:rsidRDefault="00A030E4" w:rsidP="00A030E4">
                      <w:pPr>
                        <w:spacing w:after="0" w:line="260" w:lineRule="exact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A030E4" w:rsidRPr="00A030E4" w:rsidRDefault="00A030E4" w:rsidP="00A030E4">
                      <w:pPr>
                        <w:spacing w:after="0" w:line="260" w:lineRule="exact"/>
                        <w:jc w:val="center"/>
                        <w:rPr>
                          <w:rFonts w:cstheme="minorHAnsi"/>
                          <w:i/>
                          <w:sz w:val="28"/>
                          <w:szCs w:val="28"/>
                        </w:rPr>
                      </w:pPr>
                      <w:r w:rsidRPr="00A030E4">
                        <w:rPr>
                          <w:rFonts w:cstheme="minorHAnsi"/>
                          <w:i/>
                          <w:sz w:val="28"/>
                          <w:szCs w:val="28"/>
                        </w:rPr>
                        <w:t>Postdoctoral Research Fellow</w:t>
                      </w:r>
                    </w:p>
                    <w:p w:rsidR="00A030E4" w:rsidRPr="00A030E4" w:rsidRDefault="00A030E4" w:rsidP="00A030E4">
                      <w:pPr>
                        <w:spacing w:after="0" w:line="260" w:lineRule="exact"/>
                        <w:jc w:val="center"/>
                        <w:rPr>
                          <w:rFonts w:cstheme="minorHAnsi"/>
                          <w:i/>
                          <w:sz w:val="28"/>
                          <w:szCs w:val="28"/>
                        </w:rPr>
                      </w:pPr>
                      <w:r w:rsidRPr="00A030E4">
                        <w:rPr>
                          <w:rFonts w:cstheme="minorHAnsi"/>
                          <w:i/>
                          <w:sz w:val="28"/>
                          <w:szCs w:val="28"/>
                        </w:rPr>
                        <w:t>Department of Chemistry</w:t>
                      </w:r>
                    </w:p>
                    <w:p w:rsidR="00A030E4" w:rsidRPr="00A030E4" w:rsidRDefault="00A030E4" w:rsidP="00A030E4">
                      <w:pPr>
                        <w:spacing w:after="0" w:line="26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030E4">
                        <w:rPr>
                          <w:rFonts w:cstheme="minorHAnsi"/>
                          <w:i/>
                          <w:sz w:val="28"/>
                          <w:szCs w:val="28"/>
                        </w:rPr>
                        <w:t>Duke University</w:t>
                      </w:r>
                    </w:p>
                    <w:p w:rsidR="00A030E4" w:rsidRPr="00A030E4" w:rsidRDefault="00A030E4" w:rsidP="00F45ACF">
                      <w:pPr>
                        <w:spacing w:after="0" w:line="260" w:lineRule="exact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A030E4" w:rsidRDefault="00AD37A6" w:rsidP="00F45ACF">
                      <w:pPr>
                        <w:spacing w:after="0" w:line="260" w:lineRule="exact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Unlocking Functions at Interfaces with </w:t>
                      </w:r>
                    </w:p>
                    <w:p w:rsidR="00F45ACF" w:rsidRPr="00E7371E" w:rsidRDefault="00AD37A6" w:rsidP="00F45ACF">
                      <w:pPr>
                        <w:spacing w:after="0" w:line="260" w:lineRule="exact"/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Synthetic Polymers</w:t>
                      </w:r>
                    </w:p>
                    <w:p w:rsidR="00F45ACF" w:rsidRPr="00AD37A6" w:rsidRDefault="00F45ACF" w:rsidP="00624059">
                      <w:pPr>
                        <w:spacing w:after="0" w:line="260" w:lineRule="exact"/>
                        <w:jc w:val="center"/>
                        <w:rPr>
                          <w:rFonts w:cstheme="minorHAnsi"/>
                          <w:b/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74432" w:rsidRDefault="00A030E4" w:rsidP="00A030E4">
      <w:pPr>
        <w:ind w:left="-1080"/>
      </w:pPr>
      <w:r w:rsidRPr="0064235B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FDFABE2" wp14:editId="22D1E029">
                <wp:simplePos x="0" y="0"/>
                <wp:positionH relativeFrom="column">
                  <wp:posOffset>1259305</wp:posOffset>
                </wp:positionH>
                <wp:positionV relativeFrom="paragraph">
                  <wp:posOffset>1901624</wp:posOffset>
                </wp:positionV>
                <wp:extent cx="5219700" cy="5510297"/>
                <wp:effectExtent l="0" t="0" r="0" b="0"/>
                <wp:wrapNone/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551029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45ACF" w:rsidRPr="00AD37A6" w:rsidRDefault="00F45ACF" w:rsidP="00A030E4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Style w:val="Strong"/>
                                <w:rFonts w:ascii="Calibri" w:hAnsi="Calibri" w:cs="Calibri"/>
                                <w:color w:val="000000"/>
                                <w:sz w:val="24"/>
                                <w:szCs w:val="19"/>
                                <w:shd w:val="clear" w:color="auto" w:fill="FFFFFF"/>
                              </w:rPr>
                            </w:pPr>
                            <w:r w:rsidRPr="00AD37A6">
                              <w:rPr>
                                <w:rStyle w:val="Strong"/>
                                <w:rFonts w:ascii="Calibri" w:hAnsi="Calibri" w:cs="Calibri"/>
                                <w:color w:val="000000"/>
                                <w:sz w:val="24"/>
                                <w:szCs w:val="19"/>
                                <w:shd w:val="clear" w:color="auto" w:fill="FFFFFF"/>
                              </w:rPr>
                              <w:t>Abstract</w:t>
                            </w:r>
                          </w:p>
                          <w:p w:rsidR="006E5117" w:rsidRPr="00AD37A6" w:rsidRDefault="00AD37A6" w:rsidP="00A030E4">
                            <w:pPr>
                              <w:spacing w:after="60" w:line="240" w:lineRule="auto"/>
                              <w:ind w:firstLine="720"/>
                              <w:jc w:val="both"/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sz w:val="24"/>
                                <w:szCs w:val="19"/>
                              </w:rPr>
                            </w:pPr>
                            <w:r w:rsidRPr="00AD37A6"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sz w:val="24"/>
                                <w:szCs w:val="19"/>
                              </w:rPr>
                              <w:t>By integrating tailored functionalities into polymers, we can envision the realization of self-adaptable materials with programmable chemical reactivity and functions. The first part of this seminar will highlight the applications of polymer zwitterions at interfaces. Salt-responsive droplets and robust polymer capsules were fabricated using functional polymer zwitterions. Investigating these polymers at the oil-water interface demonstrated that the placement of functional groups on the polymer (</w:t>
                            </w:r>
                            <w:r w:rsidRPr="00AD37A6">
                              <w:rPr>
                                <w:rFonts w:ascii="Calibri" w:eastAsia="Times New Roman" w:hAnsi="Calibri" w:cs="Calibri"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19"/>
                              </w:rPr>
                              <w:t>i.e.</w:t>
                            </w:r>
                            <w:r w:rsidRPr="00AD37A6"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sz w:val="24"/>
                                <w:szCs w:val="19"/>
                              </w:rPr>
                              <w:t xml:space="preserve"> attachment to the polymer backbone vs. to the </w:t>
                            </w:r>
                            <w:proofErr w:type="spellStart"/>
                            <w:r w:rsidRPr="00AD37A6"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sz w:val="24"/>
                                <w:szCs w:val="19"/>
                              </w:rPr>
                              <w:t>zwitterionic</w:t>
                            </w:r>
                            <w:proofErr w:type="spellEnd"/>
                            <w:r w:rsidRPr="00AD37A6"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sz w:val="24"/>
                                <w:szCs w:val="19"/>
                              </w:rPr>
                              <w:t xml:space="preserve"> moiety) greatly impacted their interfacial properties.  In addition, a surface-independent strategy to immobilize water soluble polymer zwitterions on water purification membranes so as to impart antifouling property. The modified surfaces exhibited superior resistance against oil fouling and </w:t>
                            </w:r>
                            <w:r w:rsidRPr="00AD37A6">
                              <w:rPr>
                                <w:rFonts w:ascii="Calibri" w:eastAsia="Times New Roman" w:hAnsi="Calibri" w:cs="Calibri"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19"/>
                              </w:rPr>
                              <w:t>E. coli</w:t>
                            </w:r>
                            <w:r w:rsidRPr="00AD37A6"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sz w:val="24"/>
                                <w:szCs w:val="19"/>
                              </w:rPr>
                              <w:t> attachment. The second part of the talk will explore the development of novel mechanophore-containing polymers that generate reactive sites upon activation with mechanical forces.</w:t>
                            </w:r>
                          </w:p>
                          <w:p w:rsidR="006E5117" w:rsidRDefault="006E5117" w:rsidP="00FB793C">
                            <w:pPr>
                              <w:spacing w:after="6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:rsidR="00F45ACF" w:rsidRPr="00AD37A6" w:rsidRDefault="00F45ACF" w:rsidP="00A030E4">
                            <w:pPr>
                              <w:spacing w:after="6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4"/>
                                <w:szCs w:val="19"/>
                              </w:rPr>
                            </w:pPr>
                            <w:r w:rsidRPr="00AD37A6">
                              <w:rPr>
                                <w:rStyle w:val="Strong"/>
                                <w:sz w:val="24"/>
                              </w:rPr>
                              <w:t>Biography</w:t>
                            </w:r>
                          </w:p>
                          <w:p w:rsidR="00AD37A6" w:rsidRPr="00AD37A6" w:rsidRDefault="00AD37A6" w:rsidP="00A030E4">
                            <w:pPr>
                              <w:spacing w:after="60" w:line="240" w:lineRule="auto"/>
                              <w:ind w:firstLine="720"/>
                              <w:jc w:val="both"/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sz w:val="24"/>
                                <w:szCs w:val="12"/>
                              </w:rPr>
                            </w:pPr>
                            <w:r w:rsidRPr="00AD37A6"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sz w:val="24"/>
                                <w:szCs w:val="12"/>
                              </w:rPr>
                              <w:t xml:space="preserve">Dr. Chang received his Ph.D. in Polymer Science and Engineering in 2016 from the University of Massachusetts Amherst under guidance of Professor Todd </w:t>
                            </w:r>
                            <w:proofErr w:type="spellStart"/>
                            <w:r w:rsidRPr="00AD37A6"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sz w:val="24"/>
                                <w:szCs w:val="12"/>
                              </w:rPr>
                              <w:t>Emrick</w:t>
                            </w:r>
                            <w:proofErr w:type="spellEnd"/>
                            <w:r w:rsidRPr="00AD37A6"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sz w:val="24"/>
                                <w:szCs w:val="12"/>
                              </w:rPr>
                              <w:t xml:space="preserve">, where he pursued the design and synthesis of novel polymer </w:t>
                            </w:r>
                            <w:proofErr w:type="spellStart"/>
                            <w:r w:rsidRPr="00AD37A6"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sz w:val="24"/>
                                <w:szCs w:val="12"/>
                              </w:rPr>
                              <w:t>zwitteions</w:t>
                            </w:r>
                            <w:proofErr w:type="spellEnd"/>
                            <w:r w:rsidRPr="00AD37A6"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sz w:val="24"/>
                                <w:szCs w:val="12"/>
                              </w:rPr>
                              <w:t xml:space="preserve"> and biodegradable polymers. He is now a postdoctoral researcher at the Duke University working with Prof. Stephen L. Craig on </w:t>
                            </w:r>
                            <w:proofErr w:type="spellStart"/>
                            <w:r w:rsidRPr="00AD37A6"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sz w:val="24"/>
                                <w:szCs w:val="12"/>
                              </w:rPr>
                              <w:t>mechanochemically</w:t>
                            </w:r>
                            <w:proofErr w:type="spellEnd"/>
                            <w:r w:rsidRPr="00AD37A6"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sz w:val="24"/>
                                <w:szCs w:val="12"/>
                              </w:rPr>
                              <w:t xml:space="preserve"> active materials</w:t>
                            </w:r>
                          </w:p>
                          <w:p w:rsidR="00AD37A6" w:rsidRPr="00AD37A6" w:rsidRDefault="00AD37A6" w:rsidP="00AD51E3">
                            <w:pPr>
                              <w:spacing w:after="6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bCs/>
                                <w:color w:val="000000"/>
                                <w:szCs w:val="12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FABE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7" type="#_x0000_t202" style="position:absolute;left:0;text-align:left;margin-left:99.15pt;margin-top:149.75pt;width:411pt;height:433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" filled="f" stroked="f">
                <v:textbox>
                  <w:txbxContent>
                    <w:p w:rsidR="00F45ACF" w:rsidRPr="00AD37A6" w:rsidRDefault="00F45ACF" w:rsidP="00A030E4">
                      <w:pPr>
                        <w:shd w:val="clear" w:color="auto" w:fill="FFFFFF"/>
                        <w:spacing w:after="0" w:line="240" w:lineRule="auto"/>
                        <w:rPr>
                          <w:rStyle w:val="Strong"/>
                          <w:rFonts w:ascii="Calibri" w:hAnsi="Calibri" w:cs="Calibri"/>
                          <w:color w:val="000000"/>
                          <w:sz w:val="24"/>
                          <w:szCs w:val="19"/>
                          <w:shd w:val="clear" w:color="auto" w:fill="FFFFFF"/>
                        </w:rPr>
                      </w:pPr>
                      <w:r w:rsidRPr="00AD37A6">
                        <w:rPr>
                          <w:rStyle w:val="Strong"/>
                          <w:rFonts w:ascii="Calibri" w:hAnsi="Calibri" w:cs="Calibri"/>
                          <w:color w:val="000000"/>
                          <w:sz w:val="24"/>
                          <w:szCs w:val="19"/>
                          <w:shd w:val="clear" w:color="auto" w:fill="FFFFFF"/>
                        </w:rPr>
                        <w:t>Abstract</w:t>
                      </w:r>
                    </w:p>
                    <w:p w:rsidR="006E5117" w:rsidRPr="00AD37A6" w:rsidRDefault="00AD37A6" w:rsidP="00A030E4">
                      <w:pPr>
                        <w:spacing w:after="60" w:line="240" w:lineRule="auto"/>
                        <w:ind w:firstLine="720"/>
                        <w:jc w:val="both"/>
                        <w:rPr>
                          <w:rFonts w:ascii="Calibri" w:eastAsia="Times New Roman" w:hAnsi="Calibri" w:cs="Calibri"/>
                          <w:bCs/>
                          <w:color w:val="000000"/>
                          <w:sz w:val="24"/>
                          <w:szCs w:val="19"/>
                        </w:rPr>
                      </w:pPr>
                      <w:r w:rsidRPr="00AD37A6">
                        <w:rPr>
                          <w:rFonts w:ascii="Calibri" w:eastAsia="Times New Roman" w:hAnsi="Calibri" w:cs="Calibri"/>
                          <w:bCs/>
                          <w:color w:val="000000"/>
                          <w:sz w:val="24"/>
                          <w:szCs w:val="19"/>
                        </w:rPr>
                        <w:t>By integrating tailored functionalities into polymers, we can envision the realization of self-adaptable materials with programmable chemical reactivity and functions. The first part of this seminar will highlight the applications of polymer zwitterions at interfaces. Salt-responsive droplets and robust polymer capsules were fabricated using functional polymer zwitterions. Investigating these polymers at the oil-water interface demonstrated that the placement of functional groups on the polymer (</w:t>
                      </w:r>
                      <w:r w:rsidRPr="00AD37A6">
                        <w:rPr>
                          <w:rFonts w:ascii="Calibri" w:eastAsia="Times New Roman" w:hAnsi="Calibri" w:cs="Calibri"/>
                          <w:bCs/>
                          <w:i/>
                          <w:iCs/>
                          <w:color w:val="000000"/>
                          <w:sz w:val="24"/>
                          <w:szCs w:val="19"/>
                        </w:rPr>
                        <w:t>i.e.</w:t>
                      </w:r>
                      <w:r w:rsidRPr="00AD37A6">
                        <w:rPr>
                          <w:rFonts w:ascii="Calibri" w:eastAsia="Times New Roman" w:hAnsi="Calibri" w:cs="Calibri"/>
                          <w:bCs/>
                          <w:color w:val="000000"/>
                          <w:sz w:val="24"/>
                          <w:szCs w:val="19"/>
                        </w:rPr>
                        <w:t xml:space="preserve"> attachment to the polymer backbone vs. to the </w:t>
                      </w:r>
                      <w:proofErr w:type="spellStart"/>
                      <w:r w:rsidRPr="00AD37A6">
                        <w:rPr>
                          <w:rFonts w:ascii="Calibri" w:eastAsia="Times New Roman" w:hAnsi="Calibri" w:cs="Calibri"/>
                          <w:bCs/>
                          <w:color w:val="000000"/>
                          <w:sz w:val="24"/>
                          <w:szCs w:val="19"/>
                        </w:rPr>
                        <w:t>zwitterionic</w:t>
                      </w:r>
                      <w:proofErr w:type="spellEnd"/>
                      <w:r w:rsidRPr="00AD37A6">
                        <w:rPr>
                          <w:rFonts w:ascii="Calibri" w:eastAsia="Times New Roman" w:hAnsi="Calibri" w:cs="Calibri"/>
                          <w:bCs/>
                          <w:color w:val="000000"/>
                          <w:sz w:val="24"/>
                          <w:szCs w:val="19"/>
                        </w:rPr>
                        <w:t xml:space="preserve"> moiety) greatly impacted their interfacial properties.  In addition, a surface-independent strategy to immobilize water soluble polymer zwitterions on water purification membranes so as to impart antifouling property. The modified surfaces exhibited superior resistance against oil fouling and </w:t>
                      </w:r>
                      <w:r w:rsidRPr="00AD37A6">
                        <w:rPr>
                          <w:rFonts w:ascii="Calibri" w:eastAsia="Times New Roman" w:hAnsi="Calibri" w:cs="Calibri"/>
                          <w:bCs/>
                          <w:i/>
                          <w:iCs/>
                          <w:color w:val="000000"/>
                          <w:sz w:val="24"/>
                          <w:szCs w:val="19"/>
                        </w:rPr>
                        <w:t>E. coli</w:t>
                      </w:r>
                      <w:r w:rsidRPr="00AD37A6">
                        <w:rPr>
                          <w:rFonts w:ascii="Calibri" w:eastAsia="Times New Roman" w:hAnsi="Calibri" w:cs="Calibri"/>
                          <w:bCs/>
                          <w:color w:val="000000"/>
                          <w:sz w:val="24"/>
                          <w:szCs w:val="19"/>
                        </w:rPr>
                        <w:t> attachment. The second part of the talk will explore the development of novel mechanophore-containing polymers that generate reactive sites upon activation with mechanical forces.</w:t>
                      </w:r>
                    </w:p>
                    <w:p w:rsidR="006E5117" w:rsidRDefault="006E5117" w:rsidP="00FB793C">
                      <w:pPr>
                        <w:spacing w:after="6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9"/>
                          <w:szCs w:val="19"/>
                        </w:rPr>
                      </w:pPr>
                    </w:p>
                    <w:p w:rsidR="00F45ACF" w:rsidRPr="00AD37A6" w:rsidRDefault="00F45ACF" w:rsidP="00A030E4">
                      <w:pPr>
                        <w:spacing w:after="6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4"/>
                          <w:szCs w:val="19"/>
                        </w:rPr>
                      </w:pPr>
                      <w:r w:rsidRPr="00AD37A6">
                        <w:rPr>
                          <w:rStyle w:val="Strong"/>
                          <w:sz w:val="24"/>
                        </w:rPr>
                        <w:t>Biography</w:t>
                      </w:r>
                    </w:p>
                    <w:p w:rsidR="00AD37A6" w:rsidRPr="00AD37A6" w:rsidRDefault="00AD37A6" w:rsidP="00A030E4">
                      <w:pPr>
                        <w:spacing w:after="60" w:line="240" w:lineRule="auto"/>
                        <w:ind w:firstLine="720"/>
                        <w:jc w:val="both"/>
                        <w:rPr>
                          <w:rFonts w:ascii="Calibri" w:eastAsia="Times New Roman" w:hAnsi="Calibri" w:cs="Calibri"/>
                          <w:bCs/>
                          <w:color w:val="000000"/>
                          <w:sz w:val="24"/>
                          <w:szCs w:val="12"/>
                        </w:rPr>
                      </w:pPr>
                      <w:r w:rsidRPr="00AD37A6">
                        <w:rPr>
                          <w:rFonts w:ascii="Calibri" w:eastAsia="Times New Roman" w:hAnsi="Calibri" w:cs="Calibri"/>
                          <w:bCs/>
                          <w:color w:val="000000"/>
                          <w:sz w:val="24"/>
                          <w:szCs w:val="12"/>
                        </w:rPr>
                        <w:t xml:space="preserve">Dr. Chang received his Ph.D. in Polymer Science and Engineering in 2016 from the University of Massachusetts Amherst under guidance of Professor Todd </w:t>
                      </w:r>
                      <w:proofErr w:type="spellStart"/>
                      <w:r w:rsidRPr="00AD37A6">
                        <w:rPr>
                          <w:rFonts w:ascii="Calibri" w:eastAsia="Times New Roman" w:hAnsi="Calibri" w:cs="Calibri"/>
                          <w:bCs/>
                          <w:color w:val="000000"/>
                          <w:sz w:val="24"/>
                          <w:szCs w:val="12"/>
                        </w:rPr>
                        <w:t>Emrick</w:t>
                      </w:r>
                      <w:proofErr w:type="spellEnd"/>
                      <w:r w:rsidRPr="00AD37A6">
                        <w:rPr>
                          <w:rFonts w:ascii="Calibri" w:eastAsia="Times New Roman" w:hAnsi="Calibri" w:cs="Calibri"/>
                          <w:bCs/>
                          <w:color w:val="000000"/>
                          <w:sz w:val="24"/>
                          <w:szCs w:val="12"/>
                        </w:rPr>
                        <w:t xml:space="preserve">, where he pursued the design and synthesis of novel polymer </w:t>
                      </w:r>
                      <w:proofErr w:type="spellStart"/>
                      <w:r w:rsidRPr="00AD37A6">
                        <w:rPr>
                          <w:rFonts w:ascii="Calibri" w:eastAsia="Times New Roman" w:hAnsi="Calibri" w:cs="Calibri"/>
                          <w:bCs/>
                          <w:color w:val="000000"/>
                          <w:sz w:val="24"/>
                          <w:szCs w:val="12"/>
                        </w:rPr>
                        <w:t>zwitteions</w:t>
                      </w:r>
                      <w:proofErr w:type="spellEnd"/>
                      <w:r w:rsidRPr="00AD37A6">
                        <w:rPr>
                          <w:rFonts w:ascii="Calibri" w:eastAsia="Times New Roman" w:hAnsi="Calibri" w:cs="Calibri"/>
                          <w:bCs/>
                          <w:color w:val="000000"/>
                          <w:sz w:val="24"/>
                          <w:szCs w:val="12"/>
                        </w:rPr>
                        <w:t xml:space="preserve"> and biodegradable polymers. He is now a postdoctoral researcher at the Duke University working with Prof. Stephen L. Craig on </w:t>
                      </w:r>
                      <w:proofErr w:type="spellStart"/>
                      <w:r w:rsidRPr="00AD37A6">
                        <w:rPr>
                          <w:rFonts w:ascii="Calibri" w:eastAsia="Times New Roman" w:hAnsi="Calibri" w:cs="Calibri"/>
                          <w:bCs/>
                          <w:color w:val="000000"/>
                          <w:sz w:val="24"/>
                          <w:szCs w:val="12"/>
                        </w:rPr>
                        <w:t>mechanochemically</w:t>
                      </w:r>
                      <w:proofErr w:type="spellEnd"/>
                      <w:r w:rsidRPr="00AD37A6">
                        <w:rPr>
                          <w:rFonts w:ascii="Calibri" w:eastAsia="Times New Roman" w:hAnsi="Calibri" w:cs="Calibri"/>
                          <w:bCs/>
                          <w:color w:val="000000"/>
                          <w:sz w:val="24"/>
                          <w:szCs w:val="12"/>
                        </w:rPr>
                        <w:t xml:space="preserve"> active materials</w:t>
                      </w:r>
                    </w:p>
                    <w:p w:rsidR="00AD37A6" w:rsidRPr="00AD37A6" w:rsidRDefault="00AD37A6" w:rsidP="00AD51E3">
                      <w:pPr>
                        <w:spacing w:after="60" w:line="240" w:lineRule="auto"/>
                        <w:jc w:val="both"/>
                        <w:rPr>
                          <w:rFonts w:ascii="Calibri" w:eastAsia="Times New Roman" w:hAnsi="Calibri" w:cs="Calibri"/>
                          <w:bCs/>
                          <w:color w:val="000000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4235B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985A8EF" wp14:editId="77AEBFB3">
                <wp:simplePos x="0" y="0"/>
                <wp:positionH relativeFrom="column">
                  <wp:posOffset>-753979</wp:posOffset>
                </wp:positionH>
                <wp:positionV relativeFrom="paragraph">
                  <wp:posOffset>2166319</wp:posOffset>
                </wp:positionV>
                <wp:extent cx="1823085" cy="5662863"/>
                <wp:effectExtent l="0" t="0" r="24765" b="14605"/>
                <wp:wrapNone/>
                <wp:docPr id="1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3085" cy="566286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5ACF" w:rsidRDefault="00A030E4" w:rsidP="00374683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5A8EF" id="Rectangle 14" o:spid="_x0000_s1028" style="position:absolute;left:0;text-align:left;margin-left:-59.35pt;margin-top:170.6pt;width:143.55pt;height:445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  <v:textbox>
                  <w:txbxContent>
                    <w:p w:rsidR="00F45ACF" w:rsidRDefault="00A030E4" w:rsidP="00374683">
                      <w: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Pr="0064235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21F9FD" wp14:editId="7C803F57">
                <wp:simplePos x="0" y="0"/>
                <wp:positionH relativeFrom="column">
                  <wp:posOffset>-778042</wp:posOffset>
                </wp:positionH>
                <wp:positionV relativeFrom="paragraph">
                  <wp:posOffset>4160553</wp:posOffset>
                </wp:positionV>
                <wp:extent cx="1814830" cy="2213811"/>
                <wp:effectExtent l="0" t="0" r="0" b="0"/>
                <wp:wrapNone/>
                <wp:docPr id="16" name="Tit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4830" cy="221381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D37A6" w:rsidRDefault="00AD37A6" w:rsidP="00A030E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Monday</w:t>
                            </w:r>
                          </w:p>
                          <w:p w:rsidR="00F45ACF" w:rsidRDefault="00AD37A6" w:rsidP="00A030E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August 28</w:t>
                            </w:r>
                            <w:r w:rsidR="00F45AC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, 2017</w:t>
                            </w:r>
                          </w:p>
                          <w:p w:rsidR="00F45ACF" w:rsidRDefault="00F45ACF" w:rsidP="00A030E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:rsidR="000C5C65" w:rsidRDefault="000C5C65" w:rsidP="00A030E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Time: </w:t>
                            </w:r>
                            <w:r w:rsidR="00A030E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1:45pm</w:t>
                            </w:r>
                          </w:p>
                          <w:p w:rsidR="000C5C65" w:rsidRPr="000C5C65" w:rsidRDefault="000C5C65" w:rsidP="00A030E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Room: </w:t>
                            </w:r>
                            <w:r w:rsidR="00A030E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B071</w:t>
                            </w:r>
                            <w:bookmarkEnd w:id="0"/>
                            <w:r w:rsidR="00A030E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1F9FD" id="Title 1" o:spid="_x0000_s1029" type="#_x0000_t202" style="position:absolute;left:0;text-align:left;margin-left:-61.25pt;margin-top:327.6pt;width:142.9pt;height:17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" filled="f" stroked="f">
                <v:path arrowok="t"/>
                <v:textbox>
                  <w:txbxContent>
                    <w:p w:rsidR="00AD37A6" w:rsidRDefault="00AD37A6" w:rsidP="00A030E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bookmarkStart w:id="1" w:name="_GoBack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Monday</w:t>
                      </w:r>
                    </w:p>
                    <w:p w:rsidR="00F45ACF" w:rsidRDefault="00AD37A6" w:rsidP="00A030E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August 28</w:t>
                      </w:r>
                      <w:r w:rsidR="00F45AC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, 2017</w:t>
                      </w:r>
                    </w:p>
                    <w:p w:rsidR="00F45ACF" w:rsidRDefault="00F45ACF" w:rsidP="00A030E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:rsidR="000C5C65" w:rsidRDefault="000C5C65" w:rsidP="00A030E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Time: </w:t>
                      </w:r>
                      <w:r w:rsidR="00A030E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1:45pm</w:t>
                      </w:r>
                    </w:p>
                    <w:p w:rsidR="000C5C65" w:rsidRPr="000C5C65" w:rsidRDefault="000C5C65" w:rsidP="00A030E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Room: </w:t>
                      </w:r>
                      <w:r w:rsidR="00A030E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B071</w:t>
                      </w:r>
                      <w:bookmarkEnd w:id="1"/>
                      <w:r w:rsidR="00A030E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64235B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F0AE40A" wp14:editId="3FDB4227">
                <wp:simplePos x="0" y="0"/>
                <wp:positionH relativeFrom="column">
                  <wp:posOffset>-786063</wp:posOffset>
                </wp:positionH>
                <wp:positionV relativeFrom="paragraph">
                  <wp:posOffset>2347796</wp:posOffset>
                </wp:positionV>
                <wp:extent cx="1823285" cy="2045201"/>
                <wp:effectExtent l="0" t="0" r="0" b="0"/>
                <wp:wrapNone/>
                <wp:docPr id="17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3285" cy="204520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50B46" w:rsidRDefault="00450B46" w:rsidP="00E7371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  <w:p w:rsidR="00F45ACF" w:rsidRDefault="00F45ACF" w:rsidP="00A030E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Materials Engineering</w:t>
                            </w:r>
                          </w:p>
                          <w:p w:rsidR="00F45ACF" w:rsidRDefault="00AD37A6" w:rsidP="00A030E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Special Seminar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AE40A" id="Rectangle 16" o:spid="_x0000_s1030" style="position:absolute;left:0;text-align:left;margin-left:-61.9pt;margin-top:184.85pt;width:143.55pt;height:161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" filled="f" stroked="f">
                <v:textbox>
                  <w:txbxContent>
                    <w:p w:rsidR="00450B46" w:rsidRDefault="00450B46" w:rsidP="00E7371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</w:p>
                    <w:p w:rsidR="00F45ACF" w:rsidRDefault="00F45ACF" w:rsidP="00A030E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Materials Engineering</w:t>
                      </w:r>
                    </w:p>
                    <w:p w:rsidR="00F45ACF" w:rsidRDefault="00AD37A6" w:rsidP="00A030E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Special Seminar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1695289" cy="2060653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orge Chang Headsho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342" cy="2108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793C" w:rsidRPr="0064235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51C1B8" wp14:editId="6781ABEC">
                <wp:simplePos x="0" y="0"/>
                <wp:positionH relativeFrom="column">
                  <wp:posOffset>8434108</wp:posOffset>
                </wp:positionH>
                <wp:positionV relativeFrom="paragraph">
                  <wp:posOffset>2387610</wp:posOffset>
                </wp:positionV>
                <wp:extent cx="5691116" cy="6471920"/>
                <wp:effectExtent l="0" t="0" r="0" b="0"/>
                <wp:wrapNone/>
                <wp:docPr id="3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691116" cy="6471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45ACF" w:rsidRDefault="00F45ACF" w:rsidP="0064235B">
                            <w:pPr>
                              <w:pStyle w:val="NormalWeb"/>
                              <w:spacing w:before="58" w:beforeAutospacing="0" w:after="0" w:afterAutospacing="0"/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51C1B8" id="Content Placeholder 2" o:spid="_x0000_s1031" style="position:absolute;left:0;text-align:left;margin-left:664.1pt;margin-top:188pt;width:448.1pt;height:509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" filled="f" stroked="f">
                <v:path arrowok="t"/>
                <o:lock v:ext="edit" grouping="t"/>
                <v:textbox>
                  <w:txbxContent>
                    <w:p w:rsidR="00F45ACF" w:rsidRDefault="00F45ACF" w:rsidP="0064235B">
                      <w:pPr>
                        <w:pStyle w:val="NormalWeb"/>
                        <w:spacing w:before="58" w:beforeAutospacing="0" w:after="0" w:afterAutospacing="0"/>
                      </w:pPr>
                    </w:p>
                  </w:txbxContent>
                </v:textbox>
              </v:rect>
            </w:pict>
          </mc:Fallback>
        </mc:AlternateContent>
      </w:r>
      <w:r w:rsidR="0064235B" w:rsidRPr="0064235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2095A8" wp14:editId="321A2D1E">
                <wp:simplePos x="0" y="0"/>
                <wp:positionH relativeFrom="column">
                  <wp:posOffset>1498600</wp:posOffset>
                </wp:positionH>
                <wp:positionV relativeFrom="paragraph">
                  <wp:posOffset>6635750</wp:posOffset>
                </wp:positionV>
                <wp:extent cx="5116830" cy="2143760"/>
                <wp:effectExtent l="0" t="0" r="0" b="0"/>
                <wp:wrapNone/>
                <wp:docPr id="11" name="Content Placehol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6830" cy="2143760"/>
                        </a:xfrm>
                        <a:prstGeom prst="rect">
                          <a:avLst/>
                        </a:prstGeom>
                      </wps:spPr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87056" id="Content Placeholder 2" o:spid="_x0000_s1026" type="#_x0000_t202" style="position:absolute;margin-left:118pt;margin-top:522.5pt;width:402.9pt;height:168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" filled="f" stroked="f">
                <v:path arrowok="t"/>
              </v:shape>
            </w:pict>
          </mc:Fallback>
        </mc:AlternateContent>
      </w:r>
    </w:p>
    <w:sectPr w:rsidR="00774432" w:rsidSect="0064235B">
      <w:pgSz w:w="12240" w:h="15840"/>
      <w:pgMar w:top="108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5B"/>
    <w:rsid w:val="000C5C65"/>
    <w:rsid w:val="00126DA6"/>
    <w:rsid w:val="00165036"/>
    <w:rsid w:val="003662ED"/>
    <w:rsid w:val="00374683"/>
    <w:rsid w:val="003B0F61"/>
    <w:rsid w:val="00450B46"/>
    <w:rsid w:val="004C6B31"/>
    <w:rsid w:val="005A2585"/>
    <w:rsid w:val="005C524E"/>
    <w:rsid w:val="00620BAD"/>
    <w:rsid w:val="00624059"/>
    <w:rsid w:val="0064235B"/>
    <w:rsid w:val="00671838"/>
    <w:rsid w:val="006764B3"/>
    <w:rsid w:val="006977A9"/>
    <w:rsid w:val="006A4C17"/>
    <w:rsid w:val="006B1905"/>
    <w:rsid w:val="006E5117"/>
    <w:rsid w:val="00774432"/>
    <w:rsid w:val="007E60D7"/>
    <w:rsid w:val="007F0BD4"/>
    <w:rsid w:val="00805F04"/>
    <w:rsid w:val="00951902"/>
    <w:rsid w:val="00981478"/>
    <w:rsid w:val="00A030E4"/>
    <w:rsid w:val="00A2268B"/>
    <w:rsid w:val="00AD37A6"/>
    <w:rsid w:val="00AD51E3"/>
    <w:rsid w:val="00B35BAF"/>
    <w:rsid w:val="00B66855"/>
    <w:rsid w:val="00BE1724"/>
    <w:rsid w:val="00D13351"/>
    <w:rsid w:val="00D300F8"/>
    <w:rsid w:val="00D84AF3"/>
    <w:rsid w:val="00D971BB"/>
    <w:rsid w:val="00E7371E"/>
    <w:rsid w:val="00F45ACF"/>
    <w:rsid w:val="00F76C4B"/>
    <w:rsid w:val="00FB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F9C9F"/>
  <w15:docId w15:val="{1E121B22-A9FC-413D-BD6D-6226C1F9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8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744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23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D7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7443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774432"/>
  </w:style>
  <w:style w:type="character" w:styleId="Hyperlink">
    <w:name w:val="Hyperlink"/>
    <w:basedOn w:val="DefaultParagraphFont"/>
    <w:uiPriority w:val="99"/>
    <w:semiHidden/>
    <w:unhideWhenUsed/>
    <w:rsid w:val="0077443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6685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8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40B9D-BD51-4970-BBCC-AC32E8C85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D989AF94</Template>
  <TotalTime>11</TotalTime>
  <Pages>1</Pages>
  <Words>2</Words>
  <Characters>13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Coar, Stacey L</dc:creator>
  <cp:lastModifiedBy>Coar, Stacey L</cp:lastModifiedBy>
  <cp:revision>2</cp:revision>
  <cp:lastPrinted>2017-08-18T15:27:00Z</cp:lastPrinted>
  <dcterms:created xsi:type="dcterms:W3CDTF">2017-08-18T15:38:00Z</dcterms:created>
  <dcterms:modified xsi:type="dcterms:W3CDTF">2017-08-18T15:38:00Z</dcterms:modified>
</cp:coreProperties>
</file>