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57B" w:rsidRDefault="00D43E3A" w:rsidP="00D43E3A">
      <w:pPr>
        <w:jc w:val="center"/>
      </w:pPr>
      <w:r>
        <w:rPr>
          <w:noProof/>
        </w:rPr>
        <w:drawing>
          <wp:inline distT="0" distB="0" distL="0" distR="0">
            <wp:extent cx="1943100" cy="1421183"/>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E_JumpDrive_Back_to print.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65353" cy="1437459"/>
                    </a:xfrm>
                    <a:prstGeom prst="rect">
                      <a:avLst/>
                    </a:prstGeom>
                  </pic:spPr>
                </pic:pic>
              </a:graphicData>
            </a:graphic>
          </wp:inline>
        </w:drawing>
      </w:r>
    </w:p>
    <w:p w:rsidR="005B7C72" w:rsidRDefault="005B7C72" w:rsidP="005B7C72">
      <w:pPr>
        <w:spacing w:before="96" w:after="0" w:line="240" w:lineRule="auto"/>
        <w:jc w:val="center"/>
        <w:rPr>
          <w:rFonts w:ascii="Times New Roman" w:eastAsia="SimSun" w:hAnsi="Times New Roman" w:cs="Times New Roman"/>
          <w:b/>
          <w:color w:val="000000"/>
          <w:kern w:val="24"/>
          <w:sz w:val="26"/>
          <w:szCs w:val="26"/>
          <w:lang w:eastAsia="zh-CN"/>
        </w:rPr>
      </w:pPr>
      <w:r w:rsidRPr="0062227C">
        <w:rPr>
          <w:rFonts w:ascii="Times New Roman" w:eastAsia="SimSun" w:hAnsi="Times New Roman" w:cs="Times New Roman"/>
          <w:b/>
          <w:color w:val="000000"/>
          <w:kern w:val="24"/>
          <w:sz w:val="26"/>
          <w:szCs w:val="26"/>
          <w:lang w:eastAsia="zh-CN"/>
        </w:rPr>
        <w:t xml:space="preserve">Next Generation </w:t>
      </w:r>
      <w:r w:rsidR="006408DE" w:rsidRPr="0062227C">
        <w:rPr>
          <w:rFonts w:ascii="Times New Roman" w:eastAsia="SimSun" w:hAnsi="Times New Roman" w:cs="Times New Roman"/>
          <w:b/>
          <w:color w:val="000000"/>
          <w:kern w:val="24"/>
          <w:sz w:val="26"/>
          <w:szCs w:val="26"/>
          <w:lang w:eastAsia="zh-CN"/>
        </w:rPr>
        <w:t xml:space="preserve">Manufacturing </w:t>
      </w:r>
      <w:r w:rsidRPr="0062227C">
        <w:rPr>
          <w:rFonts w:ascii="Times New Roman" w:eastAsia="SimSun" w:hAnsi="Times New Roman" w:cs="Times New Roman"/>
          <w:b/>
          <w:color w:val="000000"/>
          <w:kern w:val="24"/>
          <w:sz w:val="26"/>
          <w:szCs w:val="26"/>
          <w:lang w:eastAsia="zh-CN"/>
        </w:rPr>
        <w:t xml:space="preserve">Faculty </w:t>
      </w:r>
      <w:r w:rsidR="006408DE" w:rsidRPr="0062227C">
        <w:rPr>
          <w:rFonts w:ascii="Times New Roman" w:eastAsia="SimSun" w:hAnsi="Times New Roman" w:cs="Times New Roman"/>
          <w:b/>
          <w:color w:val="000000"/>
          <w:kern w:val="24"/>
          <w:sz w:val="26"/>
          <w:szCs w:val="26"/>
          <w:lang w:eastAsia="zh-CN"/>
        </w:rPr>
        <w:t xml:space="preserve">Candidate </w:t>
      </w:r>
      <w:r w:rsidRPr="0062227C">
        <w:rPr>
          <w:rFonts w:ascii="Times New Roman" w:eastAsia="SimSun" w:hAnsi="Times New Roman" w:cs="Times New Roman"/>
          <w:b/>
          <w:color w:val="000000"/>
          <w:kern w:val="24"/>
          <w:sz w:val="26"/>
          <w:szCs w:val="26"/>
          <w:lang w:eastAsia="zh-CN"/>
        </w:rPr>
        <w:t>Seminar</w:t>
      </w:r>
    </w:p>
    <w:p w:rsidR="0062227C" w:rsidRPr="0062227C" w:rsidRDefault="0062227C" w:rsidP="005B7C72">
      <w:pPr>
        <w:spacing w:before="96" w:after="0" w:line="240" w:lineRule="auto"/>
        <w:jc w:val="center"/>
        <w:rPr>
          <w:rFonts w:ascii="Times New Roman" w:eastAsia="SimSun" w:hAnsi="Times New Roman" w:cs="Times New Roman"/>
          <w:b/>
          <w:color w:val="000000"/>
          <w:kern w:val="24"/>
          <w:sz w:val="26"/>
          <w:szCs w:val="26"/>
          <w:lang w:eastAsia="zh-CN"/>
        </w:rPr>
      </w:pPr>
    </w:p>
    <w:p w:rsidR="005B7C72" w:rsidRPr="0062227C" w:rsidRDefault="0062227C" w:rsidP="005B7C7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DATE:  May 30, </w:t>
      </w:r>
      <w:r w:rsidRPr="0062227C">
        <w:rPr>
          <w:rFonts w:ascii="Times New Roman" w:hAnsi="Times New Roman" w:cs="Times New Roman"/>
          <w:b/>
          <w:sz w:val="26"/>
          <w:szCs w:val="26"/>
        </w:rPr>
        <w:t>2017</w:t>
      </w:r>
    </w:p>
    <w:p w:rsidR="005B7C72" w:rsidRPr="0062227C" w:rsidRDefault="005B7C72" w:rsidP="005B7C72">
      <w:pPr>
        <w:spacing w:after="0" w:line="240" w:lineRule="auto"/>
        <w:jc w:val="center"/>
        <w:rPr>
          <w:rFonts w:ascii="Times New Roman" w:hAnsi="Times New Roman" w:cs="Times New Roman"/>
          <w:b/>
          <w:sz w:val="26"/>
          <w:szCs w:val="26"/>
        </w:rPr>
      </w:pPr>
      <w:r w:rsidRPr="0062227C">
        <w:rPr>
          <w:rFonts w:ascii="Times New Roman" w:hAnsi="Times New Roman" w:cs="Times New Roman"/>
          <w:b/>
          <w:sz w:val="26"/>
          <w:szCs w:val="26"/>
        </w:rPr>
        <w:t>TIME: 10:30 A.M.</w:t>
      </w:r>
    </w:p>
    <w:p w:rsidR="005B7C72" w:rsidRPr="0062227C" w:rsidRDefault="005B7C72" w:rsidP="005B7C72">
      <w:pPr>
        <w:spacing w:line="240" w:lineRule="auto"/>
        <w:jc w:val="center"/>
        <w:rPr>
          <w:rFonts w:ascii="Times New Roman" w:hAnsi="Times New Roman" w:cs="Times New Roman"/>
          <w:b/>
          <w:sz w:val="26"/>
          <w:szCs w:val="26"/>
        </w:rPr>
      </w:pPr>
      <w:r w:rsidRPr="0062227C">
        <w:rPr>
          <w:rFonts w:ascii="Times New Roman" w:hAnsi="Times New Roman" w:cs="Times New Roman"/>
          <w:b/>
          <w:sz w:val="26"/>
          <w:szCs w:val="26"/>
        </w:rPr>
        <w:t>LOCATION:  Graduate Student Center</w:t>
      </w:r>
    </w:p>
    <w:p w:rsidR="0021662B" w:rsidRPr="0062227C" w:rsidRDefault="0021662B" w:rsidP="0021662B">
      <w:pPr>
        <w:spacing w:before="96" w:after="0" w:line="240" w:lineRule="auto"/>
        <w:jc w:val="center"/>
        <w:rPr>
          <w:rFonts w:ascii="Times New Roman" w:eastAsia="SimSun" w:hAnsi="Times New Roman" w:cs="Times New Roman"/>
          <w:b/>
          <w:sz w:val="26"/>
          <w:szCs w:val="26"/>
          <w:lang w:eastAsia="zh-CN"/>
        </w:rPr>
      </w:pPr>
      <w:r w:rsidRPr="0062227C">
        <w:rPr>
          <w:rFonts w:ascii="Times New Roman" w:eastAsia="SimSun" w:hAnsi="Times New Roman" w:cs="Times New Roman"/>
          <w:b/>
          <w:color w:val="000000"/>
          <w:kern w:val="24"/>
          <w:sz w:val="26"/>
          <w:szCs w:val="26"/>
          <w:lang w:eastAsia="zh-CN"/>
        </w:rPr>
        <w:t>Lin Li</w:t>
      </w:r>
    </w:p>
    <w:p w:rsidR="0021662B" w:rsidRPr="0021662B" w:rsidRDefault="0021662B" w:rsidP="0021662B">
      <w:pPr>
        <w:spacing w:after="0" w:line="240" w:lineRule="auto"/>
        <w:jc w:val="center"/>
        <w:rPr>
          <w:rFonts w:ascii="Times New Roman" w:eastAsia="SimSun" w:hAnsi="Times New Roman" w:cs="Times New Roman"/>
          <w:iCs/>
          <w:color w:val="000000"/>
          <w:kern w:val="24"/>
          <w:lang w:eastAsia="zh-CN"/>
        </w:rPr>
      </w:pPr>
      <w:r w:rsidRPr="0021662B">
        <w:rPr>
          <w:rFonts w:ascii="Times New Roman" w:eastAsia="SimSun" w:hAnsi="Times New Roman" w:cs="Times New Roman"/>
          <w:iCs/>
          <w:color w:val="000000"/>
          <w:kern w:val="24"/>
          <w:lang w:eastAsia="zh-CN"/>
        </w:rPr>
        <w:t>Associate Professor</w:t>
      </w:r>
    </w:p>
    <w:p w:rsidR="0021662B" w:rsidRPr="0021662B" w:rsidRDefault="0021662B" w:rsidP="0021662B">
      <w:pPr>
        <w:spacing w:after="0" w:line="240" w:lineRule="auto"/>
        <w:jc w:val="center"/>
        <w:rPr>
          <w:rFonts w:ascii="Times New Roman" w:eastAsia="SimSun" w:hAnsi="Times New Roman" w:cs="Times New Roman"/>
          <w:lang w:eastAsia="zh-CN"/>
        </w:rPr>
      </w:pPr>
      <w:r w:rsidRPr="0021662B">
        <w:rPr>
          <w:rFonts w:ascii="Times New Roman" w:eastAsia="SimSun" w:hAnsi="Times New Roman" w:cs="Times New Roman"/>
          <w:iCs/>
          <w:color w:val="000000"/>
          <w:kern w:val="24"/>
          <w:lang w:eastAsia="zh-CN"/>
        </w:rPr>
        <w:t>Director, U.S. Department of Energy Industrial Assessment Center</w:t>
      </w:r>
      <w:bookmarkStart w:id="0" w:name="_GoBack"/>
      <w:bookmarkEnd w:id="0"/>
    </w:p>
    <w:p w:rsidR="0021662B" w:rsidRPr="0021662B" w:rsidRDefault="0021662B" w:rsidP="0021662B">
      <w:pPr>
        <w:spacing w:after="0" w:line="240" w:lineRule="auto"/>
        <w:jc w:val="center"/>
        <w:rPr>
          <w:rFonts w:ascii="Times New Roman" w:eastAsia="SimSun" w:hAnsi="Times New Roman" w:cs="Times New Roman"/>
          <w:lang w:eastAsia="zh-CN"/>
        </w:rPr>
      </w:pPr>
      <w:r w:rsidRPr="0021662B">
        <w:rPr>
          <w:rFonts w:ascii="Times New Roman" w:eastAsia="SimSun" w:hAnsi="Times New Roman" w:cs="Times New Roman"/>
          <w:iCs/>
          <w:color w:val="000000"/>
          <w:kern w:val="24"/>
          <w:lang w:eastAsia="zh-CN"/>
        </w:rPr>
        <w:t>Director, Sustainable Manufacturing Systems Research Laboratory</w:t>
      </w:r>
    </w:p>
    <w:p w:rsidR="0021662B" w:rsidRPr="0021662B" w:rsidRDefault="0021662B" w:rsidP="0021662B">
      <w:pPr>
        <w:spacing w:after="0" w:line="240" w:lineRule="auto"/>
        <w:jc w:val="center"/>
        <w:rPr>
          <w:rFonts w:ascii="Times New Roman" w:eastAsia="SimSun" w:hAnsi="Times New Roman" w:cs="Times New Roman"/>
          <w:lang w:eastAsia="zh-CN"/>
        </w:rPr>
      </w:pPr>
      <w:r w:rsidRPr="0021662B">
        <w:rPr>
          <w:rFonts w:ascii="Times New Roman" w:eastAsia="SimSun" w:hAnsi="Times New Roman" w:cs="Times New Roman"/>
          <w:iCs/>
          <w:color w:val="000000"/>
          <w:kern w:val="24"/>
          <w:lang w:eastAsia="zh-CN"/>
        </w:rPr>
        <w:t>Department of Mechanical and Industrial Engineering</w:t>
      </w:r>
    </w:p>
    <w:p w:rsidR="0021662B" w:rsidRDefault="0021662B" w:rsidP="0021662B">
      <w:pPr>
        <w:spacing w:after="0" w:line="240" w:lineRule="auto"/>
        <w:jc w:val="center"/>
        <w:rPr>
          <w:rFonts w:ascii="Times New Roman" w:eastAsia="SimSun" w:hAnsi="Times New Roman" w:cs="Times New Roman"/>
          <w:iCs/>
          <w:color w:val="000000"/>
          <w:kern w:val="24"/>
          <w:lang w:eastAsia="zh-CN"/>
        </w:rPr>
      </w:pPr>
      <w:r w:rsidRPr="0021662B">
        <w:rPr>
          <w:rFonts w:ascii="Times New Roman" w:eastAsia="SimSun" w:hAnsi="Times New Roman" w:cs="Times New Roman"/>
          <w:iCs/>
          <w:color w:val="000000"/>
          <w:kern w:val="24"/>
          <w:lang w:eastAsia="zh-CN"/>
        </w:rPr>
        <w:t xml:space="preserve">University of Illinois at Chicago </w:t>
      </w:r>
    </w:p>
    <w:p w:rsidR="0021662B" w:rsidRDefault="0021662B" w:rsidP="0021662B">
      <w:pPr>
        <w:spacing w:after="0" w:line="240" w:lineRule="auto"/>
        <w:jc w:val="center"/>
        <w:rPr>
          <w:rFonts w:ascii="Times New Roman" w:eastAsia="SimSun" w:hAnsi="Times New Roman" w:cs="Times New Roman"/>
          <w:iCs/>
          <w:color w:val="000000"/>
          <w:kern w:val="24"/>
          <w:lang w:eastAsia="zh-CN"/>
        </w:rPr>
      </w:pPr>
    </w:p>
    <w:p w:rsidR="0021662B" w:rsidRPr="0062227C" w:rsidRDefault="0021662B" w:rsidP="0021662B">
      <w:pPr>
        <w:spacing w:after="0" w:line="240" w:lineRule="auto"/>
        <w:jc w:val="center"/>
        <w:rPr>
          <w:rFonts w:ascii="Times New Roman" w:eastAsia="SimSun" w:hAnsi="Times New Roman" w:cs="Times New Roman"/>
          <w:b/>
          <w:sz w:val="24"/>
          <w:szCs w:val="24"/>
          <w:lang w:eastAsia="zh-CN"/>
        </w:rPr>
      </w:pPr>
      <w:r w:rsidRPr="0062227C">
        <w:rPr>
          <w:rFonts w:ascii="Times New Roman" w:eastAsia="SimSun" w:hAnsi="Times New Roman" w:cs="Times New Roman"/>
          <w:b/>
          <w:sz w:val="24"/>
          <w:szCs w:val="24"/>
          <w:lang w:eastAsia="zh-CN"/>
        </w:rPr>
        <w:t>Advanced Manufacturing Process and System for Energy Efficiency and Environmental Sustainability</w:t>
      </w:r>
    </w:p>
    <w:p w:rsidR="0021662B" w:rsidRPr="005B7C72" w:rsidRDefault="0021662B" w:rsidP="0021662B">
      <w:pPr>
        <w:spacing w:after="0" w:line="240" w:lineRule="auto"/>
        <w:jc w:val="center"/>
        <w:rPr>
          <w:rFonts w:ascii="Times New Roman" w:eastAsia="SimSun" w:hAnsi="Times New Roman" w:cs="Times New Roman"/>
          <w:b/>
          <w:lang w:eastAsia="zh-CN"/>
        </w:rPr>
      </w:pPr>
    </w:p>
    <w:p w:rsidR="0021662B" w:rsidRPr="0021662B" w:rsidRDefault="0021662B" w:rsidP="0021662B">
      <w:pPr>
        <w:spacing w:after="0" w:line="240" w:lineRule="auto"/>
        <w:jc w:val="both"/>
        <w:rPr>
          <w:rFonts w:ascii="Times New Roman" w:eastAsia="SimSun" w:hAnsi="Times New Roman" w:cs="Times New Roman"/>
          <w:color w:val="000000"/>
          <w:kern w:val="24"/>
          <w:lang w:eastAsia="zh-CN"/>
        </w:rPr>
      </w:pPr>
      <w:r w:rsidRPr="0021662B">
        <w:rPr>
          <w:rFonts w:ascii="Times New Roman" w:eastAsia="SimSun" w:hAnsi="Times New Roman" w:cs="Times New Roman"/>
          <w:b/>
          <w:lang w:val="en" w:eastAsia="zh-CN"/>
        </w:rPr>
        <w:t>Abstract</w:t>
      </w:r>
      <w:r w:rsidRPr="0021662B">
        <w:rPr>
          <w:rFonts w:ascii="Times New Roman" w:eastAsia="SimSun" w:hAnsi="Times New Roman" w:cs="Times New Roman"/>
          <w:lang w:val="en" w:eastAsia="zh-CN"/>
        </w:rPr>
        <w:t xml:space="preserve">: </w:t>
      </w:r>
      <w:r w:rsidRPr="0021662B">
        <w:rPr>
          <w:rFonts w:ascii="Times New Roman" w:eastAsia="SimSun" w:hAnsi="Times New Roman" w:cs="Times New Roman"/>
          <w:lang w:eastAsia="zh-CN"/>
        </w:rPr>
        <w:t xml:space="preserve">Conventionally, improving productivity has been the primary research focus in the literature on manufacturing process and system, and little attention has been paid to the study of the complex issue of reducing energy consumption and greenhouse gas emissions while maintaining the manufacturing activities. Sustainable </w:t>
      </w:r>
      <w:r w:rsidRPr="0021662B">
        <w:rPr>
          <w:rFonts w:ascii="Times New Roman" w:eastAsia="SimSun" w:hAnsi="Times New Roman" w:cs="Times New Roman"/>
          <w:lang w:val="en" w:eastAsia="zh-CN"/>
        </w:rPr>
        <w:t>manufacturing, defined by the U.S. Department of Commerce as “</w:t>
      </w:r>
      <w:r w:rsidRPr="0021662B">
        <w:rPr>
          <w:rFonts w:ascii="Times New Roman" w:eastAsia="SimSun" w:hAnsi="Times New Roman" w:cs="Times New Roman"/>
          <w:color w:val="000000"/>
          <w:kern w:val="24"/>
          <w:lang w:eastAsia="zh-CN"/>
        </w:rPr>
        <w:t>the creation of manufactured products that use processes that are non-polluting, conserve energy and natural resources, and are economically sound and safe for employees, communities, and consumers”, has been considered as a new generation manufacturing paradigm. This presentation will introduce the recent research results on advanced/</w:t>
      </w:r>
      <w:r w:rsidRPr="0021662B">
        <w:rPr>
          <w:rFonts w:ascii="Times New Roman" w:eastAsia="SimSun" w:hAnsi="Times New Roman" w:cs="Times New Roman"/>
          <w:lang w:eastAsia="zh-CN"/>
        </w:rPr>
        <w:t>sustainable manufacturing process and system for energy efficiency and environmental sustainability</w:t>
      </w:r>
      <w:r w:rsidRPr="0021662B">
        <w:rPr>
          <w:rFonts w:ascii="Times New Roman" w:eastAsia="SimSun" w:hAnsi="Times New Roman" w:cs="Times New Roman"/>
          <w:color w:val="000000"/>
          <w:lang w:eastAsia="zh-CN"/>
        </w:rPr>
        <w:t xml:space="preserve"> including (1) energy efficiency improvement and electricity demand response of sustainable manufacturing systems, (2) electric vehicle battery remanufacturing, (3) </w:t>
      </w:r>
      <w:r w:rsidRPr="0021662B">
        <w:rPr>
          <w:rFonts w:ascii="Times New Roman" w:eastAsia="SimSun" w:hAnsi="Times New Roman" w:cs="Times New Roman"/>
          <w:lang w:eastAsia="zh-CN"/>
        </w:rPr>
        <w:t xml:space="preserve">energy efficiency and </w:t>
      </w:r>
      <w:r w:rsidRPr="0021662B">
        <w:rPr>
          <w:rFonts w:ascii="Times New Roman" w:eastAsia="SimSun" w:hAnsi="Times New Roman" w:cs="Times New Roman"/>
          <w:color w:val="000000"/>
          <w:lang w:eastAsia="zh-CN"/>
        </w:rPr>
        <w:t>e</w:t>
      </w:r>
      <w:r w:rsidRPr="0021662B">
        <w:rPr>
          <w:rFonts w:ascii="Times New Roman" w:eastAsia="SimSun" w:hAnsi="Times New Roman" w:cs="Times New Roman"/>
          <w:lang w:eastAsia="zh-CN"/>
        </w:rPr>
        <w:t>nvironmental sustainability of additive manufacturing processes,</w:t>
      </w:r>
      <w:r w:rsidRPr="0021662B">
        <w:rPr>
          <w:rFonts w:ascii="Times New Roman" w:eastAsia="SimSun" w:hAnsi="Times New Roman" w:cs="Times New Roman"/>
          <w:color w:val="000000"/>
          <w:lang w:eastAsia="zh-CN"/>
        </w:rPr>
        <w:t xml:space="preserve"> and (4) cost evaluation for economic viability </w:t>
      </w:r>
      <w:r w:rsidRPr="0021662B">
        <w:rPr>
          <w:rFonts w:ascii="Times New Roman" w:eastAsia="SimSun" w:hAnsi="Times New Roman" w:cs="Times New Roman"/>
          <w:lang w:eastAsia="zh-CN"/>
        </w:rPr>
        <w:t xml:space="preserve">of cellulosic biofuel manufacturing. The research outcomes are expected to enhance the energy efficiency, electricity demand responsiveness, cost effectiveness and environmental sustainability of modern manufacturing </w:t>
      </w:r>
      <w:r w:rsidRPr="0021662B">
        <w:rPr>
          <w:rFonts w:ascii="Times New Roman" w:eastAsia="SimSun" w:hAnsi="Times New Roman" w:cs="Times New Roman"/>
          <w:color w:val="000000"/>
          <w:kern w:val="24"/>
          <w:lang w:eastAsia="zh-CN"/>
        </w:rPr>
        <w:t>enterprises</w:t>
      </w:r>
      <w:r w:rsidRPr="0021662B">
        <w:rPr>
          <w:rFonts w:ascii="Times New Roman" w:eastAsia="SimSun" w:hAnsi="Times New Roman" w:cs="Times New Roman"/>
          <w:lang w:eastAsia="zh-CN"/>
        </w:rPr>
        <w:t xml:space="preserve">. </w:t>
      </w:r>
    </w:p>
    <w:p w:rsidR="0021662B" w:rsidRPr="0021662B" w:rsidRDefault="0021662B" w:rsidP="0021662B">
      <w:pPr>
        <w:spacing w:after="0" w:line="240" w:lineRule="auto"/>
        <w:jc w:val="both"/>
        <w:rPr>
          <w:rFonts w:ascii="Times New Roman" w:eastAsia="SimSun" w:hAnsi="Times New Roman" w:cs="Times New Roman"/>
          <w:color w:val="000000"/>
          <w:lang w:eastAsia="zh-CN"/>
        </w:rPr>
      </w:pPr>
    </w:p>
    <w:p w:rsidR="005B7C72" w:rsidRPr="0021662B" w:rsidRDefault="0021662B" w:rsidP="0062227C">
      <w:pPr>
        <w:spacing w:after="0" w:line="240" w:lineRule="auto"/>
        <w:jc w:val="both"/>
      </w:pPr>
      <w:r w:rsidRPr="0021662B">
        <w:rPr>
          <w:rFonts w:ascii="Times New Roman" w:eastAsia="SimSun" w:hAnsi="Times New Roman" w:cs="Times New Roman"/>
          <w:b/>
          <w:color w:val="000000"/>
          <w:lang w:eastAsia="zh-CN"/>
        </w:rPr>
        <w:t>Bio</w:t>
      </w:r>
      <w:r w:rsidRPr="0021662B">
        <w:rPr>
          <w:rFonts w:ascii="Times New Roman" w:eastAsia="SimSun" w:hAnsi="Times New Roman" w:cs="Times New Roman"/>
          <w:color w:val="000000"/>
          <w:lang w:eastAsia="zh-CN"/>
        </w:rPr>
        <w:t xml:space="preserve">: Dr. Lin Li is currently an associate professor in the Department of Mechanical and Industrial Engineering and the director of U.S. Department of Energy Industrial Assessment Center at the University of Illinois at Chicago (UIC). </w:t>
      </w:r>
      <w:r w:rsidRPr="0021662B">
        <w:rPr>
          <w:rFonts w:ascii="Times New Roman" w:eastAsia="SimSun" w:hAnsi="Times New Roman" w:cs="Times New Roman"/>
          <w:lang w:eastAsia="zh-CN"/>
        </w:rPr>
        <w:t>He</w:t>
      </w:r>
      <w:r w:rsidRPr="0021662B">
        <w:rPr>
          <w:rFonts w:ascii="Times New Roman" w:eastAsia="SimSun" w:hAnsi="Times New Roman" w:cs="Times New Roman" w:hint="eastAsia"/>
          <w:lang w:eastAsia="zh-CN"/>
        </w:rPr>
        <w:t xml:space="preserve"> received </w:t>
      </w:r>
      <w:r w:rsidRPr="0021662B">
        <w:rPr>
          <w:rFonts w:ascii="Times New Roman" w:eastAsia="SimSun" w:hAnsi="Times New Roman" w:cs="Times New Roman"/>
          <w:lang w:eastAsia="zh-CN"/>
        </w:rPr>
        <w:t>his</w:t>
      </w:r>
      <w:r w:rsidRPr="0021662B">
        <w:rPr>
          <w:rFonts w:ascii="Times New Roman" w:eastAsia="SimSun" w:hAnsi="Times New Roman" w:cs="Times New Roman" w:hint="eastAsia"/>
          <w:lang w:eastAsia="zh-CN"/>
        </w:rPr>
        <w:t xml:space="preserve"> </w:t>
      </w:r>
      <w:r w:rsidRPr="0021662B">
        <w:rPr>
          <w:rFonts w:ascii="Times New Roman" w:eastAsia="SimSun" w:hAnsi="Times New Roman" w:cs="Times New Roman"/>
          <w:lang w:eastAsia="zh-CN"/>
        </w:rPr>
        <w:t xml:space="preserve">B.E. degree in Mechanical Engineering and B.A degree in Business Administration from Shanghai Jiao Tong University in 2001, and M.S.E. degree in Mechanical Engineering, M.S.E. degree in Industrial and Operations Engineering, and </w:t>
      </w:r>
      <w:r w:rsidRPr="0021662B">
        <w:rPr>
          <w:rFonts w:ascii="Times New Roman" w:eastAsia="SimSun" w:hAnsi="Times New Roman" w:cs="Times New Roman" w:hint="eastAsia"/>
          <w:lang w:eastAsia="zh-CN"/>
        </w:rPr>
        <w:t xml:space="preserve">Ph.D. </w:t>
      </w:r>
      <w:r w:rsidRPr="0021662B">
        <w:rPr>
          <w:rFonts w:ascii="Times New Roman" w:eastAsia="SimSun" w:hAnsi="Times New Roman" w:cs="Times New Roman"/>
          <w:lang w:eastAsia="zh-CN"/>
        </w:rPr>
        <w:t xml:space="preserve">degree in Mechanical Engineering all </w:t>
      </w:r>
      <w:r w:rsidRPr="0021662B">
        <w:rPr>
          <w:rFonts w:ascii="Times New Roman" w:eastAsia="SimSun" w:hAnsi="Times New Roman" w:cs="Times New Roman" w:hint="eastAsia"/>
          <w:lang w:eastAsia="zh-CN"/>
        </w:rPr>
        <w:t xml:space="preserve">from the </w:t>
      </w:r>
      <w:r w:rsidRPr="0021662B">
        <w:rPr>
          <w:rFonts w:ascii="Times New Roman" w:eastAsia="SimSun" w:hAnsi="Times New Roman" w:cs="Times New Roman"/>
          <w:lang w:eastAsia="zh-CN"/>
        </w:rPr>
        <w:t xml:space="preserve">University of Michigan-Ann Arbor in 2003, 2005 and 2007, respectively. Dr. Lin Li joined UIC in January 2011 as a tenure-track assistant professor. His research interests are in sustainable manufacturing process and system, joint production and energy modeling, energy efficiency management and electricity demand response, electric vehicle battery remanufacturing, cost-effective cellulosic biofuel manufacturing, and environmental sustainability of additive manufacturing system. He has published 54 journal papers, 34 conference papers and one book chapter, with </w:t>
      </w:r>
      <w:r w:rsidRPr="0021662B">
        <w:rPr>
          <w:rFonts w:ascii="Times New Roman" w:eastAsia="SimSun" w:hAnsi="Times New Roman" w:cs="Times New Roman"/>
          <w:color w:val="000000"/>
          <w:lang w:eastAsia="zh-CN"/>
        </w:rPr>
        <w:t>h-index 22 and i10-index 37. As principal investigator, he has</w:t>
      </w:r>
      <w:r w:rsidRPr="0021662B">
        <w:rPr>
          <w:rFonts w:ascii="Times New Roman" w:eastAsia="SimSun" w:hAnsi="Times New Roman" w:cs="Times New Roman"/>
          <w:lang w:eastAsia="zh-CN"/>
        </w:rPr>
        <w:t xml:space="preserve"> received over $3.7 million external funding from government agencies and industry to support his research. Dr. Lin Li is the recipient of 2012, 2013 and 2017 UIC College of Engineering (COE) Faculty Advising Award, 2013 UIC COE Faculty Research Award, 2014 UIC COE Teaching Award, 2016 UIC Teaching Recognition Program Award, and 2016 Harold A. Simon Award for Excellence in Teaching. He is a member of ASME, SME, IIE, and IEEE. </w:t>
      </w:r>
    </w:p>
    <w:sectPr w:rsidR="005B7C72" w:rsidRPr="0021662B" w:rsidSect="005B7C72">
      <w:pgSz w:w="12240" w:h="15840"/>
      <w:pgMar w:top="245"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62B"/>
    <w:rsid w:val="0021662B"/>
    <w:rsid w:val="0053757B"/>
    <w:rsid w:val="005B7C72"/>
    <w:rsid w:val="0062227C"/>
    <w:rsid w:val="006408DE"/>
    <w:rsid w:val="00D4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9002"/>
  <w15:chartTrackingRefBased/>
  <w15:docId w15:val="{2072660E-FA32-4F2E-9E79-02B98967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6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3932EDDB</Template>
  <TotalTime>26</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Finney, Patricia Jean</dc:creator>
  <cp:keywords/>
  <dc:description/>
  <cp:lastModifiedBy>Finney, Patricia Jean</cp:lastModifiedBy>
  <cp:revision>4</cp:revision>
  <cp:lastPrinted>2017-05-22T14:20:00Z</cp:lastPrinted>
  <dcterms:created xsi:type="dcterms:W3CDTF">2017-05-22T13:36:00Z</dcterms:created>
  <dcterms:modified xsi:type="dcterms:W3CDTF">2017-05-22T14:37:00Z</dcterms:modified>
</cp:coreProperties>
</file>