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0FCC1" w14:textId="45DEB096" w:rsidR="00BB21F0" w:rsidRDefault="0CF4DD8C" w:rsidP="00453658">
      <w:pPr>
        <w:spacing w:after="0" w:line="240" w:lineRule="auto"/>
        <w:jc w:val="center"/>
      </w:pPr>
      <w:r w:rsidRPr="1AE34890">
        <w:rPr>
          <w:rFonts w:ascii="Calibri" w:eastAsia="Calibri" w:hAnsi="Calibri" w:cs="Calibri"/>
          <w:b/>
          <w:bCs/>
        </w:rPr>
        <w:t>PURDUE &amp; PENN STATE HANDSHAKE WORKAROUND for virtual BIG10 ACADEMIA CAREER FAIR</w:t>
      </w:r>
    </w:p>
    <w:p w14:paraId="6AABBCA8" w14:textId="10868615" w:rsidR="00BB21F0" w:rsidRDefault="0CF4DD8C" w:rsidP="00453658">
      <w:pPr>
        <w:spacing w:after="0" w:line="240" w:lineRule="auto"/>
      </w:pPr>
      <w:r w:rsidRPr="1AE34890">
        <w:rPr>
          <w:rFonts w:ascii="Calibri" w:eastAsia="Calibri" w:hAnsi="Calibri" w:cs="Calibri"/>
        </w:rPr>
        <w:t xml:space="preserve"> </w:t>
      </w:r>
    </w:p>
    <w:p w14:paraId="30CB9174" w14:textId="42210C1D" w:rsidR="00BB21F0" w:rsidRDefault="0CF4DD8C" w:rsidP="00453658">
      <w:pPr>
        <w:spacing w:after="0" w:line="240" w:lineRule="auto"/>
        <w:rPr>
          <w:rFonts w:ascii="Calibri" w:eastAsia="Calibri" w:hAnsi="Calibri" w:cs="Calibri"/>
        </w:rPr>
      </w:pPr>
      <w:r w:rsidRPr="1AE34890">
        <w:rPr>
          <w:rFonts w:ascii="Calibri" w:eastAsia="Calibri" w:hAnsi="Calibri" w:cs="Calibri"/>
        </w:rPr>
        <w:t>Hello Colleagues at Purdue &amp; Penn State,</w:t>
      </w:r>
    </w:p>
    <w:p w14:paraId="37820171" w14:textId="77777777" w:rsidR="00453658" w:rsidRDefault="00453658" w:rsidP="00453658">
      <w:pPr>
        <w:spacing w:after="0" w:line="240" w:lineRule="auto"/>
      </w:pPr>
    </w:p>
    <w:p w14:paraId="6DC01A49" w14:textId="60E41A50" w:rsidR="00453658" w:rsidRDefault="18C455C8" w:rsidP="00453658">
      <w:pPr>
        <w:spacing w:after="0" w:line="240" w:lineRule="auto"/>
        <w:rPr>
          <w:rFonts w:ascii="Calibri" w:eastAsia="Calibri" w:hAnsi="Calibri" w:cs="Calibri"/>
        </w:rPr>
      </w:pPr>
      <w:r w:rsidRPr="405340CF">
        <w:rPr>
          <w:rFonts w:ascii="Calibri" w:eastAsia="Calibri" w:hAnsi="Calibri" w:cs="Calibri"/>
        </w:rPr>
        <w:t xml:space="preserve">Ohio State has invited all BIG10 </w:t>
      </w:r>
      <w:r w:rsidR="00EF4A99">
        <w:rPr>
          <w:rFonts w:ascii="Calibri" w:eastAsia="Calibri" w:hAnsi="Calibri" w:cs="Calibri"/>
        </w:rPr>
        <w:t xml:space="preserve">Master’s, </w:t>
      </w:r>
      <w:proofErr w:type="gramStart"/>
      <w:r w:rsidR="00453658">
        <w:rPr>
          <w:rFonts w:ascii="Calibri" w:eastAsia="Calibri" w:hAnsi="Calibri" w:cs="Calibri"/>
        </w:rPr>
        <w:t>PhDs</w:t>
      </w:r>
      <w:proofErr w:type="gramEnd"/>
      <w:r w:rsidR="00453658">
        <w:rPr>
          <w:rFonts w:ascii="Calibri" w:eastAsia="Calibri" w:hAnsi="Calibri" w:cs="Calibri"/>
        </w:rPr>
        <w:t xml:space="preserve"> and P</w:t>
      </w:r>
      <w:r w:rsidRPr="405340CF">
        <w:rPr>
          <w:rFonts w:ascii="Calibri" w:eastAsia="Calibri" w:hAnsi="Calibri" w:cs="Calibri"/>
        </w:rPr>
        <w:t>ostdoc</w:t>
      </w:r>
      <w:r w:rsidR="00453658">
        <w:rPr>
          <w:rFonts w:ascii="Calibri" w:eastAsia="Calibri" w:hAnsi="Calibri" w:cs="Calibri"/>
        </w:rPr>
        <w:t xml:space="preserve"> Trainees</w:t>
      </w:r>
      <w:r w:rsidRPr="405340CF">
        <w:rPr>
          <w:rFonts w:ascii="Calibri" w:eastAsia="Calibri" w:hAnsi="Calibri" w:cs="Calibri"/>
        </w:rPr>
        <w:t xml:space="preserve"> to participate in their</w:t>
      </w:r>
      <w:r w:rsidR="00453658">
        <w:rPr>
          <w:rFonts w:ascii="Calibri" w:eastAsia="Calibri" w:hAnsi="Calibri" w:cs="Calibri"/>
        </w:rPr>
        <w:t xml:space="preserve"> second annual</w:t>
      </w:r>
      <w:r w:rsidRPr="405340CF">
        <w:rPr>
          <w:rFonts w:ascii="Calibri" w:eastAsia="Calibri" w:hAnsi="Calibri" w:cs="Calibri"/>
        </w:rPr>
        <w:t xml:space="preserve"> </w:t>
      </w:r>
      <w:r w:rsidRPr="405340CF">
        <w:rPr>
          <w:rFonts w:ascii="Calibri" w:eastAsia="Calibri" w:hAnsi="Calibri" w:cs="Calibri"/>
          <w:b/>
          <w:bCs/>
        </w:rPr>
        <w:t>BIG10 Academia Career Fair</w:t>
      </w:r>
      <w:r w:rsidRPr="405340CF">
        <w:rPr>
          <w:rFonts w:ascii="Calibri" w:eastAsia="Calibri" w:hAnsi="Calibri" w:cs="Calibri"/>
        </w:rPr>
        <w:t xml:space="preserve"> this year on October </w:t>
      </w:r>
      <w:r w:rsidR="00453658">
        <w:rPr>
          <w:rFonts w:ascii="Calibri" w:eastAsia="Calibri" w:hAnsi="Calibri" w:cs="Calibri"/>
        </w:rPr>
        <w:t>16</w:t>
      </w:r>
      <w:r w:rsidRPr="405340CF">
        <w:rPr>
          <w:rFonts w:ascii="Calibri" w:eastAsia="Calibri" w:hAnsi="Calibri" w:cs="Calibri"/>
          <w:vertAlign w:val="superscript"/>
        </w:rPr>
        <w:t>th</w:t>
      </w:r>
      <w:r w:rsidRPr="405340CF">
        <w:rPr>
          <w:rFonts w:ascii="Calibri" w:eastAsia="Calibri" w:hAnsi="Calibri" w:cs="Calibri"/>
        </w:rPr>
        <w:t>. If you are interested in careers in academia like faculty, adjunct faculty, researcher, lecturer, a 2</w:t>
      </w:r>
      <w:r w:rsidRPr="405340CF">
        <w:rPr>
          <w:rFonts w:ascii="Calibri" w:eastAsia="Calibri" w:hAnsi="Calibri" w:cs="Calibri"/>
          <w:vertAlign w:val="superscript"/>
        </w:rPr>
        <w:t>nd</w:t>
      </w:r>
      <w:r w:rsidRPr="405340CF">
        <w:rPr>
          <w:rFonts w:ascii="Calibri" w:eastAsia="Calibri" w:hAnsi="Calibri" w:cs="Calibri"/>
        </w:rPr>
        <w:t xml:space="preserve"> postdoc, or similar </w:t>
      </w:r>
      <w:r w:rsidR="00453658">
        <w:rPr>
          <w:rFonts w:ascii="Calibri" w:eastAsia="Calibri" w:hAnsi="Calibri" w:cs="Calibri"/>
        </w:rPr>
        <w:t xml:space="preserve">academy </w:t>
      </w:r>
      <w:r w:rsidRPr="405340CF">
        <w:rPr>
          <w:rFonts w:ascii="Calibri" w:eastAsia="Calibri" w:hAnsi="Calibri" w:cs="Calibri"/>
        </w:rPr>
        <w:t xml:space="preserve">positions, then </w:t>
      </w:r>
      <w:r w:rsidR="00EF4A99">
        <w:rPr>
          <w:rFonts w:ascii="Calibri" w:eastAsia="Calibri" w:hAnsi="Calibri" w:cs="Calibri"/>
        </w:rPr>
        <w:t>follow these instructions to register for the career fair</w:t>
      </w:r>
      <w:r w:rsidRPr="405340CF">
        <w:rPr>
          <w:rFonts w:ascii="Calibri" w:eastAsia="Calibri" w:hAnsi="Calibri" w:cs="Calibri"/>
        </w:rPr>
        <w:t xml:space="preserve">! </w:t>
      </w:r>
    </w:p>
    <w:p w14:paraId="2FA00C14" w14:textId="77777777" w:rsidR="00453658" w:rsidRDefault="00453658" w:rsidP="00453658">
      <w:pPr>
        <w:spacing w:after="0" w:line="240" w:lineRule="auto"/>
        <w:rPr>
          <w:rFonts w:ascii="Calibri" w:eastAsia="Calibri" w:hAnsi="Calibri" w:cs="Calibri"/>
        </w:rPr>
      </w:pPr>
    </w:p>
    <w:p w14:paraId="584A8E6E" w14:textId="0A321F28" w:rsidR="00BB21F0" w:rsidRDefault="18C455C8" w:rsidP="00453658">
      <w:pPr>
        <w:spacing w:after="0" w:line="240" w:lineRule="auto"/>
      </w:pPr>
      <w:r w:rsidRPr="405340CF">
        <w:rPr>
          <w:rFonts w:ascii="Calibri" w:eastAsia="Calibri" w:hAnsi="Calibri" w:cs="Calibri"/>
        </w:rPr>
        <w:t>Open the BIG10 Academia Career Fair</w:t>
      </w:r>
      <w:r w:rsidRPr="405340CF">
        <w:rPr>
          <w:rFonts w:ascii="Calibri" w:eastAsia="Calibri" w:hAnsi="Calibri" w:cs="Calibri"/>
          <w:b/>
          <w:bCs/>
        </w:rPr>
        <w:t xml:space="preserve"> </w:t>
      </w:r>
      <w:r w:rsidRPr="405340CF">
        <w:rPr>
          <w:rFonts w:ascii="Calibri" w:eastAsia="Calibri" w:hAnsi="Calibri" w:cs="Calibri"/>
        </w:rPr>
        <w:t xml:space="preserve">registration here: </w:t>
      </w:r>
      <w:hyperlink r:id="rId7" w:history="1">
        <w:r w:rsidR="00453658" w:rsidRPr="00FB4118">
          <w:rPr>
            <w:rStyle w:val="Hyperlink"/>
          </w:rPr>
          <w:t>https://osu.joinhandshake.com/career_fairs/48820/student_preview?token=5NWO63Y5j-Ugk6C3jQ3TGLYBQZLnPHWhnIYH3wJQHs-jh3yjfqjWgw</w:t>
        </w:r>
      </w:hyperlink>
      <w:r w:rsidRPr="405340CF">
        <w:rPr>
          <w:rFonts w:ascii="Calibri" w:eastAsia="Calibri" w:hAnsi="Calibri" w:cs="Calibri"/>
        </w:rPr>
        <w:t>,</w:t>
      </w:r>
      <w:r w:rsidR="00453658">
        <w:rPr>
          <w:rFonts w:ascii="Calibri" w:eastAsia="Calibri" w:hAnsi="Calibri" w:cs="Calibri"/>
        </w:rPr>
        <w:t xml:space="preserve"> </w:t>
      </w:r>
      <w:r w:rsidRPr="405340CF">
        <w:rPr>
          <w:rFonts w:ascii="Calibri" w:eastAsia="Calibri" w:hAnsi="Calibri" w:cs="Calibri"/>
        </w:rPr>
        <w:t>then click on the</w:t>
      </w:r>
      <w:r w:rsidR="00EF4A99">
        <w:rPr>
          <w:rFonts w:ascii="Calibri" w:eastAsia="Calibri" w:hAnsi="Calibri" w:cs="Calibri"/>
        </w:rPr>
        <w:t xml:space="preserve"> green highlighted</w:t>
      </w:r>
      <w:r w:rsidRPr="405340CF">
        <w:rPr>
          <w:rFonts w:ascii="Calibri" w:eastAsia="Calibri" w:hAnsi="Calibri" w:cs="Calibri"/>
        </w:rPr>
        <w:t xml:space="preserve"> “Resource for Students” button</w:t>
      </w:r>
      <w:r w:rsidR="00EF4A99">
        <w:rPr>
          <w:rFonts w:ascii="Calibri" w:eastAsia="Calibri" w:hAnsi="Calibri" w:cs="Calibri"/>
        </w:rPr>
        <w:t xml:space="preserve"> below, opening it in</w:t>
      </w:r>
      <w:r w:rsidRPr="405340CF">
        <w:rPr>
          <w:rFonts w:ascii="Calibri" w:eastAsia="Calibri" w:hAnsi="Calibri" w:cs="Calibri"/>
        </w:rPr>
        <w:t xml:space="preserve"> another window</w:t>
      </w:r>
      <w:r w:rsidR="00EF4A99">
        <w:rPr>
          <w:rFonts w:ascii="Calibri" w:eastAsia="Calibri" w:hAnsi="Calibri" w:cs="Calibri"/>
        </w:rPr>
        <w:t xml:space="preserve">. These </w:t>
      </w:r>
      <w:r w:rsidRPr="405340CF">
        <w:rPr>
          <w:rFonts w:ascii="Calibri" w:eastAsia="Calibri" w:hAnsi="Calibri" w:cs="Calibri"/>
        </w:rPr>
        <w:t>Handshake instructions</w:t>
      </w:r>
      <w:r w:rsidR="00EF4A99">
        <w:rPr>
          <w:rFonts w:ascii="Calibri" w:eastAsia="Calibri" w:hAnsi="Calibri" w:cs="Calibri"/>
        </w:rPr>
        <w:t xml:space="preserve"> will walk you through </w:t>
      </w:r>
      <w:r w:rsidRPr="405340CF">
        <w:rPr>
          <w:rFonts w:ascii="Calibri" w:eastAsia="Calibri" w:hAnsi="Calibri" w:cs="Calibri"/>
        </w:rPr>
        <w:t>how to set up your account and register for the virtual career fair.</w:t>
      </w:r>
    </w:p>
    <w:p w14:paraId="32A79B3B" w14:textId="0905E2A0" w:rsidR="00BB21F0" w:rsidRDefault="18C455C8" w:rsidP="00453658">
      <w:pPr>
        <w:spacing w:after="0" w:line="240" w:lineRule="auto"/>
      </w:pPr>
      <w:r w:rsidRPr="405340CF">
        <w:rPr>
          <w:rFonts w:ascii="Calibri" w:eastAsia="Calibri" w:hAnsi="Calibri" w:cs="Calibri"/>
        </w:rPr>
        <w:t xml:space="preserve"> </w:t>
      </w:r>
    </w:p>
    <w:p w14:paraId="5711D8C7" w14:textId="34F0A3C8" w:rsidR="00BB21F0" w:rsidRDefault="18C455C8" w:rsidP="00453658">
      <w:pPr>
        <w:spacing w:after="0" w:line="240" w:lineRule="auto"/>
      </w:pPr>
      <w:r w:rsidRPr="405340CF">
        <w:rPr>
          <w:rFonts w:ascii="Calibri" w:eastAsia="Calibri" w:hAnsi="Calibri" w:cs="Calibri"/>
          <w:b/>
          <w:bCs/>
        </w:rPr>
        <w:t>BEFORE you try to register for the virtual BIG10 Academia Career Fair make sure to ADD YOUR EDUCATION/DEGREES on Handshake</w:t>
      </w:r>
      <w:r w:rsidR="00EF4A99">
        <w:rPr>
          <w:rFonts w:ascii="Calibri" w:eastAsia="Calibri" w:hAnsi="Calibri" w:cs="Calibri"/>
          <w:b/>
          <w:bCs/>
        </w:rPr>
        <w:t xml:space="preserve"> in the “Settings” menu under “School Year”</w:t>
      </w:r>
      <w:r w:rsidRPr="405340CF">
        <w:rPr>
          <w:rFonts w:ascii="Calibri" w:eastAsia="Calibri" w:hAnsi="Calibri" w:cs="Calibri"/>
          <w:b/>
          <w:bCs/>
        </w:rPr>
        <w:t>, as the career fair is limited to MS/PhD/Postdocs.</w:t>
      </w:r>
      <w:r w:rsidR="00EF4A99">
        <w:rPr>
          <w:rFonts w:ascii="Calibri" w:eastAsia="Calibri" w:hAnsi="Calibri" w:cs="Calibri"/>
          <w:b/>
          <w:bCs/>
        </w:rPr>
        <w:t xml:space="preserve"> If you do not add your degrees in the settings menu, then you will see a message that says, “Not qualified to join.”</w:t>
      </w:r>
      <w:r w:rsidRPr="405340CF">
        <w:rPr>
          <w:rFonts w:ascii="Calibri" w:eastAsia="Calibri" w:hAnsi="Calibri" w:cs="Calibri"/>
          <w:b/>
          <w:bCs/>
        </w:rPr>
        <w:t xml:space="preserve"> </w:t>
      </w:r>
      <w:r w:rsidR="00EF4A99">
        <w:rPr>
          <w:rFonts w:ascii="Calibri" w:eastAsia="Calibri" w:hAnsi="Calibri" w:cs="Calibri"/>
        </w:rPr>
        <w:t>Add your degrees and try again</w:t>
      </w:r>
      <w:r w:rsidR="00A269F7">
        <w:rPr>
          <w:rFonts w:ascii="Calibri" w:eastAsia="Calibri" w:hAnsi="Calibri" w:cs="Calibri"/>
        </w:rPr>
        <w:t xml:space="preserve"> to register if</w:t>
      </w:r>
      <w:r w:rsidR="00EF4A99">
        <w:rPr>
          <w:rFonts w:ascii="Calibri" w:eastAsia="Calibri" w:hAnsi="Calibri" w:cs="Calibri"/>
        </w:rPr>
        <w:t xml:space="preserve"> you forget.</w:t>
      </w:r>
      <w:r w:rsidR="00A269F7">
        <w:rPr>
          <w:rFonts w:ascii="Calibri" w:eastAsia="Calibri" w:hAnsi="Calibri" w:cs="Calibri"/>
        </w:rPr>
        <w:t xml:space="preserve"> See picture below.</w:t>
      </w:r>
    </w:p>
    <w:p w14:paraId="13F29D8B" w14:textId="46B9C3DA" w:rsidR="00BB21F0" w:rsidRDefault="18C455C8" w:rsidP="00453658">
      <w:pPr>
        <w:spacing w:after="0" w:line="240" w:lineRule="auto"/>
      </w:pPr>
      <w:r w:rsidRPr="405340CF">
        <w:rPr>
          <w:rFonts w:ascii="Calibri" w:eastAsia="Calibri" w:hAnsi="Calibri" w:cs="Calibri"/>
        </w:rPr>
        <w:t xml:space="preserve"> </w:t>
      </w:r>
    </w:p>
    <w:p w14:paraId="3E36A1E8" w14:textId="5374D9A5" w:rsidR="00BB21F0" w:rsidRDefault="005F0212" w:rsidP="00453658">
      <w:pPr>
        <w:spacing w:after="0" w:line="240" w:lineRule="auto"/>
      </w:pPr>
      <w:hyperlink r:id="rId8">
        <w:r w:rsidR="18C455C8" w:rsidRPr="405340CF">
          <w:rPr>
            <w:rStyle w:val="Hyperlink"/>
            <w:rFonts w:ascii="Calibri" w:eastAsia="Calibri" w:hAnsi="Calibri" w:cs="Calibri"/>
            <w:color w:val="052326"/>
            <w:highlight w:val="green"/>
          </w:rPr>
          <w:t xml:space="preserve">Resource for Students </w:t>
        </w:r>
      </w:hyperlink>
      <w:r w:rsidR="18C455C8" w:rsidRPr="405340CF">
        <w:rPr>
          <w:rFonts w:ascii="Calibri" w:eastAsia="Calibri" w:hAnsi="Calibri" w:cs="Calibri"/>
        </w:rPr>
        <w:t xml:space="preserve"> </w:t>
      </w:r>
    </w:p>
    <w:p w14:paraId="7A7BDCC5" w14:textId="5294C4A5" w:rsidR="00BB21F0" w:rsidRDefault="18C455C8" w:rsidP="00453658">
      <w:pPr>
        <w:spacing w:after="0" w:line="240" w:lineRule="auto"/>
      </w:pPr>
      <w:r w:rsidRPr="405340CF">
        <w:rPr>
          <w:rFonts w:ascii="Calibri" w:eastAsia="Calibri" w:hAnsi="Calibri" w:cs="Calibri"/>
        </w:rPr>
        <w:t xml:space="preserve"> </w:t>
      </w:r>
    </w:p>
    <w:p w14:paraId="5E584AC7" w14:textId="2075F8E6" w:rsidR="00BB21F0" w:rsidRDefault="18C455C8" w:rsidP="00453658">
      <w:pPr>
        <w:spacing w:after="0" w:line="240" w:lineRule="auto"/>
      </w:pPr>
      <w:r w:rsidRPr="405340CF">
        <w:rPr>
          <w:rFonts w:ascii="Calibri" w:eastAsia="Calibri" w:hAnsi="Calibri" w:cs="Calibri"/>
        </w:rPr>
        <w:t xml:space="preserve">If you are having any trouble, then please click on </w:t>
      </w:r>
      <w:r w:rsidR="00CF529A">
        <w:rPr>
          <w:rFonts w:ascii="Calibri" w:eastAsia="Calibri" w:hAnsi="Calibri" w:cs="Calibri"/>
        </w:rPr>
        <w:t>your picture</w:t>
      </w:r>
      <w:r w:rsidRPr="405340CF">
        <w:rPr>
          <w:rFonts w:ascii="Calibri" w:eastAsia="Calibri" w:hAnsi="Calibri" w:cs="Calibri"/>
        </w:rPr>
        <w:t xml:space="preserve"> in the upper righthand corner of Handshake and </w:t>
      </w:r>
      <w:r w:rsidR="00CF529A">
        <w:rPr>
          <w:rFonts w:ascii="Calibri" w:eastAsia="Calibri" w:hAnsi="Calibri" w:cs="Calibri"/>
        </w:rPr>
        <w:t>select</w:t>
      </w:r>
      <w:r w:rsidRPr="405340CF">
        <w:rPr>
          <w:rFonts w:ascii="Calibri" w:eastAsia="Calibri" w:hAnsi="Calibri" w:cs="Calibri"/>
        </w:rPr>
        <w:t xml:space="preserve"> </w:t>
      </w:r>
      <w:r w:rsidR="00CF529A">
        <w:rPr>
          <w:rFonts w:ascii="Calibri" w:eastAsia="Calibri" w:hAnsi="Calibri" w:cs="Calibri"/>
        </w:rPr>
        <w:t>“H</w:t>
      </w:r>
      <w:r w:rsidRPr="405340CF">
        <w:rPr>
          <w:rFonts w:ascii="Calibri" w:eastAsia="Calibri" w:hAnsi="Calibri" w:cs="Calibri"/>
        </w:rPr>
        <w:t>elp.</w:t>
      </w:r>
      <w:r w:rsidR="00CF529A">
        <w:rPr>
          <w:rFonts w:ascii="Calibri" w:eastAsia="Calibri" w:hAnsi="Calibri" w:cs="Calibri"/>
        </w:rPr>
        <w:t>”</w:t>
      </w:r>
      <w:r w:rsidR="00FC55A6">
        <w:rPr>
          <w:rFonts w:ascii="Calibri" w:eastAsia="Calibri" w:hAnsi="Calibri" w:cs="Calibri"/>
        </w:rPr>
        <w:t xml:space="preserve"> This will take you to Handshake’s Help Center page. Pull up the Chatbot in the lower </w:t>
      </w:r>
      <w:proofErr w:type="gramStart"/>
      <w:r w:rsidR="00FC55A6">
        <w:rPr>
          <w:rFonts w:ascii="Calibri" w:eastAsia="Calibri" w:hAnsi="Calibri" w:cs="Calibri"/>
        </w:rPr>
        <w:t>right hand</w:t>
      </w:r>
      <w:proofErr w:type="gramEnd"/>
      <w:r w:rsidR="00FC55A6">
        <w:rPr>
          <w:rFonts w:ascii="Calibri" w:eastAsia="Calibri" w:hAnsi="Calibri" w:cs="Calibri"/>
        </w:rPr>
        <w:t xml:space="preserve"> corner, and then you should select “I’m a student or alumnus.”</w:t>
      </w:r>
      <w:r w:rsidRPr="405340CF">
        <w:rPr>
          <w:rFonts w:ascii="Calibri" w:eastAsia="Calibri" w:hAnsi="Calibri" w:cs="Calibri"/>
        </w:rPr>
        <w:t xml:space="preserve"> Type in “help” and submit, then scroll down and </w:t>
      </w:r>
      <w:r w:rsidR="00FC55A6">
        <w:rPr>
          <w:rFonts w:ascii="Calibri" w:eastAsia="Calibri" w:hAnsi="Calibri" w:cs="Calibri"/>
        </w:rPr>
        <w:t>click “No” to the question, “Was this helpful?”</w:t>
      </w:r>
      <w:r w:rsidRPr="405340CF">
        <w:rPr>
          <w:rFonts w:ascii="Calibri" w:eastAsia="Calibri" w:hAnsi="Calibri" w:cs="Calibri"/>
        </w:rPr>
        <w:t xml:space="preserve"> </w:t>
      </w:r>
      <w:r w:rsidR="00FC55A6">
        <w:rPr>
          <w:rFonts w:ascii="Calibri" w:eastAsia="Calibri" w:hAnsi="Calibri" w:cs="Calibri"/>
        </w:rPr>
        <w:t>Again, click “No” to the question.</w:t>
      </w:r>
      <w:r w:rsidRPr="405340CF">
        <w:rPr>
          <w:rFonts w:ascii="Calibri" w:eastAsia="Calibri" w:hAnsi="Calibri" w:cs="Calibri"/>
        </w:rPr>
        <w:t xml:space="preserve"> </w:t>
      </w:r>
      <w:r w:rsidR="00752A17">
        <w:rPr>
          <w:rFonts w:ascii="Calibri" w:eastAsia="Calibri" w:hAnsi="Calibri" w:cs="Calibri"/>
        </w:rPr>
        <w:t xml:space="preserve">This will bring up a “Send a ticket” button. </w:t>
      </w:r>
      <w:r w:rsidR="00FC55A6">
        <w:rPr>
          <w:rFonts w:ascii="Calibri" w:eastAsia="Calibri" w:hAnsi="Calibri" w:cs="Calibri"/>
        </w:rPr>
        <w:t xml:space="preserve">Click on </w:t>
      </w:r>
      <w:r w:rsidR="00752A17">
        <w:rPr>
          <w:rFonts w:ascii="Calibri" w:eastAsia="Calibri" w:hAnsi="Calibri" w:cs="Calibri"/>
        </w:rPr>
        <w:t>it</w:t>
      </w:r>
      <w:r w:rsidR="00FC55A6">
        <w:rPr>
          <w:rFonts w:ascii="Calibri" w:eastAsia="Calibri" w:hAnsi="Calibri" w:cs="Calibri"/>
        </w:rPr>
        <w:t xml:space="preserve"> and y</w:t>
      </w:r>
      <w:r w:rsidRPr="405340CF">
        <w:rPr>
          <w:rFonts w:ascii="Calibri" w:eastAsia="Calibri" w:hAnsi="Calibri" w:cs="Calibri"/>
        </w:rPr>
        <w:t xml:space="preserve">ou can now </w:t>
      </w:r>
      <w:r w:rsidR="00FC55A6">
        <w:rPr>
          <w:rFonts w:ascii="Calibri" w:eastAsia="Calibri" w:hAnsi="Calibri" w:cs="Calibri"/>
        </w:rPr>
        <w:t>fill out the form to get help</w:t>
      </w:r>
      <w:r w:rsidRPr="405340CF">
        <w:rPr>
          <w:rFonts w:ascii="Calibri" w:eastAsia="Calibri" w:hAnsi="Calibri" w:cs="Calibri"/>
        </w:rPr>
        <w:t>. You might add at the bottom of the “Description” that you are a “Purdue or Penn State student</w:t>
      </w:r>
      <w:r w:rsidR="00453658">
        <w:rPr>
          <w:rFonts w:ascii="Calibri" w:eastAsia="Calibri" w:hAnsi="Calibri" w:cs="Calibri"/>
        </w:rPr>
        <w:t>/trainee</w:t>
      </w:r>
      <w:r w:rsidRPr="405340CF">
        <w:rPr>
          <w:rFonts w:ascii="Calibri" w:eastAsia="Calibri" w:hAnsi="Calibri" w:cs="Calibri"/>
        </w:rPr>
        <w:t xml:space="preserve"> having trouble with Samantha Wheeler’s “Career Fair Access Instructions” workaround for the virtual BIG10 Academia Career Fair.”</w:t>
      </w:r>
      <w:r w:rsidR="00FC55A6">
        <w:rPr>
          <w:rFonts w:ascii="Calibri" w:eastAsia="Calibri" w:hAnsi="Calibri" w:cs="Calibri"/>
        </w:rPr>
        <w:t xml:space="preserve"> Make sure to share the problem you are having and upload any screenshots to help them understand the issue. Finally, for the “Category” you should select Virtual Fair or Event Issues.</w:t>
      </w:r>
      <w:r w:rsidRPr="405340CF">
        <w:rPr>
          <w:rFonts w:ascii="Calibri" w:eastAsia="Calibri" w:hAnsi="Calibri" w:cs="Calibri"/>
        </w:rPr>
        <w:t xml:space="preserve"> They should reach out via email within 24 hours or less. </w:t>
      </w:r>
      <w:proofErr w:type="gramStart"/>
      <w:r w:rsidRPr="405340CF">
        <w:rPr>
          <w:rFonts w:ascii="Calibri" w:eastAsia="Calibri" w:hAnsi="Calibri" w:cs="Calibri"/>
          <w:b/>
          <w:bCs/>
        </w:rPr>
        <w:t>Plan ahead</w:t>
      </w:r>
      <w:proofErr w:type="gramEnd"/>
      <w:r w:rsidRPr="405340CF">
        <w:rPr>
          <w:rFonts w:ascii="Calibri" w:eastAsia="Calibri" w:hAnsi="Calibri" w:cs="Calibri"/>
          <w:b/>
          <w:bCs/>
        </w:rPr>
        <w:t xml:space="preserve"> and have your registration done at least a week before the fair</w:t>
      </w:r>
      <w:r w:rsidR="00453658">
        <w:rPr>
          <w:rFonts w:ascii="Calibri" w:eastAsia="Calibri" w:hAnsi="Calibri" w:cs="Calibri"/>
          <w:b/>
          <w:bCs/>
        </w:rPr>
        <w:t xml:space="preserve"> as you need to sign up for group and/or individual recruiter sessions</w:t>
      </w:r>
      <w:r w:rsidRPr="405340CF">
        <w:rPr>
          <w:rFonts w:ascii="Calibri" w:eastAsia="Calibri" w:hAnsi="Calibri" w:cs="Calibri"/>
          <w:b/>
          <w:bCs/>
        </w:rPr>
        <w:t>!</w:t>
      </w:r>
      <w:r w:rsidRPr="405340CF">
        <w:rPr>
          <w:rFonts w:ascii="Calibri" w:eastAsia="Calibri" w:hAnsi="Calibri" w:cs="Calibri"/>
        </w:rPr>
        <w:t xml:space="preserve"> </w:t>
      </w:r>
    </w:p>
    <w:p w14:paraId="06DD6D04" w14:textId="30310388" w:rsidR="00BB21F0" w:rsidRDefault="18C455C8" w:rsidP="00453658">
      <w:pPr>
        <w:spacing w:after="0" w:line="240" w:lineRule="auto"/>
      </w:pPr>
      <w:r w:rsidRPr="405340CF">
        <w:rPr>
          <w:rFonts w:ascii="Calibri" w:eastAsia="Calibri" w:hAnsi="Calibri" w:cs="Calibri"/>
        </w:rPr>
        <w:t xml:space="preserve">  </w:t>
      </w:r>
    </w:p>
    <w:p w14:paraId="13423EBF" w14:textId="211AA462" w:rsidR="00BB21F0" w:rsidRDefault="18C455C8" w:rsidP="00453658">
      <w:pPr>
        <w:spacing w:after="0" w:line="240" w:lineRule="auto"/>
      </w:pPr>
      <w:r w:rsidRPr="405340CF">
        <w:rPr>
          <w:rFonts w:ascii="Calibri" w:eastAsia="Calibri" w:hAnsi="Calibri" w:cs="Calibri"/>
          <w:color w:val="000000" w:themeColor="text1"/>
          <w:highlight w:val="yellow"/>
        </w:rPr>
        <w:t xml:space="preserve">(If you add accommodation services for your students, then please include it here or work with Sam Wheeler at </w:t>
      </w:r>
      <w:hyperlink r:id="rId9">
        <w:r w:rsidRPr="405340CF">
          <w:rPr>
            <w:rStyle w:val="Hyperlink"/>
            <w:rFonts w:ascii="Calibri" w:eastAsia="Calibri" w:hAnsi="Calibri" w:cs="Calibri"/>
            <w:color w:val="0563C1"/>
            <w:highlight w:val="yellow"/>
          </w:rPr>
          <w:t>swheeler@joinhandshake.com</w:t>
        </w:r>
      </w:hyperlink>
      <w:r w:rsidRPr="405340CF">
        <w:rPr>
          <w:rFonts w:ascii="Calibri" w:eastAsia="Calibri" w:hAnsi="Calibri" w:cs="Calibri"/>
          <w:color w:val="000000" w:themeColor="text1"/>
          <w:highlight w:val="yellow"/>
        </w:rPr>
        <w:t xml:space="preserve">) </w:t>
      </w:r>
      <w:r w:rsidRPr="405340CF">
        <w:rPr>
          <w:rFonts w:ascii="Calibri" w:eastAsia="Calibri" w:hAnsi="Calibri" w:cs="Calibri"/>
        </w:rPr>
        <w:t xml:space="preserve"> </w:t>
      </w:r>
    </w:p>
    <w:p w14:paraId="0F2BD01A" w14:textId="34B4FBE6" w:rsidR="00EF4A99" w:rsidRDefault="005F0212" w:rsidP="00EF4A99">
      <w:pPr>
        <w:spacing w:after="0" w:line="240" w:lineRule="auto"/>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60288" behindDoc="0" locked="0" layoutInCell="1" allowOverlap="1" wp14:anchorId="1E3085A4" wp14:editId="242949F6">
                <wp:simplePos x="0" y="0"/>
                <wp:positionH relativeFrom="column">
                  <wp:posOffset>5059251</wp:posOffset>
                </wp:positionH>
                <wp:positionV relativeFrom="paragraph">
                  <wp:posOffset>159832</wp:posOffset>
                </wp:positionV>
                <wp:extent cx="1936124" cy="1189149"/>
                <wp:effectExtent l="0" t="0" r="26035" b="11430"/>
                <wp:wrapNone/>
                <wp:docPr id="896012937" name="Text Box 2"/>
                <wp:cNvGraphicFramePr/>
                <a:graphic xmlns:a="http://schemas.openxmlformats.org/drawingml/2006/main">
                  <a:graphicData uri="http://schemas.microsoft.com/office/word/2010/wordprocessingShape">
                    <wps:wsp>
                      <wps:cNvSpPr txBox="1"/>
                      <wps:spPr>
                        <a:xfrm>
                          <a:off x="0" y="0"/>
                          <a:ext cx="1936124" cy="1189149"/>
                        </a:xfrm>
                        <a:prstGeom prst="rect">
                          <a:avLst/>
                        </a:prstGeom>
                        <a:solidFill>
                          <a:schemeClr val="lt1"/>
                        </a:solidFill>
                        <a:ln w="6350">
                          <a:solidFill>
                            <a:prstClr val="black"/>
                          </a:solidFill>
                        </a:ln>
                      </wps:spPr>
                      <wps:txbx>
                        <w:txbxContent>
                          <w:p w14:paraId="444FE185" w14:textId="28DACBA9" w:rsidR="005F0212" w:rsidRDefault="005F0212">
                            <w:r>
                              <w:t>Click your pic, select “Settings.” Add your current degree or training under “School Year.” Options are Masters, Doctoral, or Postdoctoral Studies.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3085A4" id="_x0000_t202" coordsize="21600,21600" o:spt="202" path="m,l,21600r21600,l21600,xe">
                <v:stroke joinstyle="miter"/>
                <v:path gradientshapeok="t" o:connecttype="rect"/>
              </v:shapetype>
              <v:shape id="Text Box 2" o:spid="_x0000_s1026" type="#_x0000_t202" style="position:absolute;margin-left:398.35pt;margin-top:12.6pt;width:152.45pt;height:93.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" fillcolor="white [3201]" strokeweight=".5pt">
                <v:textbox>
                  <w:txbxContent>
                    <w:p w14:paraId="444FE185" w14:textId="28DACBA9" w:rsidR="005F0212" w:rsidRDefault="005F0212">
                      <w:r>
                        <w:t>Click your pic, select “Settings.” Add your current degree or training under “School Year.” Options are Masters, Doctoral, or Postdoctoral Studies.</w:t>
                      </w:r>
                    </w:p>
                  </w:txbxContent>
                </v:textbox>
              </v:shape>
            </w:pict>
          </mc:Fallback>
        </mc:AlternateContent>
      </w:r>
    </w:p>
    <w:p w14:paraId="63D6FAF7" w14:textId="37856B8F" w:rsidR="00EF4A99" w:rsidRPr="008F21F6" w:rsidRDefault="005F0212" w:rsidP="008F21F6">
      <w:pPr>
        <w:spacing w:after="0" w:line="240" w:lineRule="auto"/>
      </w:pPr>
      <w:r>
        <w:rPr>
          <w:rFonts w:ascii="Calibri" w:eastAsia="Calibri" w:hAnsi="Calibri" w:cs="Calibri"/>
          <w:noProof/>
        </w:rPr>
        <mc:AlternateContent>
          <mc:Choice Requires="wps">
            <w:drawing>
              <wp:anchor distT="0" distB="0" distL="114300" distR="114300" simplePos="0" relativeHeight="251659264" behindDoc="0" locked="0" layoutInCell="1" allowOverlap="1" wp14:anchorId="147C2F1C" wp14:editId="2F7CC08F">
                <wp:simplePos x="0" y="0"/>
                <wp:positionH relativeFrom="column">
                  <wp:posOffset>4436396</wp:posOffset>
                </wp:positionH>
                <wp:positionV relativeFrom="paragraph">
                  <wp:posOffset>224763</wp:posOffset>
                </wp:positionV>
                <wp:extent cx="596721" cy="115910"/>
                <wp:effectExtent l="19050" t="19050" r="13335" b="36830"/>
                <wp:wrapNone/>
                <wp:docPr id="1907036159" name="Arrow: Left 1"/>
                <wp:cNvGraphicFramePr/>
                <a:graphic xmlns:a="http://schemas.openxmlformats.org/drawingml/2006/main">
                  <a:graphicData uri="http://schemas.microsoft.com/office/word/2010/wordprocessingShape">
                    <wps:wsp>
                      <wps:cNvSpPr/>
                      <wps:spPr>
                        <a:xfrm>
                          <a:off x="0" y="0"/>
                          <a:ext cx="596721" cy="115910"/>
                        </a:xfrm>
                        <a:prstGeom prst="leftArrow">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1CCB2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 o:spid="_x0000_s1026" type="#_x0000_t66" style="position:absolute;margin-left:349.3pt;margin-top:17.7pt;width:47pt;height:9.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" adj="2098" fillcolor="yellow" strokecolor="#09101d [484]" strokeweight="1pt"/>
            </w:pict>
          </mc:Fallback>
        </mc:AlternateContent>
      </w:r>
      <w:r w:rsidR="00EF4A99">
        <w:rPr>
          <w:rFonts w:ascii="Calibri" w:eastAsia="Calibri" w:hAnsi="Calibri" w:cs="Calibri"/>
        </w:rPr>
        <w:t xml:space="preserve">Add degree </w:t>
      </w:r>
      <w:r w:rsidR="00CF529A">
        <w:rPr>
          <w:rFonts w:ascii="Calibri" w:eastAsia="Calibri" w:hAnsi="Calibri" w:cs="Calibri"/>
        </w:rPr>
        <w:t>on Handshake in the field “School Year” before you try to register:</w:t>
      </w:r>
      <w:r w:rsidR="00CB714E">
        <w:rPr>
          <w:noProof/>
        </w:rPr>
        <w:drawing>
          <wp:inline distT="0" distB="0" distL="0" distR="0" wp14:anchorId="4A81C580" wp14:editId="1EB9BFCC">
            <wp:extent cx="4464677" cy="27522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51282" cy="2805653"/>
                    </a:xfrm>
                    <a:prstGeom prst="rect">
                      <a:avLst/>
                    </a:prstGeom>
                    <a:noFill/>
                    <a:ln>
                      <a:noFill/>
                    </a:ln>
                  </pic:spPr>
                </pic:pic>
              </a:graphicData>
            </a:graphic>
          </wp:inline>
        </w:drawing>
      </w:r>
    </w:p>
    <w:sectPr w:rsidR="00EF4A99" w:rsidRPr="008F21F6" w:rsidSect="00CB71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C29F89"/>
    <w:rsid w:val="00453658"/>
    <w:rsid w:val="005F0212"/>
    <w:rsid w:val="00752A17"/>
    <w:rsid w:val="008F21F6"/>
    <w:rsid w:val="00A269F7"/>
    <w:rsid w:val="00BB21F0"/>
    <w:rsid w:val="00CB714E"/>
    <w:rsid w:val="00CF529A"/>
    <w:rsid w:val="00CF798D"/>
    <w:rsid w:val="00EF4A99"/>
    <w:rsid w:val="00FC55A6"/>
    <w:rsid w:val="0CF4DD8C"/>
    <w:rsid w:val="18C455C8"/>
    <w:rsid w:val="1AE34890"/>
    <w:rsid w:val="405340CF"/>
    <w:rsid w:val="40C29F89"/>
    <w:rsid w:val="4A9DA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29F89"/>
  <w15:chartTrackingRefBased/>
  <w15:docId w15:val="{E9D63E33-0687-4C97-BCB5-D097E9B6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453658"/>
    <w:rPr>
      <w:color w:val="605E5C"/>
      <w:shd w:val="clear" w:color="auto" w:fill="E1DFDD"/>
    </w:rPr>
  </w:style>
  <w:style w:type="character" w:styleId="FollowedHyperlink">
    <w:name w:val="FollowedHyperlink"/>
    <w:basedOn w:val="DefaultParagraphFont"/>
    <w:uiPriority w:val="99"/>
    <w:semiHidden/>
    <w:unhideWhenUsed/>
    <w:rsid w:val="00453658"/>
    <w:rPr>
      <w:color w:val="954F72" w:themeColor="followedHyperlink"/>
      <w:u w:val="single"/>
    </w:rPr>
  </w:style>
  <w:style w:type="paragraph" w:styleId="NormalWeb">
    <w:name w:val="Normal (Web)"/>
    <w:basedOn w:val="Normal"/>
    <w:uiPriority w:val="99"/>
    <w:semiHidden/>
    <w:unhideWhenUsed/>
    <w:rsid w:val="00CB71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91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joinhandshake.mxcedar.com/5ff3885106ae9be6a7ad2826/l/da2vj6YRkt6nmlZPM?messageId=gTE1bZySNSwTWqbYg&amp;rn=ISetVmclpEIsUGbhhkI&amp;re=iUHZl5Sdz9GQ2ETNuUGbhhmI&amp;sc=false__;!!KGKeukY!0EkrCAUsiDnF_KqmOFze8x-mjRlb58_BfSY5gKFT6Lz2PFSirtsxQttoy6_VNM574Z_XKBh3-DbHhqGBlhxzONOTMg$" TargetMode="External"/><Relationship Id="rId3" Type="http://schemas.openxmlformats.org/officeDocument/2006/relationships/customXml" Target="../customXml/item3.xml"/><Relationship Id="rId7" Type="http://schemas.openxmlformats.org/officeDocument/2006/relationships/hyperlink" Target="https://osu.joinhandshake.com/career_fairs/48820/student_preview?token=5NWO63Y5j-Ugk6C3jQ3TGLYBQZLnPHWhnIYH3wJQHs-jh3yjfqjWgw"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swheeler@joinhandshak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2C2EB987633144880CF035EA52A168" ma:contentTypeVersion="6" ma:contentTypeDescription="Create a new document." ma:contentTypeScope="" ma:versionID="76eda265a92ba4311d05aab14c3c48f6">
  <xsd:schema xmlns:xsd="http://www.w3.org/2001/XMLSchema" xmlns:xs="http://www.w3.org/2001/XMLSchema" xmlns:p="http://schemas.microsoft.com/office/2006/metadata/properties" xmlns:ns2="0be92dfc-52f9-4cd4-9bec-0e70fe5a66a7" xmlns:ns3="082765f3-c60e-4fc3-8ac8-06538b2ce0cb" targetNamespace="http://schemas.microsoft.com/office/2006/metadata/properties" ma:root="true" ma:fieldsID="2e55debc1d9143f2738995a0327a9e8b" ns2:_="" ns3:_="">
    <xsd:import namespace="0be92dfc-52f9-4cd4-9bec-0e70fe5a66a7"/>
    <xsd:import namespace="082765f3-c60e-4fc3-8ac8-06538b2ce0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92dfc-52f9-4cd4-9bec-0e70fe5a6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2765f3-c60e-4fc3-8ac8-06538b2ce0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BEA8F-94BA-4A0B-AFE1-0B402BF7F16A}">
  <ds:schemaRefs>
    <ds:schemaRef ds:uri="http://schemas.microsoft.com/sharepoint/v3/contenttype/forms"/>
  </ds:schemaRefs>
</ds:datastoreItem>
</file>

<file path=customXml/itemProps2.xml><?xml version="1.0" encoding="utf-8"?>
<ds:datastoreItem xmlns:ds="http://schemas.openxmlformats.org/officeDocument/2006/customXml" ds:itemID="{70EAA2BB-0575-49EE-B523-F551B970C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92dfc-52f9-4cd4-9bec-0e70fe5a66a7"/>
    <ds:schemaRef ds:uri="082765f3-c60e-4fc3-8ac8-06538b2ce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21650-2DDC-47B2-B710-4ECCC3B652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Jeremy</dc:creator>
  <cp:keywords/>
  <dc:description/>
  <cp:lastModifiedBy>Hale, Jeremy</cp:lastModifiedBy>
  <cp:revision>8</cp:revision>
  <dcterms:created xsi:type="dcterms:W3CDTF">2024-07-11T19:37:00Z</dcterms:created>
  <dcterms:modified xsi:type="dcterms:W3CDTF">2024-09-03T18:21:00Z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0x010100B82C2EB987633144880CF035EA52A168</vt:lpwstr>
  </property>
</Properties>
</file>