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68A723" w14:textId="119FCD66" w:rsidR="008F793A" w:rsidRPr="00DA0065" w:rsidRDefault="00661F2B" w:rsidP="00DB3E08">
      <w:pPr>
        <w:spacing w:before="60" w:after="60"/>
        <w:ind w:left="-90"/>
        <w:rPr>
          <w:rFonts w:ascii="Arial" w:eastAsia="+mn-ea" w:hAnsi="Arial" w:cs="Arial"/>
          <w:bCs/>
          <w:kern w:val="24"/>
          <w:sz w:val="20"/>
          <w:szCs w:val="20"/>
        </w:rPr>
      </w:pPr>
      <w:bookmarkStart w:id="0" w:name="_GoBack"/>
      <w:bookmarkEnd w:id="0"/>
      <w:r w:rsidRPr="00DA0065">
        <w:rPr>
          <w:rFonts w:ascii="Arial" w:hAnsi="Arial" w:cs="Arial"/>
          <w:sz w:val="20"/>
          <w:szCs w:val="20"/>
        </w:rPr>
        <w:t xml:space="preserve">This QRC </w:t>
      </w:r>
      <w:r w:rsidR="00B82D20" w:rsidRPr="00DA0065">
        <w:rPr>
          <w:rFonts w:ascii="Arial" w:hAnsi="Arial" w:cs="Arial"/>
          <w:sz w:val="20"/>
          <w:szCs w:val="20"/>
        </w:rPr>
        <w:t>provide</w:t>
      </w:r>
      <w:r w:rsidRPr="00DA0065">
        <w:rPr>
          <w:rFonts w:ascii="Arial" w:hAnsi="Arial" w:cs="Arial"/>
          <w:sz w:val="20"/>
          <w:szCs w:val="20"/>
        </w:rPr>
        <w:t>s</w:t>
      </w:r>
      <w:r w:rsidR="00B82D20" w:rsidRPr="00DA0065">
        <w:rPr>
          <w:rFonts w:ascii="Arial" w:hAnsi="Arial" w:cs="Arial"/>
          <w:sz w:val="20"/>
          <w:szCs w:val="20"/>
        </w:rPr>
        <w:t xml:space="preserve"> the basic steps to </w:t>
      </w:r>
      <w:r w:rsidR="00DA0065" w:rsidRPr="00DA0065">
        <w:rPr>
          <w:rFonts w:ascii="Arial" w:hAnsi="Arial" w:cs="Arial"/>
          <w:sz w:val="20"/>
          <w:szCs w:val="20"/>
        </w:rPr>
        <w:t xml:space="preserve">add an approver or watcher or delete an approver or watcher that was manually added to the approval flow.  </w:t>
      </w:r>
    </w:p>
    <w:p w14:paraId="1B42CDA4" w14:textId="77777777" w:rsidR="00A36FEB" w:rsidRPr="00877491" w:rsidRDefault="00A36FEB" w:rsidP="00F347CD">
      <w:pPr>
        <w:spacing w:after="0"/>
        <w:rPr>
          <w:rFonts w:ascii="Arial" w:hAnsi="Arial" w:cs="Arial"/>
          <w:vanish/>
          <w:color w:val="FF0000"/>
          <w:sz w:val="20"/>
          <w:szCs w:val="20"/>
        </w:rPr>
      </w:pPr>
    </w:p>
    <w:tbl>
      <w:tblPr>
        <w:tblW w:w="5000" w:type="pct"/>
        <w:tblInd w:w="1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shd w:val="clear" w:color="auto" w:fill="FFCC99"/>
        <w:tblLayout w:type="fixed"/>
        <w:tblCellMar>
          <w:left w:w="144" w:type="dxa"/>
          <w:right w:w="144" w:type="dxa"/>
        </w:tblCellMar>
        <w:tblLook w:val="01E0" w:firstRow="1" w:lastRow="1" w:firstColumn="1" w:lastColumn="1" w:noHBand="0" w:noVBand="0"/>
      </w:tblPr>
      <w:tblGrid>
        <w:gridCol w:w="3263"/>
        <w:gridCol w:w="7825"/>
      </w:tblGrid>
      <w:tr w:rsidR="00877491" w:rsidRPr="00877491" w14:paraId="1B42CDA6" w14:textId="77777777" w:rsidTr="00B82D20">
        <w:tc>
          <w:tcPr>
            <w:tcW w:w="11088" w:type="dxa"/>
            <w:gridSpan w:val="2"/>
            <w:tcBorders>
              <w:top w:val="single" w:sz="12" w:space="0" w:color="auto"/>
              <w:bottom w:val="single" w:sz="12" w:space="0" w:color="auto"/>
            </w:tcBorders>
            <w:shd w:val="clear" w:color="auto" w:fill="B1946C"/>
            <w:vAlign w:val="center"/>
          </w:tcPr>
          <w:p w14:paraId="1B42CDA5" w14:textId="794986F7" w:rsidR="002A52E6" w:rsidRPr="00877491" w:rsidRDefault="00DA0065" w:rsidP="00CF159D">
            <w:pPr>
              <w:spacing w:before="60" w:after="60"/>
              <w:rPr>
                <w:rFonts w:ascii="Arial" w:hAnsi="Arial" w:cs="Arial"/>
                <w:b/>
                <w:noProof/>
                <w:color w:val="FF0000"/>
                <w:sz w:val="24"/>
                <w:szCs w:val="24"/>
              </w:rPr>
            </w:pPr>
            <w:r w:rsidRPr="00DA0065">
              <w:rPr>
                <w:rFonts w:ascii="Arial" w:hAnsi="Arial" w:cs="Arial"/>
                <w:b/>
                <w:noProof/>
                <w:sz w:val="24"/>
                <w:szCs w:val="24"/>
              </w:rPr>
              <w:t>Adding an Approver or Watcher</w:t>
            </w:r>
          </w:p>
        </w:tc>
      </w:tr>
      <w:tr w:rsidR="00877491" w:rsidRPr="00877491" w14:paraId="1B42CDA9" w14:textId="77777777" w:rsidTr="00DB3E08">
        <w:trPr>
          <w:trHeight w:val="708"/>
        </w:trPr>
        <w:tc>
          <w:tcPr>
            <w:tcW w:w="11088" w:type="dxa"/>
            <w:gridSpan w:val="2"/>
            <w:tcBorders>
              <w:top w:val="single" w:sz="12" w:space="0" w:color="auto"/>
            </w:tcBorders>
            <w:shd w:val="clear" w:color="auto" w:fill="auto"/>
            <w:vAlign w:val="center"/>
          </w:tcPr>
          <w:p w14:paraId="1B42CDA8" w14:textId="0FA4A656" w:rsidR="00CB6BB3" w:rsidRPr="00877491" w:rsidRDefault="00DA0065" w:rsidP="00DA0065">
            <w:pPr>
              <w:spacing w:before="60" w:after="60"/>
              <w:rPr>
                <w:rFonts w:ascii="Arial" w:eastAsia="+mn-ea" w:hAnsi="Arial" w:cs="Arial"/>
                <w:bCs/>
                <w:color w:val="FF0000"/>
                <w:kern w:val="24"/>
                <w:sz w:val="20"/>
                <w:szCs w:val="20"/>
              </w:rPr>
            </w:pPr>
            <w:r w:rsidRPr="00DA0065">
              <w:rPr>
                <w:rFonts w:ascii="Arial" w:eastAsia="+mn-ea" w:hAnsi="Arial" w:cs="Arial"/>
                <w:b/>
                <w:bCs/>
                <w:kern w:val="24"/>
                <w:sz w:val="20"/>
                <w:szCs w:val="20"/>
              </w:rPr>
              <w:t>Tips:</w:t>
            </w:r>
            <w:r w:rsidRPr="00DA0065">
              <w:rPr>
                <w:rFonts w:ascii="Arial" w:eastAsia="+mn-ea" w:hAnsi="Arial" w:cs="Arial"/>
                <w:bCs/>
                <w:kern w:val="24"/>
                <w:sz w:val="20"/>
                <w:szCs w:val="20"/>
              </w:rPr>
              <w:t xml:space="preserve"> An </w:t>
            </w:r>
            <w:r w:rsidRPr="00DA0065">
              <w:rPr>
                <w:rFonts w:ascii="Arial" w:eastAsia="+mn-ea" w:hAnsi="Arial" w:cs="Arial"/>
                <w:b/>
                <w:bCs/>
                <w:kern w:val="24"/>
                <w:sz w:val="20"/>
                <w:szCs w:val="20"/>
                <w:u w:val="single"/>
              </w:rPr>
              <w:t>Approver</w:t>
            </w:r>
            <w:r w:rsidRPr="00DA0065">
              <w:rPr>
                <w:rFonts w:ascii="Arial" w:eastAsia="+mn-ea" w:hAnsi="Arial" w:cs="Arial"/>
                <w:bCs/>
                <w:kern w:val="24"/>
                <w:sz w:val="20"/>
                <w:szCs w:val="20"/>
              </w:rPr>
              <w:t xml:space="preserve"> must take action for the requisition to move along in the approval flow.  A </w:t>
            </w:r>
            <w:r w:rsidRPr="00DA0065">
              <w:rPr>
                <w:rFonts w:ascii="Arial" w:eastAsia="+mn-ea" w:hAnsi="Arial" w:cs="Arial"/>
                <w:b/>
                <w:bCs/>
                <w:kern w:val="24"/>
                <w:sz w:val="20"/>
                <w:szCs w:val="20"/>
                <w:u w:val="single"/>
              </w:rPr>
              <w:t>Watcher</w:t>
            </w:r>
            <w:r w:rsidRPr="00DA0065">
              <w:rPr>
                <w:rFonts w:ascii="Arial" w:eastAsia="+mn-ea" w:hAnsi="Arial" w:cs="Arial"/>
                <w:bCs/>
                <w:kern w:val="24"/>
                <w:sz w:val="20"/>
                <w:szCs w:val="20"/>
              </w:rPr>
              <w:t xml:space="preserve"> does not need to take action for the requisition to move along the approval flow.  Both approvers and watchers receive an email notification and the item appears in the To Do section on their home dashboard in Ariba.   </w:t>
            </w:r>
          </w:p>
        </w:tc>
      </w:tr>
      <w:tr w:rsidR="00877491" w:rsidRPr="00877491" w14:paraId="11C476EE" w14:textId="77777777" w:rsidTr="00B522B2">
        <w:tc>
          <w:tcPr>
            <w:tcW w:w="3263" w:type="dxa"/>
            <w:shd w:val="clear" w:color="auto" w:fill="auto"/>
            <w:vAlign w:val="center"/>
          </w:tcPr>
          <w:p w14:paraId="154137D9" w14:textId="706B4DD0" w:rsidR="007E47F4" w:rsidRPr="00877491" w:rsidRDefault="009B0F9C" w:rsidP="00B522B2">
            <w:pPr>
              <w:pStyle w:val="NormalWeb"/>
              <w:rPr>
                <w:rFonts w:ascii="Arial" w:eastAsia="+mn-ea" w:hAnsi="Arial" w:cs="Arial"/>
                <w:bCs/>
                <w:color w:val="FF0000"/>
                <w:kern w:val="24"/>
                <w:sz w:val="20"/>
                <w:szCs w:val="20"/>
              </w:rPr>
            </w:pPr>
            <w:r w:rsidRPr="009B0F9C">
              <w:rPr>
                <w:rFonts w:ascii="Arial" w:eastAsia="+mn-ea" w:hAnsi="Arial" w:cs="Arial"/>
                <w:bCs/>
                <w:kern w:val="24"/>
                <w:sz w:val="20"/>
                <w:szCs w:val="20"/>
              </w:rPr>
              <w:t xml:space="preserve">Click </w:t>
            </w:r>
            <w:r w:rsidRPr="009B0F9C">
              <w:rPr>
                <w:rFonts w:ascii="Arial" w:eastAsia="+mn-ea" w:hAnsi="Arial" w:cs="Arial"/>
                <w:b/>
                <w:bCs/>
                <w:kern w:val="24"/>
                <w:sz w:val="20"/>
                <w:szCs w:val="20"/>
              </w:rPr>
              <w:t>Show Approval Flow</w:t>
            </w:r>
            <w:r w:rsidRPr="009B0F9C">
              <w:rPr>
                <w:rFonts w:ascii="Arial" w:eastAsia="+mn-ea" w:hAnsi="Arial" w:cs="Arial"/>
                <w:bCs/>
                <w:kern w:val="24"/>
                <w:sz w:val="20"/>
                <w:szCs w:val="20"/>
              </w:rPr>
              <w:t xml:space="preserve"> </w:t>
            </w:r>
          </w:p>
        </w:tc>
        <w:tc>
          <w:tcPr>
            <w:tcW w:w="7825" w:type="dxa"/>
            <w:shd w:val="clear" w:color="auto" w:fill="auto"/>
            <w:vAlign w:val="center"/>
          </w:tcPr>
          <w:p w14:paraId="02084179" w14:textId="04B6517D" w:rsidR="007E47F4" w:rsidRPr="00877491" w:rsidRDefault="009B0F9C" w:rsidP="00B522B2">
            <w:pPr>
              <w:spacing w:before="60" w:after="60"/>
              <w:jc w:val="center"/>
              <w:rPr>
                <w:noProof/>
                <w:color w:val="FF0000"/>
              </w:rPr>
            </w:pPr>
            <w:r>
              <w:rPr>
                <w:noProof/>
              </w:rPr>
              <w:drawing>
                <wp:inline distT="0" distB="0" distL="0" distR="0" wp14:anchorId="6160CAF3" wp14:editId="5956C25D">
                  <wp:extent cx="1695238" cy="914286"/>
                  <wp:effectExtent l="0" t="0" r="635"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695238" cy="914286"/>
                          </a:xfrm>
                          <a:prstGeom prst="rect">
                            <a:avLst/>
                          </a:prstGeom>
                        </pic:spPr>
                      </pic:pic>
                    </a:graphicData>
                  </a:graphic>
                </wp:inline>
              </w:drawing>
            </w:r>
          </w:p>
        </w:tc>
      </w:tr>
      <w:tr w:rsidR="00877491" w:rsidRPr="00877491" w14:paraId="1B42CDAC" w14:textId="77777777" w:rsidTr="00AF545E">
        <w:tc>
          <w:tcPr>
            <w:tcW w:w="3263" w:type="dxa"/>
            <w:shd w:val="clear" w:color="auto" w:fill="auto"/>
            <w:vAlign w:val="center"/>
          </w:tcPr>
          <w:p w14:paraId="0199E7BA" w14:textId="605B2D94" w:rsidR="00A36FEB" w:rsidRPr="002D56F7" w:rsidRDefault="0065385B" w:rsidP="00AF545E">
            <w:pPr>
              <w:pStyle w:val="NormalWeb"/>
              <w:spacing w:before="0" w:beforeAutospacing="0" w:after="0" w:afterAutospacing="0"/>
              <w:rPr>
                <w:rFonts w:ascii="Arial" w:hAnsi="Arial" w:cs="Arial"/>
                <w:sz w:val="20"/>
                <w:szCs w:val="20"/>
              </w:rPr>
            </w:pPr>
            <w:r w:rsidRPr="002D56F7">
              <w:rPr>
                <w:rFonts w:ascii="Arial" w:hAnsi="Arial" w:cs="Arial"/>
                <w:sz w:val="20"/>
                <w:szCs w:val="20"/>
              </w:rPr>
              <w:t xml:space="preserve">Click the down arrow button where you would like to add the person or group.  </w:t>
            </w:r>
          </w:p>
          <w:p w14:paraId="373378BA" w14:textId="77777777" w:rsidR="0065385B" w:rsidRPr="002D56F7" w:rsidRDefault="0065385B" w:rsidP="00AF545E">
            <w:pPr>
              <w:pStyle w:val="NormalWeb"/>
              <w:spacing w:before="0" w:beforeAutospacing="0" w:after="0" w:afterAutospacing="0"/>
              <w:rPr>
                <w:rFonts w:asciiTheme="minorHAnsi" w:hAnsiTheme="minorHAnsi" w:cstheme="minorHAnsi"/>
                <w:sz w:val="22"/>
                <w:szCs w:val="22"/>
              </w:rPr>
            </w:pPr>
          </w:p>
          <w:p w14:paraId="1B42CDAA" w14:textId="5A49F6DB" w:rsidR="0065385B" w:rsidRPr="002D56F7" w:rsidRDefault="0065385B" w:rsidP="0045463B">
            <w:pPr>
              <w:pStyle w:val="NormalWeb"/>
              <w:spacing w:before="0" w:beforeAutospacing="0" w:after="0" w:afterAutospacing="0"/>
              <w:rPr>
                <w:rFonts w:asciiTheme="minorHAnsi" w:hAnsiTheme="minorHAnsi" w:cstheme="minorHAnsi"/>
                <w:color w:val="FF0000"/>
                <w:sz w:val="22"/>
                <w:szCs w:val="22"/>
              </w:rPr>
            </w:pPr>
          </w:p>
        </w:tc>
        <w:tc>
          <w:tcPr>
            <w:tcW w:w="7825" w:type="dxa"/>
            <w:shd w:val="clear" w:color="auto" w:fill="auto"/>
            <w:vAlign w:val="center"/>
          </w:tcPr>
          <w:p w14:paraId="1B42CDAB" w14:textId="748E38A6" w:rsidR="00A36FEB" w:rsidRPr="00877491" w:rsidRDefault="0065385B" w:rsidP="00E2030D">
            <w:pPr>
              <w:spacing w:before="60" w:after="60"/>
              <w:jc w:val="center"/>
              <w:rPr>
                <w:rFonts w:ascii="Arial" w:hAnsi="Arial" w:cs="Arial"/>
                <w:noProof/>
                <w:color w:val="FF0000"/>
                <w:sz w:val="20"/>
                <w:szCs w:val="20"/>
              </w:rPr>
            </w:pPr>
            <w:r>
              <w:rPr>
                <w:noProof/>
              </w:rPr>
              <w:drawing>
                <wp:inline distT="0" distB="0" distL="0" distR="0" wp14:anchorId="0F203942" wp14:editId="624163AE">
                  <wp:extent cx="4800000" cy="2590476"/>
                  <wp:effectExtent l="0" t="0" r="635"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4800000" cy="2590476"/>
                          </a:xfrm>
                          <a:prstGeom prst="rect">
                            <a:avLst/>
                          </a:prstGeom>
                        </pic:spPr>
                      </pic:pic>
                    </a:graphicData>
                  </a:graphic>
                </wp:inline>
              </w:drawing>
            </w:r>
          </w:p>
        </w:tc>
      </w:tr>
      <w:tr w:rsidR="00877491" w:rsidRPr="00877491" w14:paraId="14383909" w14:textId="77777777" w:rsidTr="00AF545E">
        <w:tc>
          <w:tcPr>
            <w:tcW w:w="3263" w:type="dxa"/>
            <w:shd w:val="clear" w:color="auto" w:fill="auto"/>
            <w:vAlign w:val="center"/>
          </w:tcPr>
          <w:p w14:paraId="4A2800DE" w14:textId="0E190829" w:rsidR="00261B18" w:rsidRPr="002D56F7" w:rsidRDefault="002D56F7" w:rsidP="002D56F7">
            <w:pPr>
              <w:pStyle w:val="NormalWeb"/>
              <w:spacing w:before="0" w:beforeAutospacing="0" w:after="0" w:afterAutospacing="0"/>
              <w:rPr>
                <w:rFonts w:ascii="Arial" w:hAnsi="Arial" w:cs="Arial"/>
                <w:sz w:val="20"/>
                <w:szCs w:val="20"/>
              </w:rPr>
            </w:pPr>
            <w:r>
              <w:rPr>
                <w:rFonts w:ascii="Arial" w:hAnsi="Arial" w:cs="Arial"/>
                <w:b/>
                <w:sz w:val="20"/>
                <w:szCs w:val="20"/>
              </w:rPr>
              <w:t>S</w:t>
            </w:r>
            <w:r w:rsidR="0065385B" w:rsidRPr="002D56F7">
              <w:rPr>
                <w:rFonts w:ascii="Arial" w:hAnsi="Arial" w:cs="Arial"/>
                <w:b/>
                <w:sz w:val="20"/>
                <w:szCs w:val="20"/>
              </w:rPr>
              <w:t>erial Approval</w:t>
            </w:r>
            <w:r w:rsidR="0065385B" w:rsidRPr="002D56F7">
              <w:rPr>
                <w:rFonts w:ascii="Arial" w:hAnsi="Arial" w:cs="Arial"/>
                <w:sz w:val="20"/>
                <w:szCs w:val="20"/>
              </w:rPr>
              <w:t xml:space="preserve"> is before or after.</w:t>
            </w:r>
          </w:p>
        </w:tc>
        <w:tc>
          <w:tcPr>
            <w:tcW w:w="7825" w:type="dxa"/>
            <w:shd w:val="clear" w:color="auto" w:fill="auto"/>
            <w:vAlign w:val="center"/>
          </w:tcPr>
          <w:p w14:paraId="7BB61B0A" w14:textId="4211487E" w:rsidR="00261B18" w:rsidRPr="00877491" w:rsidRDefault="0065385B" w:rsidP="002D56F7">
            <w:pPr>
              <w:spacing w:before="60" w:after="60"/>
              <w:jc w:val="center"/>
              <w:rPr>
                <w:noProof/>
                <w:color w:val="FF0000"/>
              </w:rPr>
            </w:pPr>
            <w:r>
              <w:rPr>
                <w:noProof/>
              </w:rPr>
              <w:drawing>
                <wp:inline distT="0" distB="0" distL="0" distR="0" wp14:anchorId="1FB01BC2" wp14:editId="4225AC55">
                  <wp:extent cx="1485714" cy="447619"/>
                  <wp:effectExtent l="0" t="0" r="63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485714" cy="447619"/>
                          </a:xfrm>
                          <a:prstGeom prst="rect">
                            <a:avLst/>
                          </a:prstGeom>
                        </pic:spPr>
                      </pic:pic>
                    </a:graphicData>
                  </a:graphic>
                </wp:inline>
              </w:drawing>
            </w:r>
          </w:p>
        </w:tc>
      </w:tr>
      <w:tr w:rsidR="002D56F7" w:rsidRPr="00877491" w14:paraId="6A3FD7CE" w14:textId="77777777" w:rsidTr="00AF545E">
        <w:tc>
          <w:tcPr>
            <w:tcW w:w="3263" w:type="dxa"/>
            <w:shd w:val="clear" w:color="auto" w:fill="auto"/>
            <w:vAlign w:val="center"/>
          </w:tcPr>
          <w:p w14:paraId="646A5E60" w14:textId="77777777" w:rsidR="002D56F7" w:rsidRPr="002D56F7" w:rsidRDefault="002D56F7" w:rsidP="002D56F7">
            <w:pPr>
              <w:pStyle w:val="NormalWeb"/>
              <w:spacing w:before="0" w:beforeAutospacing="0" w:after="0" w:afterAutospacing="0"/>
              <w:rPr>
                <w:rFonts w:ascii="Arial" w:hAnsi="Arial" w:cs="Arial"/>
                <w:sz w:val="20"/>
                <w:szCs w:val="20"/>
              </w:rPr>
            </w:pPr>
            <w:r w:rsidRPr="002D56F7">
              <w:rPr>
                <w:rFonts w:ascii="Arial" w:hAnsi="Arial" w:cs="Arial"/>
                <w:sz w:val="20"/>
                <w:szCs w:val="20"/>
              </w:rPr>
              <w:t xml:space="preserve">Click the </w:t>
            </w:r>
            <w:r w:rsidRPr="002D56F7">
              <w:rPr>
                <w:rFonts w:ascii="Arial" w:hAnsi="Arial" w:cs="Arial"/>
                <w:b/>
                <w:sz w:val="20"/>
                <w:szCs w:val="20"/>
              </w:rPr>
              <w:t>down arrow,</w:t>
            </w:r>
            <w:r w:rsidRPr="002D56F7">
              <w:rPr>
                <w:rFonts w:ascii="Arial" w:hAnsi="Arial" w:cs="Arial"/>
                <w:sz w:val="20"/>
                <w:szCs w:val="20"/>
              </w:rPr>
              <w:t xml:space="preserve"> a list of recent people or groups will be listed.  To add someone that is not in the list, click </w:t>
            </w:r>
            <w:r w:rsidRPr="002D56F7">
              <w:rPr>
                <w:rFonts w:ascii="Arial" w:hAnsi="Arial" w:cs="Arial"/>
                <w:b/>
                <w:sz w:val="20"/>
                <w:szCs w:val="20"/>
              </w:rPr>
              <w:t>Search for more</w:t>
            </w:r>
            <w:r w:rsidRPr="002D56F7">
              <w:rPr>
                <w:rFonts w:ascii="Arial" w:hAnsi="Arial" w:cs="Arial"/>
                <w:sz w:val="20"/>
                <w:szCs w:val="20"/>
              </w:rPr>
              <w:t>…</w:t>
            </w:r>
          </w:p>
          <w:p w14:paraId="6B749662" w14:textId="77777777" w:rsidR="002D56F7" w:rsidRPr="002D56F7" w:rsidRDefault="002D56F7" w:rsidP="0065385B">
            <w:pPr>
              <w:pStyle w:val="NormalWeb"/>
              <w:spacing w:before="0" w:beforeAutospacing="0" w:after="0" w:afterAutospacing="0"/>
              <w:rPr>
                <w:rFonts w:ascii="Arial" w:hAnsi="Arial" w:cs="Arial"/>
                <w:sz w:val="20"/>
                <w:szCs w:val="20"/>
              </w:rPr>
            </w:pPr>
          </w:p>
        </w:tc>
        <w:tc>
          <w:tcPr>
            <w:tcW w:w="7825" w:type="dxa"/>
            <w:shd w:val="clear" w:color="auto" w:fill="auto"/>
            <w:vAlign w:val="center"/>
          </w:tcPr>
          <w:p w14:paraId="72BA258F" w14:textId="5B93AB86" w:rsidR="002D56F7" w:rsidRDefault="002D56F7" w:rsidP="00E2030D">
            <w:pPr>
              <w:spacing w:before="60" w:after="60"/>
              <w:jc w:val="center"/>
              <w:rPr>
                <w:noProof/>
              </w:rPr>
            </w:pPr>
            <w:r>
              <w:rPr>
                <w:noProof/>
              </w:rPr>
              <w:drawing>
                <wp:inline distT="0" distB="0" distL="0" distR="0" wp14:anchorId="4B2809A9" wp14:editId="5A076FAF">
                  <wp:extent cx="4142857" cy="132381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4142857" cy="1323810"/>
                          </a:xfrm>
                          <a:prstGeom prst="rect">
                            <a:avLst/>
                          </a:prstGeom>
                        </pic:spPr>
                      </pic:pic>
                    </a:graphicData>
                  </a:graphic>
                </wp:inline>
              </w:drawing>
            </w:r>
          </w:p>
        </w:tc>
      </w:tr>
      <w:tr w:rsidR="002D56F7" w:rsidRPr="00877491" w14:paraId="055E4A86" w14:textId="77777777" w:rsidTr="00AF545E">
        <w:tc>
          <w:tcPr>
            <w:tcW w:w="3263" w:type="dxa"/>
            <w:shd w:val="clear" w:color="auto" w:fill="auto"/>
            <w:vAlign w:val="center"/>
          </w:tcPr>
          <w:p w14:paraId="7157E3CE" w14:textId="77777777" w:rsidR="002D56F7" w:rsidRPr="002D56F7" w:rsidRDefault="002D56F7" w:rsidP="002D56F7">
            <w:pPr>
              <w:pStyle w:val="NormalWeb"/>
              <w:spacing w:before="0" w:beforeAutospacing="0" w:after="0" w:afterAutospacing="0"/>
              <w:rPr>
                <w:rFonts w:ascii="Arial" w:hAnsi="Arial" w:cs="Arial"/>
                <w:sz w:val="20"/>
                <w:szCs w:val="20"/>
              </w:rPr>
            </w:pPr>
            <w:r w:rsidRPr="002D56F7">
              <w:rPr>
                <w:rFonts w:ascii="Arial" w:hAnsi="Arial" w:cs="Arial"/>
                <w:sz w:val="20"/>
                <w:szCs w:val="20"/>
              </w:rPr>
              <w:lastRenderedPageBreak/>
              <w:t>Select the type of search needed.  Name used in this example.</w:t>
            </w:r>
          </w:p>
          <w:p w14:paraId="53CB4AB9" w14:textId="77777777" w:rsidR="002D56F7" w:rsidRPr="002D56F7" w:rsidRDefault="002D56F7" w:rsidP="002D56F7">
            <w:pPr>
              <w:pStyle w:val="NormalWeb"/>
              <w:spacing w:before="0" w:beforeAutospacing="0" w:after="0" w:afterAutospacing="0"/>
              <w:rPr>
                <w:rFonts w:ascii="Arial" w:hAnsi="Arial" w:cs="Arial"/>
                <w:sz w:val="20"/>
                <w:szCs w:val="20"/>
              </w:rPr>
            </w:pPr>
          </w:p>
          <w:p w14:paraId="38FE82D5" w14:textId="77777777" w:rsidR="002D56F7" w:rsidRPr="002D56F7" w:rsidRDefault="002D56F7" w:rsidP="002D56F7">
            <w:pPr>
              <w:pStyle w:val="NormalWeb"/>
              <w:spacing w:before="0" w:beforeAutospacing="0" w:after="0" w:afterAutospacing="0"/>
              <w:rPr>
                <w:rFonts w:ascii="Arial" w:hAnsi="Arial" w:cs="Arial"/>
                <w:sz w:val="20"/>
                <w:szCs w:val="20"/>
              </w:rPr>
            </w:pPr>
            <w:r w:rsidRPr="002D56F7">
              <w:rPr>
                <w:rFonts w:ascii="Arial" w:hAnsi="Arial" w:cs="Arial"/>
                <w:sz w:val="20"/>
                <w:szCs w:val="20"/>
              </w:rPr>
              <w:t xml:space="preserve">Enter the </w:t>
            </w:r>
            <w:r w:rsidRPr="002D56F7">
              <w:rPr>
                <w:rFonts w:ascii="Arial" w:hAnsi="Arial" w:cs="Arial"/>
                <w:b/>
                <w:sz w:val="20"/>
                <w:szCs w:val="20"/>
              </w:rPr>
              <w:t>last name</w:t>
            </w:r>
            <w:r w:rsidRPr="002D56F7">
              <w:rPr>
                <w:rFonts w:ascii="Arial" w:hAnsi="Arial" w:cs="Arial"/>
                <w:sz w:val="20"/>
                <w:szCs w:val="20"/>
              </w:rPr>
              <w:t xml:space="preserve"> </w:t>
            </w:r>
          </w:p>
          <w:p w14:paraId="062689C3" w14:textId="77777777" w:rsidR="002D56F7" w:rsidRDefault="002D56F7" w:rsidP="0065385B">
            <w:pPr>
              <w:pStyle w:val="NormalWeb"/>
              <w:spacing w:before="0" w:beforeAutospacing="0" w:after="0" w:afterAutospacing="0"/>
              <w:rPr>
                <w:rFonts w:ascii="Arial" w:hAnsi="Arial" w:cs="Arial"/>
                <w:sz w:val="20"/>
                <w:szCs w:val="20"/>
              </w:rPr>
            </w:pPr>
          </w:p>
          <w:p w14:paraId="3BF7C562" w14:textId="32B66B99" w:rsidR="002D56F7" w:rsidRPr="002D56F7" w:rsidRDefault="002D56F7" w:rsidP="0065385B">
            <w:pPr>
              <w:pStyle w:val="NormalWeb"/>
              <w:spacing w:before="0" w:beforeAutospacing="0" w:after="0" w:afterAutospacing="0"/>
              <w:rPr>
                <w:rFonts w:ascii="Arial" w:hAnsi="Arial" w:cs="Arial"/>
                <w:b/>
                <w:sz w:val="20"/>
                <w:szCs w:val="20"/>
              </w:rPr>
            </w:pPr>
            <w:r w:rsidRPr="002D56F7">
              <w:rPr>
                <w:rFonts w:ascii="Arial" w:hAnsi="Arial" w:cs="Arial"/>
                <w:sz w:val="20"/>
                <w:szCs w:val="20"/>
              </w:rPr>
              <w:t xml:space="preserve">Click </w:t>
            </w:r>
            <w:r w:rsidRPr="002D56F7">
              <w:rPr>
                <w:rFonts w:ascii="Arial" w:hAnsi="Arial" w:cs="Arial"/>
                <w:b/>
                <w:sz w:val="20"/>
                <w:szCs w:val="20"/>
              </w:rPr>
              <w:t>Search</w:t>
            </w:r>
          </w:p>
        </w:tc>
        <w:tc>
          <w:tcPr>
            <w:tcW w:w="7825" w:type="dxa"/>
            <w:shd w:val="clear" w:color="auto" w:fill="auto"/>
            <w:vAlign w:val="center"/>
          </w:tcPr>
          <w:p w14:paraId="2B5C0CA8" w14:textId="228B37E7" w:rsidR="002D56F7" w:rsidRDefault="002D56F7" w:rsidP="00E2030D">
            <w:pPr>
              <w:spacing w:before="60" w:after="60"/>
              <w:jc w:val="center"/>
              <w:rPr>
                <w:noProof/>
              </w:rPr>
            </w:pPr>
            <w:r>
              <w:rPr>
                <w:noProof/>
              </w:rPr>
              <w:drawing>
                <wp:inline distT="0" distB="0" distL="0" distR="0" wp14:anchorId="51EC52D6" wp14:editId="7232C53D">
                  <wp:extent cx="3904762" cy="1219048"/>
                  <wp:effectExtent l="0" t="0" r="635" b="63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3904762" cy="1219048"/>
                          </a:xfrm>
                          <a:prstGeom prst="rect">
                            <a:avLst/>
                          </a:prstGeom>
                        </pic:spPr>
                      </pic:pic>
                    </a:graphicData>
                  </a:graphic>
                </wp:inline>
              </w:drawing>
            </w:r>
          </w:p>
        </w:tc>
      </w:tr>
      <w:tr w:rsidR="002D56F7" w:rsidRPr="00877491" w14:paraId="0F1850DD" w14:textId="77777777" w:rsidTr="00AF545E">
        <w:tc>
          <w:tcPr>
            <w:tcW w:w="3263" w:type="dxa"/>
            <w:shd w:val="clear" w:color="auto" w:fill="auto"/>
            <w:vAlign w:val="center"/>
          </w:tcPr>
          <w:p w14:paraId="428CC408" w14:textId="77777777" w:rsidR="002D56F7" w:rsidRPr="002D56F7" w:rsidRDefault="002D56F7" w:rsidP="002D56F7">
            <w:pPr>
              <w:pStyle w:val="NormalWeb"/>
              <w:spacing w:before="0" w:beforeAutospacing="0" w:after="0" w:afterAutospacing="0"/>
              <w:rPr>
                <w:rFonts w:ascii="Arial" w:hAnsi="Arial" w:cs="Arial"/>
                <w:sz w:val="20"/>
                <w:szCs w:val="20"/>
              </w:rPr>
            </w:pPr>
            <w:r w:rsidRPr="002D56F7">
              <w:rPr>
                <w:rFonts w:ascii="Arial" w:hAnsi="Arial" w:cs="Arial"/>
                <w:sz w:val="20"/>
                <w:szCs w:val="20"/>
              </w:rPr>
              <w:t>Click the</w:t>
            </w:r>
            <w:r w:rsidRPr="002D56F7">
              <w:rPr>
                <w:rFonts w:ascii="Arial" w:hAnsi="Arial" w:cs="Arial"/>
                <w:b/>
                <w:sz w:val="20"/>
                <w:szCs w:val="20"/>
              </w:rPr>
              <w:t xml:space="preserve"> check box </w:t>
            </w:r>
            <w:r w:rsidRPr="002D56F7">
              <w:rPr>
                <w:rFonts w:ascii="Arial" w:hAnsi="Arial" w:cs="Arial"/>
                <w:sz w:val="20"/>
                <w:szCs w:val="20"/>
              </w:rPr>
              <w:t>next to the name to be used</w:t>
            </w:r>
          </w:p>
          <w:p w14:paraId="2D4940AC" w14:textId="77777777" w:rsidR="002D56F7" w:rsidRPr="002D56F7" w:rsidRDefault="002D56F7" w:rsidP="002D56F7">
            <w:pPr>
              <w:pStyle w:val="NormalWeb"/>
              <w:spacing w:before="0" w:beforeAutospacing="0" w:after="0" w:afterAutospacing="0"/>
              <w:rPr>
                <w:rFonts w:ascii="Arial" w:hAnsi="Arial" w:cs="Arial"/>
                <w:sz w:val="20"/>
                <w:szCs w:val="20"/>
              </w:rPr>
            </w:pPr>
          </w:p>
          <w:p w14:paraId="702E900E" w14:textId="6E42D12F" w:rsidR="002D56F7" w:rsidRPr="002D56F7" w:rsidRDefault="002D56F7" w:rsidP="002D56F7">
            <w:pPr>
              <w:pStyle w:val="NormalWeb"/>
              <w:spacing w:before="0" w:beforeAutospacing="0" w:after="0" w:afterAutospacing="0"/>
              <w:rPr>
                <w:rFonts w:ascii="Arial" w:hAnsi="Arial" w:cs="Arial"/>
                <w:sz w:val="20"/>
                <w:szCs w:val="20"/>
              </w:rPr>
            </w:pPr>
            <w:r w:rsidRPr="002D56F7">
              <w:rPr>
                <w:rFonts w:ascii="Arial" w:hAnsi="Arial" w:cs="Arial"/>
                <w:sz w:val="20"/>
                <w:szCs w:val="20"/>
              </w:rPr>
              <w:t xml:space="preserve">Click </w:t>
            </w:r>
            <w:r w:rsidRPr="002D56F7">
              <w:rPr>
                <w:rFonts w:ascii="Arial" w:hAnsi="Arial" w:cs="Arial"/>
                <w:b/>
                <w:sz w:val="20"/>
                <w:szCs w:val="20"/>
              </w:rPr>
              <w:t>Done</w:t>
            </w:r>
          </w:p>
        </w:tc>
        <w:tc>
          <w:tcPr>
            <w:tcW w:w="7825" w:type="dxa"/>
            <w:shd w:val="clear" w:color="auto" w:fill="auto"/>
            <w:vAlign w:val="center"/>
          </w:tcPr>
          <w:p w14:paraId="455954D5" w14:textId="5760A105" w:rsidR="002D56F7" w:rsidRDefault="002D56F7" w:rsidP="00E2030D">
            <w:pPr>
              <w:spacing w:before="60" w:after="60"/>
              <w:jc w:val="center"/>
              <w:rPr>
                <w:noProof/>
              </w:rPr>
            </w:pPr>
            <w:r>
              <w:rPr>
                <w:noProof/>
              </w:rPr>
              <w:drawing>
                <wp:inline distT="0" distB="0" distL="0" distR="0" wp14:anchorId="310E28A4" wp14:editId="0739DDAB">
                  <wp:extent cx="3942857" cy="1571429"/>
                  <wp:effectExtent l="0" t="0" r="63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3942857" cy="1571429"/>
                          </a:xfrm>
                          <a:prstGeom prst="rect">
                            <a:avLst/>
                          </a:prstGeom>
                        </pic:spPr>
                      </pic:pic>
                    </a:graphicData>
                  </a:graphic>
                </wp:inline>
              </w:drawing>
            </w:r>
          </w:p>
        </w:tc>
      </w:tr>
      <w:tr w:rsidR="00797449" w:rsidRPr="00877491" w14:paraId="357651DA" w14:textId="77777777" w:rsidTr="00AF545E">
        <w:tc>
          <w:tcPr>
            <w:tcW w:w="3263" w:type="dxa"/>
            <w:shd w:val="clear" w:color="auto" w:fill="auto"/>
            <w:vAlign w:val="center"/>
          </w:tcPr>
          <w:p w14:paraId="7636B304" w14:textId="77777777" w:rsidR="00797449" w:rsidRPr="002D56F7" w:rsidRDefault="0045463B" w:rsidP="0065385B">
            <w:pPr>
              <w:pStyle w:val="NormalWeb"/>
              <w:spacing w:before="0" w:beforeAutospacing="0" w:after="0" w:afterAutospacing="0"/>
              <w:rPr>
                <w:rFonts w:ascii="Arial" w:hAnsi="Arial" w:cs="Arial"/>
                <w:b/>
                <w:sz w:val="20"/>
                <w:szCs w:val="20"/>
              </w:rPr>
            </w:pPr>
            <w:r w:rsidRPr="002D56F7">
              <w:rPr>
                <w:rFonts w:ascii="Arial" w:hAnsi="Arial" w:cs="Arial"/>
                <w:sz w:val="20"/>
                <w:szCs w:val="20"/>
              </w:rPr>
              <w:t xml:space="preserve">Determine if the person should be an </w:t>
            </w:r>
            <w:r w:rsidRPr="002D56F7">
              <w:rPr>
                <w:rFonts w:ascii="Arial" w:hAnsi="Arial" w:cs="Arial"/>
                <w:b/>
                <w:sz w:val="20"/>
                <w:szCs w:val="20"/>
              </w:rPr>
              <w:t>Approver</w:t>
            </w:r>
            <w:r w:rsidRPr="002D56F7">
              <w:rPr>
                <w:rFonts w:ascii="Arial" w:hAnsi="Arial" w:cs="Arial"/>
                <w:sz w:val="20"/>
                <w:szCs w:val="20"/>
              </w:rPr>
              <w:t xml:space="preserve"> or a </w:t>
            </w:r>
            <w:r w:rsidRPr="002D56F7">
              <w:rPr>
                <w:rFonts w:ascii="Arial" w:hAnsi="Arial" w:cs="Arial"/>
                <w:b/>
                <w:sz w:val="20"/>
                <w:szCs w:val="20"/>
              </w:rPr>
              <w:t>Watcher</w:t>
            </w:r>
          </w:p>
          <w:p w14:paraId="17799036" w14:textId="77777777" w:rsidR="0045463B" w:rsidRPr="002D56F7" w:rsidRDefault="0045463B" w:rsidP="0065385B">
            <w:pPr>
              <w:pStyle w:val="NormalWeb"/>
              <w:spacing w:before="0" w:beforeAutospacing="0" w:after="0" w:afterAutospacing="0"/>
              <w:rPr>
                <w:rFonts w:ascii="Arial" w:hAnsi="Arial" w:cs="Arial"/>
                <w:b/>
                <w:sz w:val="20"/>
                <w:szCs w:val="20"/>
              </w:rPr>
            </w:pPr>
          </w:p>
          <w:p w14:paraId="1EF88E20" w14:textId="57F7677A" w:rsidR="0045463B" w:rsidRPr="002D56F7" w:rsidRDefault="0045463B" w:rsidP="0065385B">
            <w:pPr>
              <w:pStyle w:val="NormalWeb"/>
              <w:spacing w:before="0" w:beforeAutospacing="0" w:after="0" w:afterAutospacing="0"/>
              <w:rPr>
                <w:rFonts w:ascii="Arial" w:hAnsi="Arial" w:cs="Arial"/>
                <w:sz w:val="20"/>
                <w:szCs w:val="20"/>
              </w:rPr>
            </w:pPr>
            <w:r w:rsidRPr="002D56F7">
              <w:rPr>
                <w:rFonts w:ascii="Arial" w:hAnsi="Arial" w:cs="Arial"/>
                <w:sz w:val="20"/>
                <w:szCs w:val="20"/>
              </w:rPr>
              <w:t xml:space="preserve">Enter a reason for adding this </w:t>
            </w:r>
            <w:r w:rsidR="007C16AB" w:rsidRPr="002D56F7">
              <w:rPr>
                <w:rFonts w:ascii="Arial" w:hAnsi="Arial" w:cs="Arial"/>
                <w:sz w:val="20"/>
                <w:szCs w:val="20"/>
              </w:rPr>
              <w:t>approver</w:t>
            </w:r>
            <w:r w:rsidRPr="002D56F7">
              <w:rPr>
                <w:rFonts w:ascii="Arial" w:hAnsi="Arial" w:cs="Arial"/>
                <w:sz w:val="20"/>
                <w:szCs w:val="20"/>
              </w:rPr>
              <w:t xml:space="preserve">.  </w:t>
            </w:r>
          </w:p>
          <w:p w14:paraId="378D6B5A" w14:textId="4E180E8C" w:rsidR="0045463B" w:rsidRPr="002D56F7" w:rsidRDefault="0045463B" w:rsidP="0045463B">
            <w:pPr>
              <w:pStyle w:val="NormalWeb"/>
              <w:spacing w:before="0" w:beforeAutospacing="0" w:after="0" w:afterAutospacing="0"/>
              <w:rPr>
                <w:rFonts w:ascii="Arial" w:hAnsi="Arial" w:cs="Arial"/>
                <w:sz w:val="20"/>
                <w:szCs w:val="20"/>
              </w:rPr>
            </w:pPr>
            <w:r w:rsidRPr="002D56F7">
              <w:rPr>
                <w:rFonts w:ascii="Arial" w:hAnsi="Arial" w:cs="Arial"/>
                <w:b/>
                <w:sz w:val="20"/>
                <w:szCs w:val="20"/>
              </w:rPr>
              <w:t>NOTE:</w:t>
            </w:r>
            <w:r w:rsidRPr="002D56F7">
              <w:rPr>
                <w:rFonts w:ascii="Arial" w:hAnsi="Arial" w:cs="Arial"/>
                <w:sz w:val="20"/>
                <w:szCs w:val="20"/>
              </w:rPr>
              <w:t xml:space="preserve"> This information will appear when hovering over the approval node.  </w:t>
            </w:r>
          </w:p>
        </w:tc>
        <w:tc>
          <w:tcPr>
            <w:tcW w:w="7825" w:type="dxa"/>
            <w:shd w:val="clear" w:color="auto" w:fill="auto"/>
            <w:vAlign w:val="center"/>
          </w:tcPr>
          <w:p w14:paraId="015C241E" w14:textId="77777777" w:rsidR="00797449" w:rsidRDefault="0045463B" w:rsidP="00E2030D">
            <w:pPr>
              <w:spacing w:before="60" w:after="60"/>
              <w:jc w:val="center"/>
              <w:rPr>
                <w:noProof/>
              </w:rPr>
            </w:pPr>
            <w:r>
              <w:rPr>
                <w:noProof/>
              </w:rPr>
              <w:drawing>
                <wp:inline distT="0" distB="0" distL="0" distR="0" wp14:anchorId="14E61B39" wp14:editId="5AAF2216">
                  <wp:extent cx="4771429" cy="933333"/>
                  <wp:effectExtent l="0" t="0" r="0" b="63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4771429" cy="933333"/>
                          </a:xfrm>
                          <a:prstGeom prst="rect">
                            <a:avLst/>
                          </a:prstGeom>
                        </pic:spPr>
                      </pic:pic>
                    </a:graphicData>
                  </a:graphic>
                </wp:inline>
              </w:drawing>
            </w:r>
          </w:p>
          <w:p w14:paraId="475C27F9" w14:textId="418AB8C1" w:rsidR="0045463B" w:rsidRDefault="0045463B" w:rsidP="00E2030D">
            <w:pPr>
              <w:spacing w:before="60" w:after="60"/>
              <w:jc w:val="center"/>
              <w:rPr>
                <w:noProof/>
              </w:rPr>
            </w:pPr>
            <w:r>
              <w:rPr>
                <w:noProof/>
              </w:rPr>
              <w:drawing>
                <wp:inline distT="0" distB="0" distL="0" distR="0" wp14:anchorId="01DE90C5" wp14:editId="52648213">
                  <wp:extent cx="4019048" cy="714286"/>
                  <wp:effectExtent l="0" t="0" r="635"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4019048" cy="714286"/>
                          </a:xfrm>
                          <a:prstGeom prst="rect">
                            <a:avLst/>
                          </a:prstGeom>
                        </pic:spPr>
                      </pic:pic>
                    </a:graphicData>
                  </a:graphic>
                </wp:inline>
              </w:drawing>
            </w:r>
          </w:p>
        </w:tc>
      </w:tr>
      <w:tr w:rsidR="0045463B" w:rsidRPr="00877491" w14:paraId="7F313207" w14:textId="77777777" w:rsidTr="00AF545E">
        <w:tc>
          <w:tcPr>
            <w:tcW w:w="3263" w:type="dxa"/>
            <w:shd w:val="clear" w:color="auto" w:fill="auto"/>
            <w:vAlign w:val="center"/>
          </w:tcPr>
          <w:p w14:paraId="15427379" w14:textId="54248659" w:rsidR="0045463B" w:rsidRPr="002D56F7" w:rsidRDefault="0045463B" w:rsidP="0065385B">
            <w:pPr>
              <w:pStyle w:val="NormalWeb"/>
              <w:spacing w:before="0" w:beforeAutospacing="0" w:after="0" w:afterAutospacing="0"/>
              <w:rPr>
                <w:rFonts w:ascii="Arial" w:hAnsi="Arial" w:cs="Arial"/>
                <w:sz w:val="20"/>
                <w:szCs w:val="20"/>
              </w:rPr>
            </w:pPr>
            <w:r w:rsidRPr="002D56F7">
              <w:rPr>
                <w:rFonts w:ascii="Arial" w:hAnsi="Arial" w:cs="Arial"/>
                <w:b/>
                <w:sz w:val="20"/>
                <w:szCs w:val="20"/>
              </w:rPr>
              <w:t>Parallel</w:t>
            </w:r>
            <w:r w:rsidRPr="002D56F7">
              <w:rPr>
                <w:rFonts w:ascii="Arial" w:hAnsi="Arial" w:cs="Arial"/>
                <w:sz w:val="20"/>
                <w:szCs w:val="20"/>
              </w:rPr>
              <w:t xml:space="preserve"> Approval</w:t>
            </w:r>
            <w:r w:rsidR="006C6F34" w:rsidRPr="002D56F7">
              <w:rPr>
                <w:rFonts w:ascii="Arial" w:hAnsi="Arial" w:cs="Arial"/>
                <w:sz w:val="20"/>
                <w:szCs w:val="20"/>
              </w:rPr>
              <w:t>s</w:t>
            </w:r>
            <w:r w:rsidRPr="002D56F7">
              <w:rPr>
                <w:rFonts w:ascii="Arial" w:hAnsi="Arial" w:cs="Arial"/>
                <w:sz w:val="20"/>
                <w:szCs w:val="20"/>
              </w:rPr>
              <w:t xml:space="preserve"> </w:t>
            </w:r>
            <w:r w:rsidR="006C6F34" w:rsidRPr="002D56F7">
              <w:rPr>
                <w:rFonts w:ascii="Arial" w:hAnsi="Arial" w:cs="Arial"/>
                <w:sz w:val="20"/>
                <w:szCs w:val="20"/>
              </w:rPr>
              <w:t>a</w:t>
            </w:r>
            <w:r w:rsidRPr="002D56F7">
              <w:rPr>
                <w:rFonts w:ascii="Arial" w:hAnsi="Arial" w:cs="Arial"/>
                <w:sz w:val="20"/>
                <w:szCs w:val="20"/>
              </w:rPr>
              <w:t>re happening at the same time.</w:t>
            </w:r>
          </w:p>
          <w:p w14:paraId="49F112A9" w14:textId="04C56AA0" w:rsidR="00F35DDB" w:rsidRPr="002D56F7" w:rsidRDefault="0045463B" w:rsidP="0065385B">
            <w:pPr>
              <w:pStyle w:val="NormalWeb"/>
              <w:spacing w:before="0" w:beforeAutospacing="0" w:after="0" w:afterAutospacing="0"/>
              <w:rPr>
                <w:rFonts w:ascii="Arial" w:hAnsi="Arial" w:cs="Arial"/>
                <w:sz w:val="20"/>
                <w:szCs w:val="20"/>
              </w:rPr>
            </w:pPr>
            <w:r w:rsidRPr="002D56F7">
              <w:rPr>
                <w:rFonts w:ascii="Arial" w:hAnsi="Arial" w:cs="Arial"/>
                <w:b/>
                <w:sz w:val="20"/>
                <w:szCs w:val="20"/>
              </w:rPr>
              <w:t>NOTE</w:t>
            </w:r>
            <w:r w:rsidRPr="002D56F7">
              <w:rPr>
                <w:rFonts w:ascii="Arial" w:hAnsi="Arial" w:cs="Arial"/>
                <w:sz w:val="20"/>
                <w:szCs w:val="20"/>
              </w:rPr>
              <w:t>: The only place to add a parallel approver is the beginning of the approval flow.</w:t>
            </w:r>
          </w:p>
          <w:p w14:paraId="45FED654" w14:textId="173977EE" w:rsidR="006C6F34" w:rsidRPr="002D56F7" w:rsidRDefault="006C6F34" w:rsidP="0065385B">
            <w:pPr>
              <w:pStyle w:val="NormalWeb"/>
              <w:spacing w:before="0" w:beforeAutospacing="0" w:after="0" w:afterAutospacing="0"/>
              <w:rPr>
                <w:rFonts w:ascii="Arial" w:hAnsi="Arial" w:cs="Arial"/>
                <w:sz w:val="20"/>
                <w:szCs w:val="20"/>
              </w:rPr>
            </w:pPr>
            <w:r w:rsidRPr="002D56F7">
              <w:rPr>
                <w:rFonts w:ascii="Arial" w:hAnsi="Arial" w:cs="Arial"/>
                <w:sz w:val="20"/>
                <w:szCs w:val="20"/>
              </w:rPr>
              <w:t xml:space="preserve"> </w:t>
            </w:r>
          </w:p>
        </w:tc>
        <w:tc>
          <w:tcPr>
            <w:tcW w:w="7825" w:type="dxa"/>
            <w:shd w:val="clear" w:color="auto" w:fill="auto"/>
            <w:vAlign w:val="center"/>
          </w:tcPr>
          <w:p w14:paraId="5C713CAA" w14:textId="5585B033" w:rsidR="00F35DDB" w:rsidRDefault="0045463B" w:rsidP="002D56F7">
            <w:pPr>
              <w:spacing w:before="60" w:after="60"/>
              <w:jc w:val="center"/>
              <w:rPr>
                <w:noProof/>
              </w:rPr>
            </w:pPr>
            <w:r>
              <w:rPr>
                <w:noProof/>
              </w:rPr>
              <w:drawing>
                <wp:inline distT="0" distB="0" distL="0" distR="0" wp14:anchorId="27121350" wp14:editId="7B7B99DC">
                  <wp:extent cx="2200000" cy="742857"/>
                  <wp:effectExtent l="0" t="0" r="0" b="635"/>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2200000" cy="742857"/>
                          </a:xfrm>
                          <a:prstGeom prst="rect">
                            <a:avLst/>
                          </a:prstGeom>
                        </pic:spPr>
                      </pic:pic>
                    </a:graphicData>
                  </a:graphic>
                </wp:inline>
              </w:drawing>
            </w:r>
          </w:p>
        </w:tc>
      </w:tr>
      <w:tr w:rsidR="002D56F7" w:rsidRPr="00877491" w14:paraId="46E90852" w14:textId="77777777" w:rsidTr="00AF545E">
        <w:tc>
          <w:tcPr>
            <w:tcW w:w="3263" w:type="dxa"/>
            <w:shd w:val="clear" w:color="auto" w:fill="auto"/>
            <w:vAlign w:val="center"/>
          </w:tcPr>
          <w:p w14:paraId="12BA91AC" w14:textId="77777777" w:rsidR="002D56F7" w:rsidRPr="002D56F7" w:rsidRDefault="002D56F7" w:rsidP="002D56F7">
            <w:pPr>
              <w:pStyle w:val="NormalWeb"/>
              <w:spacing w:before="0" w:beforeAutospacing="0" w:after="0" w:afterAutospacing="0"/>
              <w:rPr>
                <w:rFonts w:ascii="Arial" w:hAnsi="Arial" w:cs="Arial"/>
                <w:sz w:val="20"/>
                <w:szCs w:val="20"/>
              </w:rPr>
            </w:pPr>
            <w:r w:rsidRPr="002D56F7">
              <w:rPr>
                <w:rFonts w:ascii="Arial" w:hAnsi="Arial" w:cs="Arial"/>
                <w:sz w:val="20"/>
                <w:szCs w:val="20"/>
              </w:rPr>
              <w:t xml:space="preserve">Select your </w:t>
            </w:r>
            <w:r w:rsidRPr="002D56F7">
              <w:rPr>
                <w:rFonts w:ascii="Arial" w:hAnsi="Arial" w:cs="Arial"/>
                <w:b/>
                <w:sz w:val="20"/>
                <w:szCs w:val="20"/>
              </w:rPr>
              <w:t>Approver</w:t>
            </w:r>
            <w:r w:rsidRPr="002D56F7">
              <w:rPr>
                <w:rFonts w:ascii="Arial" w:hAnsi="Arial" w:cs="Arial"/>
                <w:sz w:val="20"/>
                <w:szCs w:val="20"/>
              </w:rPr>
              <w:t xml:space="preserve">, see above how to search.  </w:t>
            </w:r>
          </w:p>
          <w:p w14:paraId="1A732D68" w14:textId="77777777" w:rsidR="002D56F7" w:rsidRPr="002D56F7" w:rsidRDefault="002D56F7" w:rsidP="002D56F7">
            <w:pPr>
              <w:pStyle w:val="NormalWeb"/>
              <w:spacing w:before="0" w:beforeAutospacing="0" w:after="0" w:afterAutospacing="0"/>
              <w:rPr>
                <w:rFonts w:ascii="Arial" w:hAnsi="Arial" w:cs="Arial"/>
                <w:sz w:val="20"/>
                <w:szCs w:val="20"/>
              </w:rPr>
            </w:pPr>
            <w:r w:rsidRPr="002D56F7">
              <w:rPr>
                <w:rFonts w:ascii="Arial" w:hAnsi="Arial" w:cs="Arial"/>
                <w:sz w:val="20"/>
                <w:szCs w:val="20"/>
              </w:rPr>
              <w:t xml:space="preserve">Select </w:t>
            </w:r>
            <w:r w:rsidRPr="002D56F7">
              <w:rPr>
                <w:rFonts w:ascii="Arial" w:hAnsi="Arial" w:cs="Arial"/>
                <w:b/>
                <w:sz w:val="20"/>
                <w:szCs w:val="20"/>
              </w:rPr>
              <w:t xml:space="preserve">Approver </w:t>
            </w:r>
            <w:r w:rsidRPr="002D56F7">
              <w:rPr>
                <w:rFonts w:ascii="Arial" w:hAnsi="Arial" w:cs="Arial"/>
                <w:sz w:val="20"/>
                <w:szCs w:val="20"/>
              </w:rPr>
              <w:t>radio button</w:t>
            </w:r>
          </w:p>
          <w:p w14:paraId="4FA1B1EB" w14:textId="77777777" w:rsidR="002D56F7" w:rsidRPr="002D56F7" w:rsidRDefault="002D56F7" w:rsidP="002D56F7">
            <w:pPr>
              <w:pStyle w:val="NormalWeb"/>
              <w:spacing w:before="0" w:beforeAutospacing="0" w:after="0" w:afterAutospacing="0"/>
              <w:rPr>
                <w:rFonts w:ascii="Arial" w:hAnsi="Arial" w:cs="Arial"/>
                <w:sz w:val="20"/>
                <w:szCs w:val="20"/>
              </w:rPr>
            </w:pPr>
          </w:p>
          <w:p w14:paraId="0933549F" w14:textId="77777777" w:rsidR="002D56F7" w:rsidRPr="002D56F7" w:rsidRDefault="002D56F7" w:rsidP="002D56F7">
            <w:pPr>
              <w:pStyle w:val="NormalWeb"/>
              <w:spacing w:before="0" w:beforeAutospacing="0" w:after="0" w:afterAutospacing="0"/>
              <w:rPr>
                <w:rFonts w:ascii="Arial" w:hAnsi="Arial" w:cs="Arial"/>
                <w:sz w:val="20"/>
                <w:szCs w:val="20"/>
              </w:rPr>
            </w:pPr>
            <w:r w:rsidRPr="002D56F7">
              <w:rPr>
                <w:rFonts w:ascii="Arial" w:hAnsi="Arial" w:cs="Arial"/>
                <w:sz w:val="20"/>
                <w:szCs w:val="20"/>
              </w:rPr>
              <w:t xml:space="preserve">Enter a reason for adding this approver.  </w:t>
            </w:r>
          </w:p>
          <w:p w14:paraId="75D6997D" w14:textId="11421FD9" w:rsidR="002D56F7" w:rsidRPr="002D56F7" w:rsidRDefault="002D56F7" w:rsidP="002D56F7">
            <w:pPr>
              <w:pStyle w:val="NormalWeb"/>
              <w:spacing w:before="0" w:beforeAutospacing="0" w:after="0" w:afterAutospacing="0"/>
              <w:rPr>
                <w:rFonts w:ascii="Arial" w:hAnsi="Arial" w:cs="Arial"/>
                <w:b/>
                <w:sz w:val="20"/>
                <w:szCs w:val="20"/>
              </w:rPr>
            </w:pPr>
            <w:r w:rsidRPr="002D56F7">
              <w:rPr>
                <w:rFonts w:ascii="Arial" w:hAnsi="Arial" w:cs="Arial"/>
                <w:b/>
                <w:sz w:val="20"/>
                <w:szCs w:val="20"/>
              </w:rPr>
              <w:t>NOTE:</w:t>
            </w:r>
            <w:r w:rsidRPr="002D56F7">
              <w:rPr>
                <w:rFonts w:ascii="Arial" w:hAnsi="Arial" w:cs="Arial"/>
                <w:sz w:val="20"/>
                <w:szCs w:val="20"/>
              </w:rPr>
              <w:t xml:space="preserve"> This information will appear when hovering over the approval node.  </w:t>
            </w:r>
          </w:p>
        </w:tc>
        <w:tc>
          <w:tcPr>
            <w:tcW w:w="7825" w:type="dxa"/>
            <w:shd w:val="clear" w:color="auto" w:fill="auto"/>
            <w:vAlign w:val="center"/>
          </w:tcPr>
          <w:p w14:paraId="44CB50D6" w14:textId="2E631BAE" w:rsidR="002D56F7" w:rsidRDefault="002D56F7" w:rsidP="00E2030D">
            <w:pPr>
              <w:spacing w:before="60" w:after="60"/>
              <w:jc w:val="center"/>
              <w:rPr>
                <w:noProof/>
              </w:rPr>
            </w:pPr>
            <w:r>
              <w:rPr>
                <w:noProof/>
              </w:rPr>
              <w:drawing>
                <wp:inline distT="0" distB="0" distL="0" distR="0" wp14:anchorId="2B29AE44" wp14:editId="790F2830">
                  <wp:extent cx="3961905" cy="1733333"/>
                  <wp:effectExtent l="0" t="0" r="635" b="63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3961905" cy="1733333"/>
                          </a:xfrm>
                          <a:prstGeom prst="rect">
                            <a:avLst/>
                          </a:prstGeom>
                        </pic:spPr>
                      </pic:pic>
                    </a:graphicData>
                  </a:graphic>
                </wp:inline>
              </w:drawing>
            </w:r>
          </w:p>
        </w:tc>
      </w:tr>
      <w:tr w:rsidR="006C6F34" w:rsidRPr="00877491" w14:paraId="5BDCE725" w14:textId="77777777" w:rsidTr="001768B3">
        <w:trPr>
          <w:trHeight w:val="447"/>
        </w:trPr>
        <w:tc>
          <w:tcPr>
            <w:tcW w:w="11088" w:type="dxa"/>
            <w:gridSpan w:val="2"/>
            <w:tcBorders>
              <w:top w:val="single" w:sz="12" w:space="0" w:color="auto"/>
            </w:tcBorders>
            <w:shd w:val="clear" w:color="auto" w:fill="auto"/>
            <w:vAlign w:val="center"/>
          </w:tcPr>
          <w:p w14:paraId="4265F10A" w14:textId="0CF48930" w:rsidR="006C6F34" w:rsidRPr="00877491" w:rsidRDefault="006C6F34" w:rsidP="001768B3">
            <w:pPr>
              <w:spacing w:before="60" w:after="60"/>
              <w:rPr>
                <w:rFonts w:ascii="Arial" w:eastAsia="+mn-ea" w:hAnsi="Arial" w:cs="Arial"/>
                <w:b/>
                <w:bCs/>
                <w:i/>
                <w:color w:val="FF0000"/>
                <w:kern w:val="24"/>
                <w:sz w:val="20"/>
                <w:szCs w:val="20"/>
              </w:rPr>
            </w:pPr>
            <w:r w:rsidRPr="006C6F34">
              <w:rPr>
                <w:rFonts w:ascii="Arial" w:eastAsia="+mn-ea" w:hAnsi="Arial" w:cs="Arial"/>
                <w:b/>
                <w:bCs/>
                <w:i/>
                <w:kern w:val="24"/>
                <w:sz w:val="20"/>
                <w:szCs w:val="20"/>
              </w:rPr>
              <w:t>Adding a serial or parallel approver or watcher has been completed.</w:t>
            </w:r>
          </w:p>
        </w:tc>
      </w:tr>
      <w:tr w:rsidR="00877491" w:rsidRPr="00877491" w14:paraId="200694CD" w14:textId="77777777" w:rsidTr="00DD6AE9">
        <w:tc>
          <w:tcPr>
            <w:tcW w:w="11088" w:type="dxa"/>
            <w:gridSpan w:val="2"/>
            <w:tcBorders>
              <w:top w:val="single" w:sz="12" w:space="0" w:color="auto"/>
              <w:bottom w:val="single" w:sz="12" w:space="0" w:color="auto"/>
            </w:tcBorders>
            <w:shd w:val="clear" w:color="auto" w:fill="B1946C"/>
            <w:vAlign w:val="center"/>
          </w:tcPr>
          <w:p w14:paraId="20816B85" w14:textId="2498244A" w:rsidR="00CF159D" w:rsidRPr="00877491" w:rsidRDefault="00CF159D" w:rsidP="00DD6AE9">
            <w:pPr>
              <w:spacing w:before="60" w:after="60"/>
              <w:rPr>
                <w:rFonts w:ascii="Arial" w:hAnsi="Arial" w:cs="Arial"/>
                <w:b/>
                <w:noProof/>
                <w:color w:val="FF0000"/>
                <w:sz w:val="24"/>
                <w:szCs w:val="24"/>
              </w:rPr>
            </w:pPr>
            <w:r w:rsidRPr="00877491">
              <w:rPr>
                <w:color w:val="FF0000"/>
              </w:rPr>
              <w:br w:type="page"/>
            </w:r>
            <w:r w:rsidR="00D34B3F">
              <w:rPr>
                <w:rFonts w:ascii="Arial" w:hAnsi="Arial" w:cs="Arial"/>
                <w:b/>
                <w:noProof/>
                <w:sz w:val="24"/>
                <w:szCs w:val="24"/>
              </w:rPr>
              <w:t>Deleti</w:t>
            </w:r>
            <w:r w:rsidR="00D34B3F" w:rsidRPr="00DA0065">
              <w:rPr>
                <w:rFonts w:ascii="Arial" w:hAnsi="Arial" w:cs="Arial"/>
                <w:b/>
                <w:noProof/>
                <w:sz w:val="24"/>
                <w:szCs w:val="24"/>
              </w:rPr>
              <w:t>ng an Approver or Watcher</w:t>
            </w:r>
          </w:p>
        </w:tc>
      </w:tr>
      <w:tr w:rsidR="00D34B3F" w:rsidRPr="00877491" w14:paraId="1019A84B" w14:textId="77777777" w:rsidTr="00D34B3F">
        <w:trPr>
          <w:trHeight w:val="627"/>
        </w:trPr>
        <w:tc>
          <w:tcPr>
            <w:tcW w:w="11088" w:type="dxa"/>
            <w:gridSpan w:val="2"/>
            <w:tcBorders>
              <w:top w:val="single" w:sz="12" w:space="0" w:color="auto"/>
            </w:tcBorders>
            <w:shd w:val="clear" w:color="auto" w:fill="auto"/>
            <w:vAlign w:val="center"/>
          </w:tcPr>
          <w:p w14:paraId="566C3427" w14:textId="2B4A0DE3" w:rsidR="00D34B3F" w:rsidRPr="00877491" w:rsidRDefault="00D34B3F" w:rsidP="00D34B3F">
            <w:pPr>
              <w:spacing w:before="60" w:after="60"/>
              <w:rPr>
                <w:rFonts w:ascii="Arial" w:eastAsia="+mn-ea" w:hAnsi="Arial" w:cs="Arial"/>
                <w:bCs/>
                <w:color w:val="FF0000"/>
                <w:kern w:val="24"/>
                <w:sz w:val="20"/>
                <w:szCs w:val="20"/>
              </w:rPr>
            </w:pPr>
            <w:r>
              <w:rPr>
                <w:rFonts w:ascii="Arial" w:eastAsia="+mn-ea" w:hAnsi="Arial" w:cs="Arial"/>
                <w:b/>
                <w:bCs/>
                <w:kern w:val="24"/>
                <w:sz w:val="20"/>
                <w:szCs w:val="20"/>
              </w:rPr>
              <w:lastRenderedPageBreak/>
              <w:t>NOTE</w:t>
            </w:r>
            <w:r w:rsidRPr="00DA0065">
              <w:rPr>
                <w:rFonts w:ascii="Arial" w:eastAsia="+mn-ea" w:hAnsi="Arial" w:cs="Arial"/>
                <w:b/>
                <w:bCs/>
                <w:kern w:val="24"/>
                <w:sz w:val="20"/>
                <w:szCs w:val="20"/>
              </w:rPr>
              <w:t>:</w:t>
            </w:r>
            <w:r w:rsidRPr="00DA0065">
              <w:rPr>
                <w:rFonts w:ascii="Arial" w:eastAsia="+mn-ea" w:hAnsi="Arial" w:cs="Arial"/>
                <w:bCs/>
                <w:kern w:val="24"/>
                <w:sz w:val="20"/>
                <w:szCs w:val="20"/>
              </w:rPr>
              <w:t xml:space="preserve"> </w:t>
            </w:r>
            <w:r>
              <w:rPr>
                <w:rFonts w:ascii="Arial" w:eastAsia="+mn-ea" w:hAnsi="Arial" w:cs="Arial"/>
                <w:bCs/>
                <w:kern w:val="24"/>
                <w:sz w:val="20"/>
                <w:szCs w:val="20"/>
              </w:rPr>
              <w:t>Only a</w:t>
            </w:r>
            <w:r w:rsidRPr="00DA0065">
              <w:rPr>
                <w:rFonts w:ascii="Arial" w:eastAsia="+mn-ea" w:hAnsi="Arial" w:cs="Arial"/>
                <w:bCs/>
                <w:kern w:val="24"/>
                <w:sz w:val="20"/>
                <w:szCs w:val="20"/>
              </w:rPr>
              <w:t xml:space="preserve">n </w:t>
            </w:r>
            <w:r w:rsidRPr="00D34B3F">
              <w:rPr>
                <w:rFonts w:ascii="Arial" w:eastAsia="+mn-ea" w:hAnsi="Arial" w:cs="Arial"/>
                <w:bCs/>
                <w:kern w:val="24"/>
                <w:sz w:val="20"/>
                <w:szCs w:val="20"/>
              </w:rPr>
              <w:t xml:space="preserve">Approver or </w:t>
            </w:r>
            <w:r>
              <w:rPr>
                <w:rFonts w:ascii="Arial" w:eastAsia="+mn-ea" w:hAnsi="Arial" w:cs="Arial"/>
                <w:bCs/>
                <w:kern w:val="24"/>
                <w:sz w:val="20"/>
                <w:szCs w:val="20"/>
              </w:rPr>
              <w:t>a</w:t>
            </w:r>
            <w:r w:rsidRPr="00D34B3F">
              <w:rPr>
                <w:rFonts w:ascii="Arial" w:eastAsia="+mn-ea" w:hAnsi="Arial" w:cs="Arial"/>
                <w:bCs/>
                <w:kern w:val="24"/>
                <w:sz w:val="20"/>
                <w:szCs w:val="20"/>
              </w:rPr>
              <w:t xml:space="preserve"> Watcher</w:t>
            </w:r>
            <w:r w:rsidRPr="00DA0065">
              <w:rPr>
                <w:rFonts w:ascii="Arial" w:eastAsia="+mn-ea" w:hAnsi="Arial" w:cs="Arial"/>
                <w:bCs/>
                <w:kern w:val="24"/>
                <w:sz w:val="20"/>
                <w:szCs w:val="20"/>
              </w:rPr>
              <w:t xml:space="preserve"> </w:t>
            </w:r>
            <w:r>
              <w:rPr>
                <w:rFonts w:ascii="Arial" w:eastAsia="+mn-ea" w:hAnsi="Arial" w:cs="Arial"/>
                <w:bCs/>
                <w:kern w:val="24"/>
                <w:sz w:val="20"/>
                <w:szCs w:val="20"/>
              </w:rPr>
              <w:t xml:space="preserve">that was </w:t>
            </w:r>
            <w:r w:rsidRPr="00D34B3F">
              <w:rPr>
                <w:rFonts w:ascii="Arial" w:eastAsia="+mn-ea" w:hAnsi="Arial" w:cs="Arial"/>
                <w:b/>
                <w:bCs/>
                <w:kern w:val="24"/>
                <w:sz w:val="20"/>
                <w:szCs w:val="20"/>
                <w:u w:val="single"/>
              </w:rPr>
              <w:t>manually</w:t>
            </w:r>
            <w:r>
              <w:rPr>
                <w:rFonts w:ascii="Arial" w:eastAsia="+mn-ea" w:hAnsi="Arial" w:cs="Arial"/>
                <w:bCs/>
                <w:kern w:val="24"/>
                <w:sz w:val="20"/>
                <w:szCs w:val="20"/>
              </w:rPr>
              <w:t xml:space="preserve"> added may be deleted.  </w:t>
            </w:r>
            <w:r w:rsidRPr="00DA0065">
              <w:rPr>
                <w:rFonts w:ascii="Arial" w:eastAsia="+mn-ea" w:hAnsi="Arial" w:cs="Arial"/>
                <w:bCs/>
                <w:kern w:val="24"/>
                <w:sz w:val="20"/>
                <w:szCs w:val="20"/>
              </w:rPr>
              <w:t xml:space="preserve"> </w:t>
            </w:r>
            <w:r>
              <w:rPr>
                <w:rFonts w:ascii="Arial" w:eastAsia="+mn-ea" w:hAnsi="Arial" w:cs="Arial"/>
                <w:bCs/>
                <w:kern w:val="24"/>
                <w:sz w:val="20"/>
                <w:szCs w:val="20"/>
              </w:rPr>
              <w:t>In addition if the approver has already approved the requisition they may be not be deleted.</w:t>
            </w:r>
          </w:p>
        </w:tc>
      </w:tr>
      <w:tr w:rsidR="00877491" w:rsidRPr="00877491" w14:paraId="7A7B40F3" w14:textId="77777777" w:rsidTr="00AF545E">
        <w:tc>
          <w:tcPr>
            <w:tcW w:w="3263" w:type="dxa"/>
            <w:shd w:val="clear" w:color="auto" w:fill="auto"/>
            <w:vAlign w:val="center"/>
          </w:tcPr>
          <w:p w14:paraId="4CA747F4" w14:textId="209BCD3C" w:rsidR="008740FB" w:rsidRDefault="008740FB" w:rsidP="00B075E7">
            <w:pPr>
              <w:spacing w:after="0" w:line="240" w:lineRule="auto"/>
              <w:rPr>
                <w:rFonts w:ascii="Arial" w:eastAsia="+mn-ea" w:hAnsi="Arial" w:cs="Arial"/>
                <w:bCs/>
                <w:kern w:val="24"/>
                <w:sz w:val="20"/>
                <w:szCs w:val="20"/>
              </w:rPr>
            </w:pPr>
            <w:r>
              <w:rPr>
                <w:rFonts w:ascii="Arial" w:eastAsia="+mn-ea" w:hAnsi="Arial" w:cs="Arial"/>
                <w:bCs/>
                <w:kern w:val="24"/>
                <w:sz w:val="20"/>
                <w:szCs w:val="20"/>
              </w:rPr>
              <w:t xml:space="preserve">When viewing the approval flow, any manually added approvers or watcher will have an </w:t>
            </w:r>
            <w:r w:rsidRPr="008740FB">
              <w:rPr>
                <w:rFonts w:ascii="Arial" w:eastAsia="+mn-ea" w:hAnsi="Arial" w:cs="Arial"/>
                <w:b/>
                <w:bCs/>
                <w:kern w:val="24"/>
                <w:sz w:val="20"/>
                <w:szCs w:val="20"/>
              </w:rPr>
              <w:t>“X”</w:t>
            </w:r>
            <w:r>
              <w:rPr>
                <w:rFonts w:ascii="Arial" w:eastAsia="+mn-ea" w:hAnsi="Arial" w:cs="Arial"/>
                <w:bCs/>
                <w:kern w:val="24"/>
                <w:sz w:val="20"/>
                <w:szCs w:val="20"/>
              </w:rPr>
              <w:t xml:space="preserve"> to the right of the name.  </w:t>
            </w:r>
          </w:p>
          <w:p w14:paraId="78938CBC" w14:textId="77777777" w:rsidR="008740FB" w:rsidRDefault="008740FB" w:rsidP="00B075E7">
            <w:pPr>
              <w:spacing w:after="0" w:line="240" w:lineRule="auto"/>
              <w:rPr>
                <w:rFonts w:ascii="Arial" w:eastAsia="+mn-ea" w:hAnsi="Arial" w:cs="Arial"/>
                <w:bCs/>
                <w:kern w:val="24"/>
                <w:sz w:val="20"/>
                <w:szCs w:val="20"/>
              </w:rPr>
            </w:pPr>
          </w:p>
          <w:p w14:paraId="0D55AFAC" w14:textId="6CDD73DE" w:rsidR="00B075E7" w:rsidRPr="008740FB" w:rsidRDefault="008740FB" w:rsidP="00B075E7">
            <w:pPr>
              <w:spacing w:after="0" w:line="240" w:lineRule="auto"/>
              <w:rPr>
                <w:rFonts w:ascii="Arial" w:eastAsia="+mn-ea" w:hAnsi="Arial" w:cs="Arial"/>
                <w:bCs/>
                <w:kern w:val="24"/>
                <w:sz w:val="20"/>
                <w:szCs w:val="20"/>
              </w:rPr>
            </w:pPr>
            <w:r>
              <w:rPr>
                <w:rFonts w:ascii="Arial" w:eastAsia="+mn-ea" w:hAnsi="Arial" w:cs="Arial"/>
                <w:bCs/>
                <w:kern w:val="24"/>
                <w:sz w:val="20"/>
                <w:szCs w:val="20"/>
              </w:rPr>
              <w:t xml:space="preserve">Click the </w:t>
            </w:r>
            <w:r w:rsidRPr="008740FB">
              <w:rPr>
                <w:rFonts w:ascii="Arial" w:eastAsia="+mn-ea" w:hAnsi="Arial" w:cs="Arial"/>
                <w:b/>
                <w:bCs/>
                <w:kern w:val="24"/>
                <w:sz w:val="20"/>
                <w:szCs w:val="20"/>
              </w:rPr>
              <w:t>“</w:t>
            </w:r>
            <w:r>
              <w:rPr>
                <w:rFonts w:ascii="Arial" w:eastAsia="+mn-ea" w:hAnsi="Arial" w:cs="Arial"/>
                <w:b/>
                <w:bCs/>
                <w:kern w:val="24"/>
                <w:sz w:val="20"/>
                <w:szCs w:val="20"/>
              </w:rPr>
              <w:t>X</w:t>
            </w:r>
            <w:r w:rsidRPr="008740FB">
              <w:rPr>
                <w:rFonts w:ascii="Arial" w:eastAsia="+mn-ea" w:hAnsi="Arial" w:cs="Arial"/>
                <w:b/>
                <w:bCs/>
                <w:kern w:val="24"/>
                <w:sz w:val="20"/>
                <w:szCs w:val="20"/>
              </w:rPr>
              <w:t>”</w:t>
            </w:r>
            <w:r>
              <w:rPr>
                <w:rFonts w:ascii="Arial" w:eastAsia="+mn-ea" w:hAnsi="Arial" w:cs="Arial"/>
                <w:bCs/>
                <w:kern w:val="24"/>
                <w:sz w:val="20"/>
                <w:szCs w:val="20"/>
              </w:rPr>
              <w:t xml:space="preserve"> to delete the approver or watcher.</w:t>
            </w:r>
          </w:p>
        </w:tc>
        <w:tc>
          <w:tcPr>
            <w:tcW w:w="7825" w:type="dxa"/>
            <w:shd w:val="clear" w:color="auto" w:fill="auto"/>
            <w:vAlign w:val="center"/>
          </w:tcPr>
          <w:p w14:paraId="2B4112CE" w14:textId="746453FE" w:rsidR="00B075E7" w:rsidRPr="00877491" w:rsidRDefault="00D34B3F" w:rsidP="00E2030D">
            <w:pPr>
              <w:spacing w:before="60" w:after="60"/>
              <w:jc w:val="center"/>
              <w:rPr>
                <w:noProof/>
                <w:color w:val="FF0000"/>
              </w:rPr>
            </w:pPr>
            <w:r>
              <w:rPr>
                <w:noProof/>
              </w:rPr>
              <w:drawing>
                <wp:inline distT="0" distB="0" distL="0" distR="0" wp14:anchorId="47F73C0C" wp14:editId="72C76D1A">
                  <wp:extent cx="3676191" cy="1238095"/>
                  <wp:effectExtent l="0" t="0" r="635" b="63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3676191" cy="1238095"/>
                          </a:xfrm>
                          <a:prstGeom prst="rect">
                            <a:avLst/>
                          </a:prstGeom>
                        </pic:spPr>
                      </pic:pic>
                    </a:graphicData>
                  </a:graphic>
                </wp:inline>
              </w:drawing>
            </w:r>
          </w:p>
        </w:tc>
      </w:tr>
      <w:tr w:rsidR="00877491" w:rsidRPr="00877491" w14:paraId="1B3C2761" w14:textId="77777777" w:rsidTr="00AF545E">
        <w:tc>
          <w:tcPr>
            <w:tcW w:w="3263" w:type="dxa"/>
            <w:shd w:val="clear" w:color="auto" w:fill="auto"/>
            <w:vAlign w:val="center"/>
          </w:tcPr>
          <w:p w14:paraId="3BC66589" w14:textId="77777777" w:rsidR="00CF159D" w:rsidRDefault="008740FB" w:rsidP="00B075E7">
            <w:pPr>
              <w:spacing w:after="0" w:line="240" w:lineRule="auto"/>
              <w:rPr>
                <w:rFonts w:ascii="Arial" w:eastAsia="+mn-ea" w:hAnsi="Arial" w:cs="Arial"/>
                <w:bCs/>
                <w:kern w:val="24"/>
                <w:sz w:val="20"/>
                <w:szCs w:val="20"/>
              </w:rPr>
            </w:pPr>
            <w:r w:rsidRPr="008740FB">
              <w:rPr>
                <w:rFonts w:ascii="Arial" w:eastAsia="+mn-ea" w:hAnsi="Arial" w:cs="Arial"/>
                <w:bCs/>
                <w:kern w:val="24"/>
                <w:sz w:val="20"/>
                <w:szCs w:val="20"/>
              </w:rPr>
              <w:t xml:space="preserve">Click </w:t>
            </w:r>
            <w:r>
              <w:rPr>
                <w:rFonts w:ascii="Arial" w:eastAsia="+mn-ea" w:hAnsi="Arial" w:cs="Arial"/>
                <w:b/>
                <w:bCs/>
                <w:kern w:val="24"/>
                <w:sz w:val="20"/>
                <w:szCs w:val="20"/>
              </w:rPr>
              <w:t>OK</w:t>
            </w:r>
            <w:r w:rsidRPr="008740FB">
              <w:rPr>
                <w:rFonts w:ascii="Arial" w:eastAsia="+mn-ea" w:hAnsi="Arial" w:cs="Arial"/>
                <w:bCs/>
                <w:kern w:val="24"/>
                <w:sz w:val="20"/>
                <w:szCs w:val="20"/>
              </w:rPr>
              <w:t xml:space="preserve"> to delete approver or watcher. </w:t>
            </w:r>
          </w:p>
          <w:p w14:paraId="4532135C" w14:textId="77777777" w:rsidR="008740FB" w:rsidRDefault="008740FB" w:rsidP="00B075E7">
            <w:pPr>
              <w:spacing w:after="0" w:line="240" w:lineRule="auto"/>
              <w:rPr>
                <w:rFonts w:ascii="Arial" w:eastAsia="+mn-ea" w:hAnsi="Arial" w:cs="Arial"/>
                <w:bCs/>
                <w:kern w:val="24"/>
                <w:sz w:val="20"/>
                <w:szCs w:val="20"/>
              </w:rPr>
            </w:pPr>
          </w:p>
          <w:p w14:paraId="41731616" w14:textId="477AADBF" w:rsidR="008740FB" w:rsidRPr="00877491" w:rsidRDefault="008740FB" w:rsidP="00B075E7">
            <w:pPr>
              <w:spacing w:after="0" w:line="240" w:lineRule="auto"/>
              <w:rPr>
                <w:rFonts w:ascii="Arial" w:eastAsia="+mn-ea" w:hAnsi="Arial" w:cs="Arial"/>
                <w:bCs/>
                <w:color w:val="FF0000"/>
                <w:kern w:val="24"/>
                <w:sz w:val="20"/>
                <w:szCs w:val="20"/>
              </w:rPr>
            </w:pPr>
            <w:r>
              <w:rPr>
                <w:rFonts w:ascii="Arial" w:eastAsia="+mn-ea" w:hAnsi="Arial" w:cs="Arial"/>
                <w:bCs/>
                <w:kern w:val="24"/>
                <w:sz w:val="20"/>
                <w:szCs w:val="20"/>
              </w:rPr>
              <w:t>The approver or watcher is removed from the approval flow</w:t>
            </w:r>
          </w:p>
        </w:tc>
        <w:tc>
          <w:tcPr>
            <w:tcW w:w="7825" w:type="dxa"/>
            <w:shd w:val="clear" w:color="auto" w:fill="auto"/>
            <w:vAlign w:val="center"/>
          </w:tcPr>
          <w:p w14:paraId="77232B2C" w14:textId="60DA7B6C" w:rsidR="00CF159D" w:rsidRPr="00877491" w:rsidRDefault="008740FB" w:rsidP="00CF159D">
            <w:pPr>
              <w:spacing w:before="60" w:after="60"/>
              <w:jc w:val="center"/>
              <w:rPr>
                <w:noProof/>
                <w:color w:val="FF0000"/>
              </w:rPr>
            </w:pPr>
            <w:r>
              <w:rPr>
                <w:noProof/>
              </w:rPr>
              <w:drawing>
                <wp:inline distT="0" distB="0" distL="0" distR="0" wp14:anchorId="38BDD106" wp14:editId="6508B782">
                  <wp:extent cx="2523810" cy="1304762"/>
                  <wp:effectExtent l="0" t="0" r="0" b="0"/>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4"/>
                          <a:stretch>
                            <a:fillRect/>
                          </a:stretch>
                        </pic:blipFill>
                        <pic:spPr>
                          <a:xfrm>
                            <a:off x="0" y="0"/>
                            <a:ext cx="2523810" cy="1304762"/>
                          </a:xfrm>
                          <a:prstGeom prst="rect">
                            <a:avLst/>
                          </a:prstGeom>
                        </pic:spPr>
                      </pic:pic>
                    </a:graphicData>
                  </a:graphic>
                </wp:inline>
              </w:drawing>
            </w:r>
          </w:p>
        </w:tc>
      </w:tr>
      <w:tr w:rsidR="00877491" w:rsidRPr="00877491" w14:paraId="73A47F5A" w14:textId="77777777" w:rsidTr="00DB3E08">
        <w:trPr>
          <w:trHeight w:val="447"/>
        </w:trPr>
        <w:tc>
          <w:tcPr>
            <w:tcW w:w="11088" w:type="dxa"/>
            <w:gridSpan w:val="2"/>
            <w:tcBorders>
              <w:top w:val="single" w:sz="12" w:space="0" w:color="auto"/>
            </w:tcBorders>
            <w:shd w:val="clear" w:color="auto" w:fill="auto"/>
            <w:vAlign w:val="center"/>
          </w:tcPr>
          <w:p w14:paraId="4425A7D5" w14:textId="3366996F" w:rsidR="00DB3E08" w:rsidRPr="008740FB" w:rsidRDefault="008740FB" w:rsidP="00DB3E08">
            <w:pPr>
              <w:spacing w:before="60" w:after="60"/>
              <w:rPr>
                <w:rFonts w:ascii="Arial" w:eastAsia="+mn-ea" w:hAnsi="Arial" w:cs="Arial"/>
                <w:b/>
                <w:bCs/>
                <w:i/>
                <w:kern w:val="24"/>
                <w:sz w:val="20"/>
                <w:szCs w:val="20"/>
              </w:rPr>
            </w:pPr>
            <w:r w:rsidRPr="008740FB">
              <w:rPr>
                <w:rFonts w:ascii="Arial" w:eastAsia="+mn-ea" w:hAnsi="Arial" w:cs="Arial"/>
                <w:b/>
                <w:bCs/>
                <w:i/>
                <w:kern w:val="24"/>
                <w:sz w:val="20"/>
                <w:szCs w:val="20"/>
              </w:rPr>
              <w:t>Deleting an approver or watcher</w:t>
            </w:r>
            <w:r w:rsidR="00CF159D" w:rsidRPr="008740FB">
              <w:rPr>
                <w:rFonts w:ascii="Arial" w:eastAsia="+mn-ea" w:hAnsi="Arial" w:cs="Arial"/>
                <w:b/>
                <w:bCs/>
                <w:i/>
                <w:kern w:val="24"/>
                <w:sz w:val="20"/>
                <w:szCs w:val="20"/>
              </w:rPr>
              <w:t xml:space="preserve"> has been completed.</w:t>
            </w:r>
          </w:p>
        </w:tc>
      </w:tr>
    </w:tbl>
    <w:p w14:paraId="5FDA5381" w14:textId="77777777" w:rsidR="0045218B" w:rsidRDefault="0045218B"/>
    <w:p w14:paraId="55C2636A" w14:textId="77777777" w:rsidR="0045218B" w:rsidRDefault="0045218B"/>
    <w:p w14:paraId="1D6CB466" w14:textId="77777777" w:rsidR="0045218B" w:rsidRDefault="0045218B"/>
    <w:p w14:paraId="03EC31C2" w14:textId="77777777" w:rsidR="008F793A" w:rsidRDefault="008F793A"/>
    <w:p w14:paraId="382A629F" w14:textId="77777777" w:rsidR="00CF159D" w:rsidRDefault="00CF159D"/>
    <w:p w14:paraId="73DB83C6" w14:textId="7CCFFAD2" w:rsidR="006C18E4" w:rsidRPr="009571CD" w:rsidRDefault="006C18E4" w:rsidP="009571CD"/>
    <w:sectPr w:rsidR="006C18E4" w:rsidRPr="009571CD" w:rsidSect="00705149">
      <w:headerReference w:type="default" r:id="rId25"/>
      <w:footerReference w:type="default" r:id="rId26"/>
      <w:pgSz w:w="12240" w:h="15840"/>
      <w:pgMar w:top="720" w:right="720" w:bottom="720" w:left="720" w:header="288" w:footer="432"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ADE2FB" w14:textId="77777777" w:rsidR="0090206B" w:rsidRDefault="0090206B" w:rsidP="00654D65">
      <w:pPr>
        <w:spacing w:after="0" w:line="240" w:lineRule="auto"/>
      </w:pPr>
      <w:r>
        <w:separator/>
      </w:r>
    </w:p>
  </w:endnote>
  <w:endnote w:type="continuationSeparator" w:id="0">
    <w:p w14:paraId="19BFD2F9" w14:textId="77777777" w:rsidR="0090206B" w:rsidRDefault="0090206B" w:rsidP="00654D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mn-e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42CDF9" w14:textId="77777777" w:rsidR="00637A48" w:rsidRPr="0071497E" w:rsidRDefault="00637A48" w:rsidP="00D151F3">
    <w:pPr>
      <w:pStyle w:val="Footer"/>
      <w:jc w:val="center"/>
      <w:rPr>
        <w:rFonts w:ascii="Arial" w:hAnsi="Arial" w:cs="Arial"/>
        <w:sz w:val="16"/>
        <w:szCs w:val="16"/>
      </w:rPr>
    </w:pPr>
    <w:r w:rsidRPr="0071497E">
      <w:rPr>
        <w:rFonts w:ascii="Arial" w:hAnsi="Arial" w:cs="Arial"/>
        <w:sz w:val="16"/>
        <w:szCs w:val="16"/>
      </w:rPr>
      <w:t>© 2013 Purdue University</w:t>
    </w:r>
  </w:p>
  <w:p w14:paraId="1B42CDFA" w14:textId="6D308FEB" w:rsidR="00637A48" w:rsidRPr="0071497E" w:rsidRDefault="00637A48" w:rsidP="00D151F3">
    <w:pPr>
      <w:pStyle w:val="Footer"/>
      <w:jc w:val="center"/>
      <w:rPr>
        <w:rFonts w:ascii="Arial" w:hAnsi="Arial" w:cs="Arial"/>
        <w:sz w:val="16"/>
        <w:szCs w:val="16"/>
      </w:rPr>
    </w:pPr>
    <w:r w:rsidRPr="0071497E">
      <w:rPr>
        <w:rFonts w:ascii="Arial" w:hAnsi="Arial" w:cs="Arial"/>
        <w:sz w:val="16"/>
        <w:szCs w:val="16"/>
      </w:rPr>
      <w:t xml:space="preserve">Last Updated </w:t>
    </w:r>
    <w:r w:rsidR="00CA71C7">
      <w:rPr>
        <w:rFonts w:ascii="Arial" w:hAnsi="Arial" w:cs="Arial"/>
        <w:sz w:val="16"/>
        <w:szCs w:val="16"/>
      </w:rPr>
      <w:t>8</w:t>
    </w:r>
    <w:r w:rsidRPr="0071497E">
      <w:rPr>
        <w:rFonts w:ascii="Arial" w:hAnsi="Arial" w:cs="Arial"/>
        <w:sz w:val="16"/>
        <w:szCs w:val="16"/>
      </w:rPr>
      <w:t>/</w:t>
    </w:r>
    <w:r w:rsidR="00CA71C7">
      <w:rPr>
        <w:rFonts w:ascii="Arial" w:hAnsi="Arial" w:cs="Arial"/>
        <w:sz w:val="16"/>
        <w:szCs w:val="16"/>
      </w:rPr>
      <w:t>12</w:t>
    </w:r>
    <w:r w:rsidRPr="0071497E">
      <w:rPr>
        <w:rFonts w:ascii="Arial" w:hAnsi="Arial" w:cs="Arial"/>
        <w:sz w:val="16"/>
        <w:szCs w:val="16"/>
      </w:rPr>
      <w:t>/</w:t>
    </w:r>
    <w:r w:rsidR="00CA71C7">
      <w:rPr>
        <w:rFonts w:ascii="Arial" w:hAnsi="Arial" w:cs="Arial"/>
        <w:sz w:val="16"/>
        <w:szCs w:val="16"/>
      </w:rPr>
      <w:t>2013</w:t>
    </w:r>
    <w:r>
      <w:rPr>
        <w:rFonts w:ascii="Arial" w:hAnsi="Arial" w:cs="Arial"/>
        <w:sz w:val="16"/>
        <w:szCs w:val="16"/>
      </w:rPr>
      <w:t>, C</w:t>
    </w:r>
    <w:r w:rsidR="00CA71C7">
      <w:rPr>
        <w:rFonts w:ascii="Arial" w:hAnsi="Arial" w:cs="Arial"/>
        <w:sz w:val="16"/>
        <w:szCs w:val="16"/>
      </w:rPr>
      <w:t>AS</w:t>
    </w:r>
  </w:p>
  <w:p w14:paraId="1B42CDFB" w14:textId="77777777" w:rsidR="00637A48" w:rsidRPr="005F418F" w:rsidRDefault="00637A48" w:rsidP="0071497E">
    <w:pPr>
      <w:pStyle w:val="Footer"/>
      <w:jc w:val="center"/>
      <w:rPr>
        <w:rFonts w:ascii="Verdana" w:hAnsi="Verdana" w:cs="Arial"/>
        <w:sz w:val="20"/>
        <w:szCs w:val="20"/>
      </w:rPr>
    </w:pPr>
    <w:r w:rsidRPr="0071497E">
      <w:rPr>
        <w:rFonts w:ascii="Arial" w:hAnsi="Arial" w:cs="Arial"/>
        <w:noProof/>
        <w:sz w:val="16"/>
        <w:szCs w:val="16"/>
      </w:rPr>
      <w:t xml:space="preserve">Page </w:t>
    </w:r>
    <w:r w:rsidRPr="0071497E">
      <w:rPr>
        <w:rFonts w:ascii="Arial" w:hAnsi="Arial" w:cs="Arial"/>
        <w:b/>
        <w:noProof/>
        <w:sz w:val="16"/>
        <w:szCs w:val="16"/>
      </w:rPr>
      <w:fldChar w:fldCharType="begin"/>
    </w:r>
    <w:r w:rsidRPr="0071497E">
      <w:rPr>
        <w:rFonts w:ascii="Arial" w:hAnsi="Arial" w:cs="Arial"/>
        <w:b/>
        <w:noProof/>
        <w:sz w:val="16"/>
        <w:szCs w:val="16"/>
      </w:rPr>
      <w:instrText xml:space="preserve"> PAGE  \* Arabic  \* MERGEFORMAT </w:instrText>
    </w:r>
    <w:r w:rsidRPr="0071497E">
      <w:rPr>
        <w:rFonts w:ascii="Arial" w:hAnsi="Arial" w:cs="Arial"/>
        <w:b/>
        <w:noProof/>
        <w:sz w:val="16"/>
        <w:szCs w:val="16"/>
      </w:rPr>
      <w:fldChar w:fldCharType="separate"/>
    </w:r>
    <w:r w:rsidR="00F60A76">
      <w:rPr>
        <w:rFonts w:ascii="Arial" w:hAnsi="Arial" w:cs="Arial"/>
        <w:b/>
        <w:noProof/>
        <w:sz w:val="16"/>
        <w:szCs w:val="16"/>
      </w:rPr>
      <w:t>1</w:t>
    </w:r>
    <w:r w:rsidRPr="0071497E">
      <w:rPr>
        <w:rFonts w:ascii="Arial" w:hAnsi="Arial" w:cs="Arial"/>
        <w:b/>
        <w:noProof/>
        <w:sz w:val="16"/>
        <w:szCs w:val="16"/>
      </w:rPr>
      <w:fldChar w:fldCharType="end"/>
    </w:r>
    <w:r w:rsidRPr="0071497E">
      <w:rPr>
        <w:rFonts w:ascii="Arial" w:hAnsi="Arial" w:cs="Arial"/>
        <w:noProof/>
        <w:sz w:val="16"/>
        <w:szCs w:val="16"/>
      </w:rPr>
      <w:t xml:space="preserve"> of </w:t>
    </w:r>
    <w:r w:rsidRPr="0071497E">
      <w:rPr>
        <w:rFonts w:ascii="Arial" w:hAnsi="Arial" w:cs="Arial"/>
        <w:b/>
        <w:noProof/>
        <w:sz w:val="16"/>
        <w:szCs w:val="16"/>
      </w:rPr>
      <w:fldChar w:fldCharType="begin"/>
    </w:r>
    <w:r w:rsidRPr="0071497E">
      <w:rPr>
        <w:rFonts w:ascii="Arial" w:hAnsi="Arial" w:cs="Arial"/>
        <w:b/>
        <w:noProof/>
        <w:sz w:val="16"/>
        <w:szCs w:val="16"/>
      </w:rPr>
      <w:instrText xml:space="preserve"> NUMPAGES  \* Arabic  \* MERGEFORMAT </w:instrText>
    </w:r>
    <w:r w:rsidRPr="0071497E">
      <w:rPr>
        <w:rFonts w:ascii="Arial" w:hAnsi="Arial" w:cs="Arial"/>
        <w:b/>
        <w:noProof/>
        <w:sz w:val="16"/>
        <w:szCs w:val="16"/>
      </w:rPr>
      <w:fldChar w:fldCharType="separate"/>
    </w:r>
    <w:r w:rsidR="00F60A76">
      <w:rPr>
        <w:rFonts w:ascii="Arial" w:hAnsi="Arial" w:cs="Arial"/>
        <w:b/>
        <w:noProof/>
        <w:sz w:val="16"/>
        <w:szCs w:val="16"/>
      </w:rPr>
      <w:t>3</w:t>
    </w:r>
    <w:r w:rsidRPr="0071497E">
      <w:rPr>
        <w:rFonts w:ascii="Arial" w:hAnsi="Arial" w:cs="Arial"/>
        <w:b/>
        <w:noProof/>
        <w:sz w:val="16"/>
        <w:szCs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630265" w14:textId="77777777" w:rsidR="0090206B" w:rsidRDefault="0090206B" w:rsidP="00654D65">
      <w:pPr>
        <w:spacing w:after="0" w:line="240" w:lineRule="auto"/>
      </w:pPr>
      <w:r>
        <w:separator/>
      </w:r>
    </w:p>
  </w:footnote>
  <w:footnote w:type="continuationSeparator" w:id="0">
    <w:p w14:paraId="620F5860" w14:textId="77777777" w:rsidR="0090206B" w:rsidRDefault="0090206B" w:rsidP="00654D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358"/>
      <w:gridCol w:w="7658"/>
    </w:tblGrid>
    <w:tr w:rsidR="00637A48" w:rsidRPr="00B82D20" w14:paraId="1B42CDF7" w14:textId="77777777" w:rsidTr="00233BF8">
      <w:trPr>
        <w:trHeight w:val="659"/>
      </w:trPr>
      <w:tc>
        <w:tcPr>
          <w:tcW w:w="3510" w:type="dxa"/>
          <w:shd w:val="clear" w:color="auto" w:fill="auto"/>
        </w:tcPr>
        <w:p w14:paraId="1B42CDF3" w14:textId="0810C11F" w:rsidR="00637A48" w:rsidRPr="00B82D20" w:rsidRDefault="00AF545E" w:rsidP="0071497E">
          <w:pPr>
            <w:pStyle w:val="Header"/>
          </w:pPr>
          <w:r>
            <w:rPr>
              <w:noProof/>
            </w:rPr>
            <w:drawing>
              <wp:inline distT="0" distB="0" distL="0" distR="0" wp14:anchorId="1B42CDFC" wp14:editId="639DA582">
                <wp:extent cx="1809750" cy="590550"/>
                <wp:effectExtent l="0" t="0" r="0" b="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0" cy="590550"/>
                        </a:xfrm>
                        <a:prstGeom prst="rect">
                          <a:avLst/>
                        </a:prstGeom>
                        <a:noFill/>
                        <a:ln>
                          <a:noFill/>
                        </a:ln>
                      </pic:spPr>
                    </pic:pic>
                  </a:graphicData>
                </a:graphic>
              </wp:inline>
            </w:drawing>
          </w:r>
        </w:p>
      </w:tc>
      <w:tc>
        <w:tcPr>
          <w:tcW w:w="10833" w:type="dxa"/>
          <w:shd w:val="clear" w:color="auto" w:fill="auto"/>
        </w:tcPr>
        <w:p w14:paraId="1B42CDF4" w14:textId="77777777" w:rsidR="00637A48" w:rsidRPr="00B82D20" w:rsidRDefault="00637A48" w:rsidP="00233BF8">
          <w:pPr>
            <w:pStyle w:val="Header"/>
            <w:tabs>
              <w:tab w:val="left" w:pos="180"/>
            </w:tabs>
            <w:jc w:val="right"/>
            <w:rPr>
              <w:rFonts w:ascii="Arial" w:hAnsi="Arial"/>
              <w:b/>
              <w:i/>
              <w:iCs/>
              <w:color w:val="B1946C"/>
              <w:sz w:val="28"/>
              <w:szCs w:val="28"/>
            </w:rPr>
          </w:pPr>
        </w:p>
        <w:p w14:paraId="1B42CDF5" w14:textId="77777777" w:rsidR="00637A48" w:rsidRPr="00B82D20" w:rsidRDefault="00637A48" w:rsidP="00233BF8">
          <w:pPr>
            <w:pStyle w:val="Header"/>
            <w:tabs>
              <w:tab w:val="left" w:pos="180"/>
            </w:tabs>
            <w:jc w:val="right"/>
            <w:rPr>
              <w:rFonts w:ascii="Arial" w:hAnsi="Arial"/>
              <w:b/>
              <w:bCs/>
              <w:i/>
              <w:iCs/>
              <w:color w:val="B1946C"/>
              <w:sz w:val="28"/>
              <w:szCs w:val="28"/>
            </w:rPr>
          </w:pPr>
          <w:r w:rsidRPr="00B82D20">
            <w:rPr>
              <w:rFonts w:ascii="Arial" w:hAnsi="Arial"/>
              <w:b/>
              <w:i/>
              <w:iCs/>
              <w:color w:val="B1946C"/>
              <w:sz w:val="28"/>
              <w:szCs w:val="28"/>
            </w:rPr>
            <w:t>Quick Reference Card</w:t>
          </w:r>
        </w:p>
        <w:p w14:paraId="1B42CDF6" w14:textId="1FF7B3E7" w:rsidR="00637A48" w:rsidRPr="00B82D20" w:rsidRDefault="00DA0065" w:rsidP="001D707D">
          <w:pPr>
            <w:pStyle w:val="Header"/>
            <w:ind w:hanging="118"/>
            <w:jc w:val="right"/>
            <w:rPr>
              <w:rFonts w:ascii="Arial" w:hAnsi="Arial"/>
              <w:b/>
              <w:bCs/>
              <w:i/>
              <w:iCs/>
              <w:color w:val="B1946C"/>
              <w:sz w:val="28"/>
              <w:szCs w:val="28"/>
            </w:rPr>
          </w:pPr>
          <w:r>
            <w:rPr>
              <w:rFonts w:ascii="Arial" w:hAnsi="Arial"/>
              <w:b/>
              <w:sz w:val="28"/>
              <w:szCs w:val="28"/>
            </w:rPr>
            <w:t xml:space="preserve">Adding </w:t>
          </w:r>
          <w:r w:rsidR="00292882">
            <w:rPr>
              <w:rFonts w:ascii="Arial" w:hAnsi="Arial"/>
              <w:b/>
              <w:sz w:val="28"/>
              <w:szCs w:val="28"/>
            </w:rPr>
            <w:t xml:space="preserve">or Deleting </w:t>
          </w:r>
          <w:r>
            <w:rPr>
              <w:rFonts w:ascii="Arial" w:hAnsi="Arial"/>
              <w:b/>
              <w:sz w:val="28"/>
              <w:szCs w:val="28"/>
            </w:rPr>
            <w:t>an Approver or Watcher to Approval Flow</w:t>
          </w:r>
          <w:r w:rsidR="00637A48" w:rsidRPr="00B82D20">
            <w:rPr>
              <w:rFonts w:ascii="Arial" w:hAnsi="Arial"/>
              <w:b/>
              <w:sz w:val="28"/>
              <w:szCs w:val="28"/>
            </w:rPr>
            <w:t xml:space="preserve"> </w:t>
          </w:r>
          <w:r w:rsidR="001D707D">
            <w:rPr>
              <w:rFonts w:ascii="Arial" w:hAnsi="Arial"/>
              <w:b/>
              <w:sz w:val="28"/>
              <w:szCs w:val="28"/>
            </w:rPr>
            <w:t>in</w:t>
          </w:r>
          <w:r w:rsidR="00637A48" w:rsidRPr="00B82D20">
            <w:rPr>
              <w:rFonts w:ascii="Arial" w:hAnsi="Arial"/>
              <w:b/>
              <w:sz w:val="28"/>
              <w:szCs w:val="28"/>
            </w:rPr>
            <w:t xml:space="preserve"> </w:t>
          </w:r>
          <w:proofErr w:type="spellStart"/>
          <w:r>
            <w:rPr>
              <w:rFonts w:ascii="Arial" w:hAnsi="Arial"/>
              <w:b/>
              <w:sz w:val="28"/>
              <w:szCs w:val="28"/>
            </w:rPr>
            <w:t>A</w:t>
          </w:r>
          <w:r w:rsidR="00637A48" w:rsidRPr="00B82D20">
            <w:rPr>
              <w:rFonts w:ascii="Arial" w:hAnsi="Arial"/>
              <w:b/>
              <w:sz w:val="28"/>
              <w:szCs w:val="28"/>
            </w:rPr>
            <w:t>riba</w:t>
          </w:r>
          <w:proofErr w:type="spellEnd"/>
        </w:p>
      </w:tc>
    </w:tr>
  </w:tbl>
  <w:p w14:paraId="1B42CDF8" w14:textId="53CB7B2A" w:rsidR="00637A48" w:rsidRPr="002A398A" w:rsidRDefault="00AF545E" w:rsidP="00233BF8">
    <w:pPr>
      <w:pStyle w:val="Header"/>
      <w:tabs>
        <w:tab w:val="clear" w:pos="9360"/>
        <w:tab w:val="left" w:pos="5160"/>
      </w:tabs>
    </w:pPr>
    <w:r>
      <w:rPr>
        <w:noProof/>
      </w:rPr>
      <mc:AlternateContent>
        <mc:Choice Requires="wps">
          <w:drawing>
            <wp:anchor distT="0" distB="0" distL="114300" distR="114300" simplePos="0" relativeHeight="251660800" behindDoc="0" locked="0" layoutInCell="1" allowOverlap="1" wp14:anchorId="1B42CDFD" wp14:editId="575ADC8A">
              <wp:simplePos x="0" y="0"/>
              <wp:positionH relativeFrom="margin">
                <wp:align>center</wp:align>
              </wp:positionH>
              <wp:positionV relativeFrom="paragraph">
                <wp:posOffset>51435</wp:posOffset>
              </wp:positionV>
              <wp:extent cx="7315200" cy="635"/>
              <wp:effectExtent l="9525" t="13335" r="9525" b="508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31520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3" o:spid="_x0000_s1026" type="#_x0000_t32" style="position:absolute;margin-left:0;margin-top:4.05pt;width:8in;height:.05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">
              <w10:wrap anchorx="margin"/>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86D34"/>
    <w:multiLevelType w:val="hybridMultilevel"/>
    <w:tmpl w:val="AD46FEC0"/>
    <w:lvl w:ilvl="0" w:tplc="F44A3EA4">
      <w:start w:val="1"/>
      <w:numFmt w:val="decimal"/>
      <w:lvlText w:val="%1)"/>
      <w:lvlJc w:val="left"/>
      <w:pPr>
        <w:ind w:left="720" w:hanging="360"/>
      </w:pPr>
      <w:rPr>
        <w:rFonts w:eastAsia="+mn-ea"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9CA2DC2"/>
    <w:multiLevelType w:val="hybridMultilevel"/>
    <w:tmpl w:val="8E7E0FCA"/>
    <w:lvl w:ilvl="0" w:tplc="04090011">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rPr>
        <w:rFonts w:hint="default"/>
      </w:rPr>
    </w:lvl>
    <w:lvl w:ilvl="2" w:tplc="BB6E0882" w:tentative="1">
      <w:start w:val="1"/>
      <w:numFmt w:val="upperLetter"/>
      <w:lvlText w:val="(%3)"/>
      <w:lvlJc w:val="left"/>
      <w:pPr>
        <w:tabs>
          <w:tab w:val="num" w:pos="2160"/>
        </w:tabs>
        <w:ind w:left="2160" w:hanging="360"/>
      </w:pPr>
    </w:lvl>
    <w:lvl w:ilvl="3" w:tplc="D33EA6AA" w:tentative="1">
      <w:start w:val="1"/>
      <w:numFmt w:val="upperLetter"/>
      <w:lvlText w:val="(%4)"/>
      <w:lvlJc w:val="left"/>
      <w:pPr>
        <w:tabs>
          <w:tab w:val="num" w:pos="2880"/>
        </w:tabs>
        <w:ind w:left="2880" w:hanging="360"/>
      </w:pPr>
    </w:lvl>
    <w:lvl w:ilvl="4" w:tplc="3D4864CE" w:tentative="1">
      <w:start w:val="1"/>
      <w:numFmt w:val="upperLetter"/>
      <w:lvlText w:val="(%5)"/>
      <w:lvlJc w:val="left"/>
      <w:pPr>
        <w:tabs>
          <w:tab w:val="num" w:pos="3600"/>
        </w:tabs>
        <w:ind w:left="3600" w:hanging="360"/>
      </w:pPr>
    </w:lvl>
    <w:lvl w:ilvl="5" w:tplc="CA3AC6D2" w:tentative="1">
      <w:start w:val="1"/>
      <w:numFmt w:val="upperLetter"/>
      <w:lvlText w:val="(%6)"/>
      <w:lvlJc w:val="left"/>
      <w:pPr>
        <w:tabs>
          <w:tab w:val="num" w:pos="4320"/>
        </w:tabs>
        <w:ind w:left="4320" w:hanging="360"/>
      </w:pPr>
    </w:lvl>
    <w:lvl w:ilvl="6" w:tplc="03507954" w:tentative="1">
      <w:start w:val="1"/>
      <w:numFmt w:val="upperLetter"/>
      <w:lvlText w:val="(%7)"/>
      <w:lvlJc w:val="left"/>
      <w:pPr>
        <w:tabs>
          <w:tab w:val="num" w:pos="5040"/>
        </w:tabs>
        <w:ind w:left="5040" w:hanging="360"/>
      </w:pPr>
    </w:lvl>
    <w:lvl w:ilvl="7" w:tplc="2E223190" w:tentative="1">
      <w:start w:val="1"/>
      <w:numFmt w:val="upperLetter"/>
      <w:lvlText w:val="(%8)"/>
      <w:lvlJc w:val="left"/>
      <w:pPr>
        <w:tabs>
          <w:tab w:val="num" w:pos="5760"/>
        </w:tabs>
        <w:ind w:left="5760" w:hanging="360"/>
      </w:pPr>
    </w:lvl>
    <w:lvl w:ilvl="8" w:tplc="B964A6D6" w:tentative="1">
      <w:start w:val="1"/>
      <w:numFmt w:val="upperLetter"/>
      <w:lvlText w:val="(%9)"/>
      <w:lvlJc w:val="left"/>
      <w:pPr>
        <w:tabs>
          <w:tab w:val="num" w:pos="6480"/>
        </w:tabs>
        <w:ind w:left="6480" w:hanging="360"/>
      </w:pPr>
    </w:lvl>
  </w:abstractNum>
  <w:abstractNum w:abstractNumId="2">
    <w:nsid w:val="14FB0B9C"/>
    <w:multiLevelType w:val="hybridMultilevel"/>
    <w:tmpl w:val="028C28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823357A"/>
    <w:multiLevelType w:val="hybridMultilevel"/>
    <w:tmpl w:val="AD46FEC0"/>
    <w:lvl w:ilvl="0" w:tplc="F44A3EA4">
      <w:start w:val="1"/>
      <w:numFmt w:val="decimal"/>
      <w:lvlText w:val="%1)"/>
      <w:lvlJc w:val="left"/>
      <w:pPr>
        <w:ind w:left="720" w:hanging="360"/>
      </w:pPr>
      <w:rPr>
        <w:rFonts w:eastAsia="+mn-ea"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5152550"/>
    <w:multiLevelType w:val="hybridMultilevel"/>
    <w:tmpl w:val="6CFA1C18"/>
    <w:lvl w:ilvl="0" w:tplc="4B601D82">
      <w:start w:val="1"/>
      <w:numFmt w:val="bullet"/>
      <w:lvlText w:val="•"/>
      <w:lvlJc w:val="left"/>
      <w:pPr>
        <w:tabs>
          <w:tab w:val="num" w:pos="720"/>
        </w:tabs>
        <w:ind w:left="720" w:hanging="360"/>
      </w:pPr>
      <w:rPr>
        <w:rFonts w:ascii="Times New Roman" w:hAnsi="Times New Roman" w:hint="default"/>
      </w:rPr>
    </w:lvl>
    <w:lvl w:ilvl="1" w:tplc="788AC76A">
      <w:start w:val="1"/>
      <w:numFmt w:val="bullet"/>
      <w:lvlText w:val="•"/>
      <w:lvlJc w:val="left"/>
      <w:pPr>
        <w:tabs>
          <w:tab w:val="num" w:pos="1440"/>
        </w:tabs>
        <w:ind w:left="1440" w:hanging="360"/>
      </w:pPr>
      <w:rPr>
        <w:rFonts w:ascii="Times New Roman" w:hAnsi="Times New Roman" w:hint="default"/>
      </w:rPr>
    </w:lvl>
    <w:lvl w:ilvl="2" w:tplc="B5C273F8" w:tentative="1">
      <w:start w:val="1"/>
      <w:numFmt w:val="bullet"/>
      <w:lvlText w:val="•"/>
      <w:lvlJc w:val="left"/>
      <w:pPr>
        <w:tabs>
          <w:tab w:val="num" w:pos="2160"/>
        </w:tabs>
        <w:ind w:left="2160" w:hanging="360"/>
      </w:pPr>
      <w:rPr>
        <w:rFonts w:ascii="Times New Roman" w:hAnsi="Times New Roman" w:hint="default"/>
      </w:rPr>
    </w:lvl>
    <w:lvl w:ilvl="3" w:tplc="90F6C3B0" w:tentative="1">
      <w:start w:val="1"/>
      <w:numFmt w:val="bullet"/>
      <w:lvlText w:val="•"/>
      <w:lvlJc w:val="left"/>
      <w:pPr>
        <w:tabs>
          <w:tab w:val="num" w:pos="2880"/>
        </w:tabs>
        <w:ind w:left="2880" w:hanging="360"/>
      </w:pPr>
      <w:rPr>
        <w:rFonts w:ascii="Times New Roman" w:hAnsi="Times New Roman" w:hint="default"/>
      </w:rPr>
    </w:lvl>
    <w:lvl w:ilvl="4" w:tplc="ED6E50A4" w:tentative="1">
      <w:start w:val="1"/>
      <w:numFmt w:val="bullet"/>
      <w:lvlText w:val="•"/>
      <w:lvlJc w:val="left"/>
      <w:pPr>
        <w:tabs>
          <w:tab w:val="num" w:pos="3600"/>
        </w:tabs>
        <w:ind w:left="3600" w:hanging="360"/>
      </w:pPr>
      <w:rPr>
        <w:rFonts w:ascii="Times New Roman" w:hAnsi="Times New Roman" w:hint="default"/>
      </w:rPr>
    </w:lvl>
    <w:lvl w:ilvl="5" w:tplc="2E223F88" w:tentative="1">
      <w:start w:val="1"/>
      <w:numFmt w:val="bullet"/>
      <w:lvlText w:val="•"/>
      <w:lvlJc w:val="left"/>
      <w:pPr>
        <w:tabs>
          <w:tab w:val="num" w:pos="4320"/>
        </w:tabs>
        <w:ind w:left="4320" w:hanging="360"/>
      </w:pPr>
      <w:rPr>
        <w:rFonts w:ascii="Times New Roman" w:hAnsi="Times New Roman" w:hint="default"/>
      </w:rPr>
    </w:lvl>
    <w:lvl w:ilvl="6" w:tplc="A2BCB79E" w:tentative="1">
      <w:start w:val="1"/>
      <w:numFmt w:val="bullet"/>
      <w:lvlText w:val="•"/>
      <w:lvlJc w:val="left"/>
      <w:pPr>
        <w:tabs>
          <w:tab w:val="num" w:pos="5040"/>
        </w:tabs>
        <w:ind w:left="5040" w:hanging="360"/>
      </w:pPr>
      <w:rPr>
        <w:rFonts w:ascii="Times New Roman" w:hAnsi="Times New Roman" w:hint="default"/>
      </w:rPr>
    </w:lvl>
    <w:lvl w:ilvl="7" w:tplc="E03A8DDC" w:tentative="1">
      <w:start w:val="1"/>
      <w:numFmt w:val="bullet"/>
      <w:lvlText w:val="•"/>
      <w:lvlJc w:val="left"/>
      <w:pPr>
        <w:tabs>
          <w:tab w:val="num" w:pos="5760"/>
        </w:tabs>
        <w:ind w:left="5760" w:hanging="360"/>
      </w:pPr>
      <w:rPr>
        <w:rFonts w:ascii="Times New Roman" w:hAnsi="Times New Roman" w:hint="default"/>
      </w:rPr>
    </w:lvl>
    <w:lvl w:ilvl="8" w:tplc="969EB6C4" w:tentative="1">
      <w:start w:val="1"/>
      <w:numFmt w:val="bullet"/>
      <w:lvlText w:val="•"/>
      <w:lvlJc w:val="left"/>
      <w:pPr>
        <w:tabs>
          <w:tab w:val="num" w:pos="6480"/>
        </w:tabs>
        <w:ind w:left="6480" w:hanging="360"/>
      </w:pPr>
      <w:rPr>
        <w:rFonts w:ascii="Times New Roman" w:hAnsi="Times New Roman" w:hint="default"/>
      </w:rPr>
    </w:lvl>
  </w:abstractNum>
  <w:abstractNum w:abstractNumId="5">
    <w:nsid w:val="369C3DA4"/>
    <w:multiLevelType w:val="hybridMultilevel"/>
    <w:tmpl w:val="4F04CB0C"/>
    <w:lvl w:ilvl="0" w:tplc="F44A3EA4">
      <w:start w:val="1"/>
      <w:numFmt w:val="decimal"/>
      <w:lvlText w:val="%1)"/>
      <w:lvlJc w:val="left"/>
      <w:pPr>
        <w:ind w:left="720" w:hanging="360"/>
      </w:pPr>
      <w:rPr>
        <w:rFonts w:eastAsia="+mn-ea" w:hint="default"/>
        <w:color w:val="000000"/>
        <w:sz w:val="20"/>
      </w:r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9976556"/>
    <w:multiLevelType w:val="hybridMultilevel"/>
    <w:tmpl w:val="E0024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4"/>
  </w:num>
  <w:num w:numId="4">
    <w:abstractNumId w:val="1"/>
  </w:num>
  <w:num w:numId="5">
    <w:abstractNumId w:val="3"/>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7441"/>
    <w:rsid w:val="00012E87"/>
    <w:rsid w:val="00016CC6"/>
    <w:rsid w:val="00025876"/>
    <w:rsid w:val="00044910"/>
    <w:rsid w:val="0007250E"/>
    <w:rsid w:val="00080003"/>
    <w:rsid w:val="00090075"/>
    <w:rsid w:val="000A3F3B"/>
    <w:rsid w:val="000C7041"/>
    <w:rsid w:val="000D1E7F"/>
    <w:rsid w:val="00124121"/>
    <w:rsid w:val="00126965"/>
    <w:rsid w:val="00143306"/>
    <w:rsid w:val="00147F5F"/>
    <w:rsid w:val="00157872"/>
    <w:rsid w:val="00162373"/>
    <w:rsid w:val="00180197"/>
    <w:rsid w:val="00194CF7"/>
    <w:rsid w:val="001D707D"/>
    <w:rsid w:val="001D7827"/>
    <w:rsid w:val="001F4121"/>
    <w:rsid w:val="0020089F"/>
    <w:rsid w:val="00215F41"/>
    <w:rsid w:val="00225097"/>
    <w:rsid w:val="00233BF8"/>
    <w:rsid w:val="00234BA3"/>
    <w:rsid w:val="00237E23"/>
    <w:rsid w:val="0024085A"/>
    <w:rsid w:val="00250B2D"/>
    <w:rsid w:val="00250E9C"/>
    <w:rsid w:val="00252DB6"/>
    <w:rsid w:val="0025402C"/>
    <w:rsid w:val="00261B18"/>
    <w:rsid w:val="00283581"/>
    <w:rsid w:val="0028400B"/>
    <w:rsid w:val="00292882"/>
    <w:rsid w:val="002A398A"/>
    <w:rsid w:val="002A52E6"/>
    <w:rsid w:val="002C79EB"/>
    <w:rsid w:val="002D56F7"/>
    <w:rsid w:val="002D6009"/>
    <w:rsid w:val="002E19B4"/>
    <w:rsid w:val="002E2EF4"/>
    <w:rsid w:val="002F1E51"/>
    <w:rsid w:val="0031008E"/>
    <w:rsid w:val="00335BD3"/>
    <w:rsid w:val="003453FF"/>
    <w:rsid w:val="003454EC"/>
    <w:rsid w:val="00351726"/>
    <w:rsid w:val="00362CD6"/>
    <w:rsid w:val="00370D05"/>
    <w:rsid w:val="00373A2C"/>
    <w:rsid w:val="003A083D"/>
    <w:rsid w:val="003A2A48"/>
    <w:rsid w:val="003C30B6"/>
    <w:rsid w:val="003C389D"/>
    <w:rsid w:val="003C6479"/>
    <w:rsid w:val="00413674"/>
    <w:rsid w:val="004177B6"/>
    <w:rsid w:val="00420F56"/>
    <w:rsid w:val="00435195"/>
    <w:rsid w:val="0044606D"/>
    <w:rsid w:val="0045218B"/>
    <w:rsid w:val="0045463B"/>
    <w:rsid w:val="00480A1B"/>
    <w:rsid w:val="004A069D"/>
    <w:rsid w:val="004C2B94"/>
    <w:rsid w:val="004D56E9"/>
    <w:rsid w:val="00554A31"/>
    <w:rsid w:val="005656FD"/>
    <w:rsid w:val="00583DE9"/>
    <w:rsid w:val="005864F4"/>
    <w:rsid w:val="005C3709"/>
    <w:rsid w:val="005C5C86"/>
    <w:rsid w:val="005D301D"/>
    <w:rsid w:val="005D6605"/>
    <w:rsid w:val="005F1C7C"/>
    <w:rsid w:val="005F418F"/>
    <w:rsid w:val="006102D0"/>
    <w:rsid w:val="00611712"/>
    <w:rsid w:val="00622D87"/>
    <w:rsid w:val="00635B31"/>
    <w:rsid w:val="00637A48"/>
    <w:rsid w:val="0065385B"/>
    <w:rsid w:val="00654D65"/>
    <w:rsid w:val="006577E5"/>
    <w:rsid w:val="00661F2B"/>
    <w:rsid w:val="006643E6"/>
    <w:rsid w:val="00670AAD"/>
    <w:rsid w:val="0069607F"/>
    <w:rsid w:val="006962D4"/>
    <w:rsid w:val="006C18E4"/>
    <w:rsid w:val="006C6F34"/>
    <w:rsid w:val="006D13BA"/>
    <w:rsid w:val="006E476D"/>
    <w:rsid w:val="006E60AF"/>
    <w:rsid w:val="006F0880"/>
    <w:rsid w:val="00705149"/>
    <w:rsid w:val="0071497E"/>
    <w:rsid w:val="007331E4"/>
    <w:rsid w:val="0073327C"/>
    <w:rsid w:val="00746E7E"/>
    <w:rsid w:val="00795D27"/>
    <w:rsid w:val="00797449"/>
    <w:rsid w:val="007A2EE1"/>
    <w:rsid w:val="007B0E7A"/>
    <w:rsid w:val="007B6ED6"/>
    <w:rsid w:val="007C16AB"/>
    <w:rsid w:val="007D3FBF"/>
    <w:rsid w:val="007E47F4"/>
    <w:rsid w:val="007E5CA8"/>
    <w:rsid w:val="008473AC"/>
    <w:rsid w:val="00847F5C"/>
    <w:rsid w:val="00857AE0"/>
    <w:rsid w:val="008740FB"/>
    <w:rsid w:val="00877491"/>
    <w:rsid w:val="00891AFE"/>
    <w:rsid w:val="008923D7"/>
    <w:rsid w:val="008B61C3"/>
    <w:rsid w:val="008C16E6"/>
    <w:rsid w:val="008E1D9A"/>
    <w:rsid w:val="008F793A"/>
    <w:rsid w:val="0090206B"/>
    <w:rsid w:val="009215DD"/>
    <w:rsid w:val="00926FA5"/>
    <w:rsid w:val="009330C7"/>
    <w:rsid w:val="0093362F"/>
    <w:rsid w:val="0093574B"/>
    <w:rsid w:val="009357FE"/>
    <w:rsid w:val="009371C0"/>
    <w:rsid w:val="009420B6"/>
    <w:rsid w:val="00944F64"/>
    <w:rsid w:val="009524B3"/>
    <w:rsid w:val="00956210"/>
    <w:rsid w:val="009571CD"/>
    <w:rsid w:val="00965170"/>
    <w:rsid w:val="009B0F9C"/>
    <w:rsid w:val="009C43D1"/>
    <w:rsid w:val="009C4C9E"/>
    <w:rsid w:val="009D4A9D"/>
    <w:rsid w:val="009D7DE5"/>
    <w:rsid w:val="009E6409"/>
    <w:rsid w:val="00A00199"/>
    <w:rsid w:val="00A06257"/>
    <w:rsid w:val="00A15876"/>
    <w:rsid w:val="00A1670D"/>
    <w:rsid w:val="00A23F12"/>
    <w:rsid w:val="00A31BA7"/>
    <w:rsid w:val="00A36FEB"/>
    <w:rsid w:val="00A41BA9"/>
    <w:rsid w:val="00A41DD4"/>
    <w:rsid w:val="00A47925"/>
    <w:rsid w:val="00A5051B"/>
    <w:rsid w:val="00A57BC5"/>
    <w:rsid w:val="00A60886"/>
    <w:rsid w:val="00A65B37"/>
    <w:rsid w:val="00AA5B3E"/>
    <w:rsid w:val="00AA717C"/>
    <w:rsid w:val="00AB12A5"/>
    <w:rsid w:val="00AC0A44"/>
    <w:rsid w:val="00AE7834"/>
    <w:rsid w:val="00AF3B7E"/>
    <w:rsid w:val="00AF545E"/>
    <w:rsid w:val="00B03079"/>
    <w:rsid w:val="00B07441"/>
    <w:rsid w:val="00B075E7"/>
    <w:rsid w:val="00B11F9A"/>
    <w:rsid w:val="00B21D6A"/>
    <w:rsid w:val="00B402E2"/>
    <w:rsid w:val="00B63AF0"/>
    <w:rsid w:val="00B654D6"/>
    <w:rsid w:val="00B80426"/>
    <w:rsid w:val="00B807CA"/>
    <w:rsid w:val="00B82D20"/>
    <w:rsid w:val="00B96AD9"/>
    <w:rsid w:val="00BB042E"/>
    <w:rsid w:val="00BE4023"/>
    <w:rsid w:val="00BE62E8"/>
    <w:rsid w:val="00C016C5"/>
    <w:rsid w:val="00C2024F"/>
    <w:rsid w:val="00C21B4B"/>
    <w:rsid w:val="00C22128"/>
    <w:rsid w:val="00C41818"/>
    <w:rsid w:val="00CA71C7"/>
    <w:rsid w:val="00CB4AAD"/>
    <w:rsid w:val="00CB6BB3"/>
    <w:rsid w:val="00CE193B"/>
    <w:rsid w:val="00CE4ECB"/>
    <w:rsid w:val="00CF159D"/>
    <w:rsid w:val="00D151F3"/>
    <w:rsid w:val="00D25974"/>
    <w:rsid w:val="00D34B3F"/>
    <w:rsid w:val="00D34F42"/>
    <w:rsid w:val="00D50069"/>
    <w:rsid w:val="00D700A3"/>
    <w:rsid w:val="00D91383"/>
    <w:rsid w:val="00D914A9"/>
    <w:rsid w:val="00D923B5"/>
    <w:rsid w:val="00D95CC3"/>
    <w:rsid w:val="00D96778"/>
    <w:rsid w:val="00DA0065"/>
    <w:rsid w:val="00DA1166"/>
    <w:rsid w:val="00DB3E08"/>
    <w:rsid w:val="00DD159C"/>
    <w:rsid w:val="00DD2025"/>
    <w:rsid w:val="00DE25FA"/>
    <w:rsid w:val="00DE6E60"/>
    <w:rsid w:val="00DF3E4C"/>
    <w:rsid w:val="00E12892"/>
    <w:rsid w:val="00E2030D"/>
    <w:rsid w:val="00E4346D"/>
    <w:rsid w:val="00E45829"/>
    <w:rsid w:val="00E7436B"/>
    <w:rsid w:val="00E76CCE"/>
    <w:rsid w:val="00E80643"/>
    <w:rsid w:val="00EA03FD"/>
    <w:rsid w:val="00EB3A21"/>
    <w:rsid w:val="00EB54DE"/>
    <w:rsid w:val="00EC23C2"/>
    <w:rsid w:val="00EC5B63"/>
    <w:rsid w:val="00EC794B"/>
    <w:rsid w:val="00F05C2E"/>
    <w:rsid w:val="00F347CD"/>
    <w:rsid w:val="00F35DDB"/>
    <w:rsid w:val="00F60A76"/>
    <w:rsid w:val="00F844E9"/>
    <w:rsid w:val="00FB0C47"/>
    <w:rsid w:val="00FB1CEF"/>
    <w:rsid w:val="00FB3BE3"/>
    <w:rsid w:val="00FB440A"/>
    <w:rsid w:val="00FB4FD7"/>
    <w:rsid w:val="00FB5326"/>
    <w:rsid w:val="00FD2A5E"/>
    <w:rsid w:val="00FE255B"/>
    <w:rsid w:val="00FE60E7"/>
    <w:rsid w:val="00FF1CAF"/>
    <w:rsid w:val="00FF5F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B42CD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CD"/>
    <w:pPr>
      <w:spacing w:after="200" w:line="276" w:lineRule="auto"/>
    </w:pPr>
    <w:rPr>
      <w:sz w:val="22"/>
      <w:szCs w:val="22"/>
    </w:rPr>
  </w:style>
  <w:style w:type="paragraph" w:styleId="Heading1">
    <w:name w:val="heading 1"/>
    <w:basedOn w:val="Normal"/>
    <w:next w:val="Normal"/>
    <w:link w:val="Heading1Char"/>
    <w:uiPriority w:val="9"/>
    <w:qFormat/>
    <w:rsid w:val="00F347CD"/>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F347CD"/>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F347CD"/>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F347CD"/>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F347CD"/>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F347CD"/>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F347CD"/>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F347CD"/>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F347CD"/>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4D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nhideWhenUsed/>
    <w:rsid w:val="00654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D65"/>
  </w:style>
  <w:style w:type="paragraph" w:styleId="Footer">
    <w:name w:val="footer"/>
    <w:basedOn w:val="Normal"/>
    <w:link w:val="FooterChar"/>
    <w:uiPriority w:val="99"/>
    <w:unhideWhenUsed/>
    <w:rsid w:val="00654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65"/>
  </w:style>
  <w:style w:type="paragraph" w:styleId="BalloonText">
    <w:name w:val="Balloon Text"/>
    <w:basedOn w:val="Normal"/>
    <w:link w:val="BalloonTextChar"/>
    <w:uiPriority w:val="99"/>
    <w:semiHidden/>
    <w:unhideWhenUsed/>
    <w:rsid w:val="00A479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7925"/>
    <w:rPr>
      <w:rFonts w:ascii="Tahoma" w:hAnsi="Tahoma" w:cs="Tahoma"/>
      <w:sz w:val="16"/>
      <w:szCs w:val="16"/>
    </w:rPr>
  </w:style>
  <w:style w:type="character" w:styleId="Hyperlink">
    <w:name w:val="Hyperlink"/>
    <w:uiPriority w:val="99"/>
    <w:unhideWhenUsed/>
    <w:rsid w:val="00D96778"/>
    <w:rPr>
      <w:color w:val="0000FF"/>
      <w:u w:val="single"/>
    </w:rPr>
  </w:style>
  <w:style w:type="paragraph" w:styleId="PlainText">
    <w:name w:val="Plain Text"/>
    <w:basedOn w:val="Normal"/>
    <w:link w:val="PlainTextChar"/>
    <w:uiPriority w:val="99"/>
    <w:semiHidden/>
    <w:unhideWhenUsed/>
    <w:rsid w:val="00A60886"/>
    <w:pPr>
      <w:spacing w:after="0" w:line="240" w:lineRule="auto"/>
    </w:pPr>
    <w:rPr>
      <w:rFonts w:ascii="Consolas" w:hAnsi="Consolas"/>
      <w:sz w:val="21"/>
      <w:szCs w:val="21"/>
    </w:rPr>
  </w:style>
  <w:style w:type="character" w:customStyle="1" w:styleId="PlainTextChar">
    <w:name w:val="Plain Text Char"/>
    <w:link w:val="PlainText"/>
    <w:uiPriority w:val="99"/>
    <w:semiHidden/>
    <w:rsid w:val="00A60886"/>
    <w:rPr>
      <w:rFonts w:ascii="Consolas" w:eastAsia="Calibri" w:hAnsi="Consolas"/>
      <w:sz w:val="21"/>
      <w:szCs w:val="21"/>
    </w:rPr>
  </w:style>
  <w:style w:type="character" w:styleId="FollowedHyperlink">
    <w:name w:val="FollowedHyperlink"/>
    <w:uiPriority w:val="99"/>
    <w:semiHidden/>
    <w:unhideWhenUsed/>
    <w:rsid w:val="002A398A"/>
    <w:rPr>
      <w:color w:val="800080"/>
      <w:u w:val="single"/>
    </w:rPr>
  </w:style>
  <w:style w:type="character" w:customStyle="1" w:styleId="Heading1Char">
    <w:name w:val="Heading 1 Char"/>
    <w:link w:val="Heading1"/>
    <w:uiPriority w:val="9"/>
    <w:rsid w:val="00F347CD"/>
    <w:rPr>
      <w:rFonts w:ascii="Cambria" w:eastAsia="Times New Roman" w:hAnsi="Cambria" w:cs="Times New Roman"/>
      <w:b/>
      <w:bCs/>
      <w:sz w:val="28"/>
      <w:szCs w:val="28"/>
    </w:rPr>
  </w:style>
  <w:style w:type="character" w:customStyle="1" w:styleId="Heading2Char">
    <w:name w:val="Heading 2 Char"/>
    <w:link w:val="Heading2"/>
    <w:uiPriority w:val="9"/>
    <w:semiHidden/>
    <w:rsid w:val="00F347CD"/>
    <w:rPr>
      <w:rFonts w:ascii="Cambria" w:eastAsia="Times New Roman" w:hAnsi="Cambria" w:cs="Times New Roman"/>
      <w:b/>
      <w:bCs/>
      <w:sz w:val="26"/>
      <w:szCs w:val="26"/>
    </w:rPr>
  </w:style>
  <w:style w:type="character" w:customStyle="1" w:styleId="Heading3Char">
    <w:name w:val="Heading 3 Char"/>
    <w:link w:val="Heading3"/>
    <w:uiPriority w:val="9"/>
    <w:semiHidden/>
    <w:rsid w:val="00F347CD"/>
    <w:rPr>
      <w:rFonts w:ascii="Cambria" w:eastAsia="Times New Roman" w:hAnsi="Cambria" w:cs="Times New Roman"/>
      <w:b/>
      <w:bCs/>
    </w:rPr>
  </w:style>
  <w:style w:type="character" w:customStyle="1" w:styleId="Heading4Char">
    <w:name w:val="Heading 4 Char"/>
    <w:link w:val="Heading4"/>
    <w:uiPriority w:val="9"/>
    <w:semiHidden/>
    <w:rsid w:val="00F347CD"/>
    <w:rPr>
      <w:rFonts w:ascii="Cambria" w:eastAsia="Times New Roman" w:hAnsi="Cambria" w:cs="Times New Roman"/>
      <w:b/>
      <w:bCs/>
      <w:i/>
      <w:iCs/>
    </w:rPr>
  </w:style>
  <w:style w:type="character" w:customStyle="1" w:styleId="Heading5Char">
    <w:name w:val="Heading 5 Char"/>
    <w:link w:val="Heading5"/>
    <w:uiPriority w:val="9"/>
    <w:semiHidden/>
    <w:rsid w:val="00F347CD"/>
    <w:rPr>
      <w:rFonts w:ascii="Cambria" w:eastAsia="Times New Roman" w:hAnsi="Cambria" w:cs="Times New Roman"/>
      <w:b/>
      <w:bCs/>
      <w:color w:val="7F7F7F"/>
    </w:rPr>
  </w:style>
  <w:style w:type="character" w:customStyle="1" w:styleId="Heading6Char">
    <w:name w:val="Heading 6 Char"/>
    <w:link w:val="Heading6"/>
    <w:uiPriority w:val="9"/>
    <w:semiHidden/>
    <w:rsid w:val="00F347CD"/>
    <w:rPr>
      <w:rFonts w:ascii="Cambria" w:eastAsia="Times New Roman" w:hAnsi="Cambria" w:cs="Times New Roman"/>
      <w:b/>
      <w:bCs/>
      <w:i/>
      <w:iCs/>
      <w:color w:val="7F7F7F"/>
    </w:rPr>
  </w:style>
  <w:style w:type="character" w:customStyle="1" w:styleId="Heading7Char">
    <w:name w:val="Heading 7 Char"/>
    <w:link w:val="Heading7"/>
    <w:uiPriority w:val="9"/>
    <w:semiHidden/>
    <w:rsid w:val="00F347CD"/>
    <w:rPr>
      <w:rFonts w:ascii="Cambria" w:eastAsia="Times New Roman" w:hAnsi="Cambria" w:cs="Times New Roman"/>
      <w:i/>
      <w:iCs/>
    </w:rPr>
  </w:style>
  <w:style w:type="character" w:customStyle="1" w:styleId="Heading8Char">
    <w:name w:val="Heading 8 Char"/>
    <w:link w:val="Heading8"/>
    <w:uiPriority w:val="9"/>
    <w:semiHidden/>
    <w:rsid w:val="00F347CD"/>
    <w:rPr>
      <w:rFonts w:ascii="Cambria" w:eastAsia="Times New Roman" w:hAnsi="Cambria" w:cs="Times New Roman"/>
      <w:sz w:val="20"/>
      <w:szCs w:val="20"/>
    </w:rPr>
  </w:style>
  <w:style w:type="character" w:customStyle="1" w:styleId="Heading9Char">
    <w:name w:val="Heading 9 Char"/>
    <w:link w:val="Heading9"/>
    <w:uiPriority w:val="9"/>
    <w:semiHidden/>
    <w:rsid w:val="00F347CD"/>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347CD"/>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F347CD"/>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347CD"/>
    <w:pPr>
      <w:spacing w:after="600"/>
    </w:pPr>
    <w:rPr>
      <w:rFonts w:ascii="Cambria" w:hAnsi="Cambria"/>
      <w:i/>
      <w:iCs/>
      <w:spacing w:val="13"/>
      <w:sz w:val="24"/>
      <w:szCs w:val="24"/>
    </w:rPr>
  </w:style>
  <w:style w:type="character" w:customStyle="1" w:styleId="SubtitleChar">
    <w:name w:val="Subtitle Char"/>
    <w:link w:val="Subtitle"/>
    <w:uiPriority w:val="11"/>
    <w:rsid w:val="00F347CD"/>
    <w:rPr>
      <w:rFonts w:ascii="Cambria" w:eastAsia="Times New Roman" w:hAnsi="Cambria" w:cs="Times New Roman"/>
      <w:i/>
      <w:iCs/>
      <w:spacing w:val="13"/>
      <w:sz w:val="24"/>
      <w:szCs w:val="24"/>
    </w:rPr>
  </w:style>
  <w:style w:type="character" w:styleId="Strong">
    <w:name w:val="Strong"/>
    <w:uiPriority w:val="22"/>
    <w:qFormat/>
    <w:rsid w:val="00F347CD"/>
    <w:rPr>
      <w:b/>
      <w:bCs/>
    </w:rPr>
  </w:style>
  <w:style w:type="character" w:styleId="Emphasis">
    <w:name w:val="Emphasis"/>
    <w:uiPriority w:val="20"/>
    <w:qFormat/>
    <w:rsid w:val="00F347CD"/>
    <w:rPr>
      <w:b/>
      <w:bCs/>
      <w:i/>
      <w:iCs/>
      <w:spacing w:val="10"/>
      <w:bdr w:val="none" w:sz="0" w:space="0" w:color="auto"/>
      <w:shd w:val="clear" w:color="auto" w:fill="auto"/>
    </w:rPr>
  </w:style>
  <w:style w:type="paragraph" w:styleId="NoSpacing">
    <w:name w:val="No Spacing"/>
    <w:basedOn w:val="Normal"/>
    <w:uiPriority w:val="1"/>
    <w:qFormat/>
    <w:rsid w:val="00F347CD"/>
    <w:pPr>
      <w:spacing w:after="0" w:line="240" w:lineRule="auto"/>
    </w:pPr>
  </w:style>
  <w:style w:type="paragraph" w:styleId="ListParagraph">
    <w:name w:val="List Paragraph"/>
    <w:basedOn w:val="Normal"/>
    <w:uiPriority w:val="34"/>
    <w:qFormat/>
    <w:rsid w:val="00F347CD"/>
    <w:pPr>
      <w:ind w:left="720"/>
      <w:contextualSpacing/>
    </w:pPr>
  </w:style>
  <w:style w:type="paragraph" w:styleId="Quote">
    <w:name w:val="Quote"/>
    <w:basedOn w:val="Normal"/>
    <w:next w:val="Normal"/>
    <w:link w:val="QuoteChar"/>
    <w:uiPriority w:val="29"/>
    <w:qFormat/>
    <w:rsid w:val="00F347CD"/>
    <w:pPr>
      <w:spacing w:before="200" w:after="0"/>
      <w:ind w:left="360" w:right="360"/>
    </w:pPr>
    <w:rPr>
      <w:i/>
      <w:iCs/>
    </w:rPr>
  </w:style>
  <w:style w:type="character" w:customStyle="1" w:styleId="QuoteChar">
    <w:name w:val="Quote Char"/>
    <w:link w:val="Quote"/>
    <w:uiPriority w:val="29"/>
    <w:rsid w:val="00F347CD"/>
    <w:rPr>
      <w:i/>
      <w:iCs/>
    </w:rPr>
  </w:style>
  <w:style w:type="paragraph" w:styleId="IntenseQuote">
    <w:name w:val="Intense Quote"/>
    <w:basedOn w:val="Normal"/>
    <w:next w:val="Normal"/>
    <w:link w:val="IntenseQuoteChar"/>
    <w:uiPriority w:val="30"/>
    <w:qFormat/>
    <w:rsid w:val="00F347C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347CD"/>
    <w:rPr>
      <w:b/>
      <w:bCs/>
      <w:i/>
      <w:iCs/>
    </w:rPr>
  </w:style>
  <w:style w:type="character" w:styleId="SubtleEmphasis">
    <w:name w:val="Subtle Emphasis"/>
    <w:uiPriority w:val="19"/>
    <w:qFormat/>
    <w:rsid w:val="00F347CD"/>
    <w:rPr>
      <w:i/>
      <w:iCs/>
    </w:rPr>
  </w:style>
  <w:style w:type="character" w:styleId="IntenseEmphasis">
    <w:name w:val="Intense Emphasis"/>
    <w:uiPriority w:val="21"/>
    <w:qFormat/>
    <w:rsid w:val="00F347CD"/>
    <w:rPr>
      <w:b/>
      <w:bCs/>
    </w:rPr>
  </w:style>
  <w:style w:type="character" w:styleId="SubtleReference">
    <w:name w:val="Subtle Reference"/>
    <w:uiPriority w:val="31"/>
    <w:qFormat/>
    <w:rsid w:val="00F347CD"/>
    <w:rPr>
      <w:smallCaps/>
    </w:rPr>
  </w:style>
  <w:style w:type="character" w:styleId="IntenseReference">
    <w:name w:val="Intense Reference"/>
    <w:uiPriority w:val="32"/>
    <w:qFormat/>
    <w:rsid w:val="00F347CD"/>
    <w:rPr>
      <w:smallCaps/>
      <w:spacing w:val="5"/>
      <w:u w:val="single"/>
    </w:rPr>
  </w:style>
  <w:style w:type="character" w:styleId="BookTitle">
    <w:name w:val="Book Title"/>
    <w:uiPriority w:val="33"/>
    <w:qFormat/>
    <w:rsid w:val="00F347CD"/>
    <w:rPr>
      <w:i/>
      <w:iCs/>
      <w:smallCaps/>
      <w:spacing w:val="5"/>
    </w:rPr>
  </w:style>
  <w:style w:type="paragraph" w:styleId="TOCHeading">
    <w:name w:val="TOC Heading"/>
    <w:basedOn w:val="Heading1"/>
    <w:next w:val="Normal"/>
    <w:uiPriority w:val="39"/>
    <w:semiHidden/>
    <w:unhideWhenUsed/>
    <w:qFormat/>
    <w:rsid w:val="00F347CD"/>
    <w:pPr>
      <w:outlineLvl w:val="9"/>
    </w:pPr>
    <w:rPr>
      <w:lang w:bidi="en-US"/>
    </w:rPr>
  </w:style>
  <w:style w:type="paragraph" w:styleId="NormalWeb">
    <w:name w:val="Normal (Web)"/>
    <w:basedOn w:val="Normal"/>
    <w:uiPriority w:val="99"/>
    <w:unhideWhenUsed/>
    <w:rsid w:val="00B82D20"/>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47CD"/>
    <w:pPr>
      <w:spacing w:after="200" w:line="276" w:lineRule="auto"/>
    </w:pPr>
    <w:rPr>
      <w:sz w:val="22"/>
      <w:szCs w:val="22"/>
    </w:rPr>
  </w:style>
  <w:style w:type="paragraph" w:styleId="Heading1">
    <w:name w:val="heading 1"/>
    <w:basedOn w:val="Normal"/>
    <w:next w:val="Normal"/>
    <w:link w:val="Heading1Char"/>
    <w:uiPriority w:val="9"/>
    <w:qFormat/>
    <w:rsid w:val="00F347CD"/>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semiHidden/>
    <w:unhideWhenUsed/>
    <w:qFormat/>
    <w:rsid w:val="00F347CD"/>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semiHidden/>
    <w:unhideWhenUsed/>
    <w:qFormat/>
    <w:rsid w:val="00F347CD"/>
    <w:pPr>
      <w:spacing w:before="200" w:after="0" w:line="271" w:lineRule="auto"/>
      <w:outlineLvl w:val="2"/>
    </w:pPr>
    <w:rPr>
      <w:rFonts w:ascii="Cambria" w:hAnsi="Cambria"/>
      <w:b/>
      <w:bCs/>
    </w:rPr>
  </w:style>
  <w:style w:type="paragraph" w:styleId="Heading4">
    <w:name w:val="heading 4"/>
    <w:basedOn w:val="Normal"/>
    <w:next w:val="Normal"/>
    <w:link w:val="Heading4Char"/>
    <w:uiPriority w:val="9"/>
    <w:semiHidden/>
    <w:unhideWhenUsed/>
    <w:qFormat/>
    <w:rsid w:val="00F347CD"/>
    <w:pPr>
      <w:spacing w:before="200" w:after="0"/>
      <w:outlineLvl w:val="3"/>
    </w:pPr>
    <w:rPr>
      <w:rFonts w:ascii="Cambria" w:hAnsi="Cambria"/>
      <w:b/>
      <w:bCs/>
      <w:i/>
      <w:iCs/>
    </w:rPr>
  </w:style>
  <w:style w:type="paragraph" w:styleId="Heading5">
    <w:name w:val="heading 5"/>
    <w:basedOn w:val="Normal"/>
    <w:next w:val="Normal"/>
    <w:link w:val="Heading5Char"/>
    <w:uiPriority w:val="9"/>
    <w:semiHidden/>
    <w:unhideWhenUsed/>
    <w:qFormat/>
    <w:rsid w:val="00F347CD"/>
    <w:pPr>
      <w:spacing w:before="200" w:after="0"/>
      <w:outlineLvl w:val="4"/>
    </w:pPr>
    <w:rPr>
      <w:rFonts w:ascii="Cambria" w:hAnsi="Cambria"/>
      <w:b/>
      <w:bCs/>
      <w:color w:val="7F7F7F"/>
    </w:rPr>
  </w:style>
  <w:style w:type="paragraph" w:styleId="Heading6">
    <w:name w:val="heading 6"/>
    <w:basedOn w:val="Normal"/>
    <w:next w:val="Normal"/>
    <w:link w:val="Heading6Char"/>
    <w:uiPriority w:val="9"/>
    <w:semiHidden/>
    <w:unhideWhenUsed/>
    <w:qFormat/>
    <w:rsid w:val="00F347CD"/>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semiHidden/>
    <w:unhideWhenUsed/>
    <w:qFormat/>
    <w:rsid w:val="00F347CD"/>
    <w:pPr>
      <w:spacing w:after="0"/>
      <w:outlineLvl w:val="6"/>
    </w:pPr>
    <w:rPr>
      <w:rFonts w:ascii="Cambria" w:hAnsi="Cambria"/>
      <w:i/>
      <w:iCs/>
    </w:rPr>
  </w:style>
  <w:style w:type="paragraph" w:styleId="Heading8">
    <w:name w:val="heading 8"/>
    <w:basedOn w:val="Normal"/>
    <w:next w:val="Normal"/>
    <w:link w:val="Heading8Char"/>
    <w:uiPriority w:val="9"/>
    <w:semiHidden/>
    <w:unhideWhenUsed/>
    <w:qFormat/>
    <w:rsid w:val="00F347CD"/>
    <w:pPr>
      <w:spacing w:after="0"/>
      <w:outlineLvl w:val="7"/>
    </w:pPr>
    <w:rPr>
      <w:rFonts w:ascii="Cambria" w:hAnsi="Cambria"/>
      <w:sz w:val="20"/>
      <w:szCs w:val="20"/>
    </w:rPr>
  </w:style>
  <w:style w:type="paragraph" w:styleId="Heading9">
    <w:name w:val="heading 9"/>
    <w:basedOn w:val="Normal"/>
    <w:next w:val="Normal"/>
    <w:link w:val="Heading9Char"/>
    <w:uiPriority w:val="9"/>
    <w:semiHidden/>
    <w:unhideWhenUsed/>
    <w:qFormat/>
    <w:rsid w:val="00F347CD"/>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654D6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Header">
    <w:name w:val="header"/>
    <w:basedOn w:val="Normal"/>
    <w:link w:val="HeaderChar"/>
    <w:unhideWhenUsed/>
    <w:rsid w:val="00654D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54D65"/>
  </w:style>
  <w:style w:type="paragraph" w:styleId="Footer">
    <w:name w:val="footer"/>
    <w:basedOn w:val="Normal"/>
    <w:link w:val="FooterChar"/>
    <w:uiPriority w:val="99"/>
    <w:unhideWhenUsed/>
    <w:rsid w:val="00654D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54D65"/>
  </w:style>
  <w:style w:type="paragraph" w:styleId="BalloonText">
    <w:name w:val="Balloon Text"/>
    <w:basedOn w:val="Normal"/>
    <w:link w:val="BalloonTextChar"/>
    <w:uiPriority w:val="99"/>
    <w:semiHidden/>
    <w:unhideWhenUsed/>
    <w:rsid w:val="00A4792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A47925"/>
    <w:rPr>
      <w:rFonts w:ascii="Tahoma" w:hAnsi="Tahoma" w:cs="Tahoma"/>
      <w:sz w:val="16"/>
      <w:szCs w:val="16"/>
    </w:rPr>
  </w:style>
  <w:style w:type="character" w:styleId="Hyperlink">
    <w:name w:val="Hyperlink"/>
    <w:uiPriority w:val="99"/>
    <w:unhideWhenUsed/>
    <w:rsid w:val="00D96778"/>
    <w:rPr>
      <w:color w:val="0000FF"/>
      <w:u w:val="single"/>
    </w:rPr>
  </w:style>
  <w:style w:type="paragraph" w:styleId="PlainText">
    <w:name w:val="Plain Text"/>
    <w:basedOn w:val="Normal"/>
    <w:link w:val="PlainTextChar"/>
    <w:uiPriority w:val="99"/>
    <w:semiHidden/>
    <w:unhideWhenUsed/>
    <w:rsid w:val="00A60886"/>
    <w:pPr>
      <w:spacing w:after="0" w:line="240" w:lineRule="auto"/>
    </w:pPr>
    <w:rPr>
      <w:rFonts w:ascii="Consolas" w:hAnsi="Consolas"/>
      <w:sz w:val="21"/>
      <w:szCs w:val="21"/>
    </w:rPr>
  </w:style>
  <w:style w:type="character" w:customStyle="1" w:styleId="PlainTextChar">
    <w:name w:val="Plain Text Char"/>
    <w:link w:val="PlainText"/>
    <w:uiPriority w:val="99"/>
    <w:semiHidden/>
    <w:rsid w:val="00A60886"/>
    <w:rPr>
      <w:rFonts w:ascii="Consolas" w:eastAsia="Calibri" w:hAnsi="Consolas"/>
      <w:sz w:val="21"/>
      <w:szCs w:val="21"/>
    </w:rPr>
  </w:style>
  <w:style w:type="character" w:styleId="FollowedHyperlink">
    <w:name w:val="FollowedHyperlink"/>
    <w:uiPriority w:val="99"/>
    <w:semiHidden/>
    <w:unhideWhenUsed/>
    <w:rsid w:val="002A398A"/>
    <w:rPr>
      <w:color w:val="800080"/>
      <w:u w:val="single"/>
    </w:rPr>
  </w:style>
  <w:style w:type="character" w:customStyle="1" w:styleId="Heading1Char">
    <w:name w:val="Heading 1 Char"/>
    <w:link w:val="Heading1"/>
    <w:uiPriority w:val="9"/>
    <w:rsid w:val="00F347CD"/>
    <w:rPr>
      <w:rFonts w:ascii="Cambria" w:eastAsia="Times New Roman" w:hAnsi="Cambria" w:cs="Times New Roman"/>
      <w:b/>
      <w:bCs/>
      <w:sz w:val="28"/>
      <w:szCs w:val="28"/>
    </w:rPr>
  </w:style>
  <w:style w:type="character" w:customStyle="1" w:styleId="Heading2Char">
    <w:name w:val="Heading 2 Char"/>
    <w:link w:val="Heading2"/>
    <w:uiPriority w:val="9"/>
    <w:semiHidden/>
    <w:rsid w:val="00F347CD"/>
    <w:rPr>
      <w:rFonts w:ascii="Cambria" w:eastAsia="Times New Roman" w:hAnsi="Cambria" w:cs="Times New Roman"/>
      <w:b/>
      <w:bCs/>
      <w:sz w:val="26"/>
      <w:szCs w:val="26"/>
    </w:rPr>
  </w:style>
  <w:style w:type="character" w:customStyle="1" w:styleId="Heading3Char">
    <w:name w:val="Heading 3 Char"/>
    <w:link w:val="Heading3"/>
    <w:uiPriority w:val="9"/>
    <w:semiHidden/>
    <w:rsid w:val="00F347CD"/>
    <w:rPr>
      <w:rFonts w:ascii="Cambria" w:eastAsia="Times New Roman" w:hAnsi="Cambria" w:cs="Times New Roman"/>
      <w:b/>
      <w:bCs/>
    </w:rPr>
  </w:style>
  <w:style w:type="character" w:customStyle="1" w:styleId="Heading4Char">
    <w:name w:val="Heading 4 Char"/>
    <w:link w:val="Heading4"/>
    <w:uiPriority w:val="9"/>
    <w:semiHidden/>
    <w:rsid w:val="00F347CD"/>
    <w:rPr>
      <w:rFonts w:ascii="Cambria" w:eastAsia="Times New Roman" w:hAnsi="Cambria" w:cs="Times New Roman"/>
      <w:b/>
      <w:bCs/>
      <w:i/>
      <w:iCs/>
    </w:rPr>
  </w:style>
  <w:style w:type="character" w:customStyle="1" w:styleId="Heading5Char">
    <w:name w:val="Heading 5 Char"/>
    <w:link w:val="Heading5"/>
    <w:uiPriority w:val="9"/>
    <w:semiHidden/>
    <w:rsid w:val="00F347CD"/>
    <w:rPr>
      <w:rFonts w:ascii="Cambria" w:eastAsia="Times New Roman" w:hAnsi="Cambria" w:cs="Times New Roman"/>
      <w:b/>
      <w:bCs/>
      <w:color w:val="7F7F7F"/>
    </w:rPr>
  </w:style>
  <w:style w:type="character" w:customStyle="1" w:styleId="Heading6Char">
    <w:name w:val="Heading 6 Char"/>
    <w:link w:val="Heading6"/>
    <w:uiPriority w:val="9"/>
    <w:semiHidden/>
    <w:rsid w:val="00F347CD"/>
    <w:rPr>
      <w:rFonts w:ascii="Cambria" w:eastAsia="Times New Roman" w:hAnsi="Cambria" w:cs="Times New Roman"/>
      <w:b/>
      <w:bCs/>
      <w:i/>
      <w:iCs/>
      <w:color w:val="7F7F7F"/>
    </w:rPr>
  </w:style>
  <w:style w:type="character" w:customStyle="1" w:styleId="Heading7Char">
    <w:name w:val="Heading 7 Char"/>
    <w:link w:val="Heading7"/>
    <w:uiPriority w:val="9"/>
    <w:semiHidden/>
    <w:rsid w:val="00F347CD"/>
    <w:rPr>
      <w:rFonts w:ascii="Cambria" w:eastAsia="Times New Roman" w:hAnsi="Cambria" w:cs="Times New Roman"/>
      <w:i/>
      <w:iCs/>
    </w:rPr>
  </w:style>
  <w:style w:type="character" w:customStyle="1" w:styleId="Heading8Char">
    <w:name w:val="Heading 8 Char"/>
    <w:link w:val="Heading8"/>
    <w:uiPriority w:val="9"/>
    <w:semiHidden/>
    <w:rsid w:val="00F347CD"/>
    <w:rPr>
      <w:rFonts w:ascii="Cambria" w:eastAsia="Times New Roman" w:hAnsi="Cambria" w:cs="Times New Roman"/>
      <w:sz w:val="20"/>
      <w:szCs w:val="20"/>
    </w:rPr>
  </w:style>
  <w:style w:type="character" w:customStyle="1" w:styleId="Heading9Char">
    <w:name w:val="Heading 9 Char"/>
    <w:link w:val="Heading9"/>
    <w:uiPriority w:val="9"/>
    <w:semiHidden/>
    <w:rsid w:val="00F347CD"/>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F347CD"/>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F347CD"/>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F347CD"/>
    <w:pPr>
      <w:spacing w:after="600"/>
    </w:pPr>
    <w:rPr>
      <w:rFonts w:ascii="Cambria" w:hAnsi="Cambria"/>
      <w:i/>
      <w:iCs/>
      <w:spacing w:val="13"/>
      <w:sz w:val="24"/>
      <w:szCs w:val="24"/>
    </w:rPr>
  </w:style>
  <w:style w:type="character" w:customStyle="1" w:styleId="SubtitleChar">
    <w:name w:val="Subtitle Char"/>
    <w:link w:val="Subtitle"/>
    <w:uiPriority w:val="11"/>
    <w:rsid w:val="00F347CD"/>
    <w:rPr>
      <w:rFonts w:ascii="Cambria" w:eastAsia="Times New Roman" w:hAnsi="Cambria" w:cs="Times New Roman"/>
      <w:i/>
      <w:iCs/>
      <w:spacing w:val="13"/>
      <w:sz w:val="24"/>
      <w:szCs w:val="24"/>
    </w:rPr>
  </w:style>
  <w:style w:type="character" w:styleId="Strong">
    <w:name w:val="Strong"/>
    <w:uiPriority w:val="22"/>
    <w:qFormat/>
    <w:rsid w:val="00F347CD"/>
    <w:rPr>
      <w:b/>
      <w:bCs/>
    </w:rPr>
  </w:style>
  <w:style w:type="character" w:styleId="Emphasis">
    <w:name w:val="Emphasis"/>
    <w:uiPriority w:val="20"/>
    <w:qFormat/>
    <w:rsid w:val="00F347CD"/>
    <w:rPr>
      <w:b/>
      <w:bCs/>
      <w:i/>
      <w:iCs/>
      <w:spacing w:val="10"/>
      <w:bdr w:val="none" w:sz="0" w:space="0" w:color="auto"/>
      <w:shd w:val="clear" w:color="auto" w:fill="auto"/>
    </w:rPr>
  </w:style>
  <w:style w:type="paragraph" w:styleId="NoSpacing">
    <w:name w:val="No Spacing"/>
    <w:basedOn w:val="Normal"/>
    <w:uiPriority w:val="1"/>
    <w:qFormat/>
    <w:rsid w:val="00F347CD"/>
    <w:pPr>
      <w:spacing w:after="0" w:line="240" w:lineRule="auto"/>
    </w:pPr>
  </w:style>
  <w:style w:type="paragraph" w:styleId="ListParagraph">
    <w:name w:val="List Paragraph"/>
    <w:basedOn w:val="Normal"/>
    <w:uiPriority w:val="34"/>
    <w:qFormat/>
    <w:rsid w:val="00F347CD"/>
    <w:pPr>
      <w:ind w:left="720"/>
      <w:contextualSpacing/>
    </w:pPr>
  </w:style>
  <w:style w:type="paragraph" w:styleId="Quote">
    <w:name w:val="Quote"/>
    <w:basedOn w:val="Normal"/>
    <w:next w:val="Normal"/>
    <w:link w:val="QuoteChar"/>
    <w:uiPriority w:val="29"/>
    <w:qFormat/>
    <w:rsid w:val="00F347CD"/>
    <w:pPr>
      <w:spacing w:before="200" w:after="0"/>
      <w:ind w:left="360" w:right="360"/>
    </w:pPr>
    <w:rPr>
      <w:i/>
      <w:iCs/>
    </w:rPr>
  </w:style>
  <w:style w:type="character" w:customStyle="1" w:styleId="QuoteChar">
    <w:name w:val="Quote Char"/>
    <w:link w:val="Quote"/>
    <w:uiPriority w:val="29"/>
    <w:rsid w:val="00F347CD"/>
    <w:rPr>
      <w:i/>
      <w:iCs/>
    </w:rPr>
  </w:style>
  <w:style w:type="paragraph" w:styleId="IntenseQuote">
    <w:name w:val="Intense Quote"/>
    <w:basedOn w:val="Normal"/>
    <w:next w:val="Normal"/>
    <w:link w:val="IntenseQuoteChar"/>
    <w:uiPriority w:val="30"/>
    <w:qFormat/>
    <w:rsid w:val="00F347CD"/>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F347CD"/>
    <w:rPr>
      <w:b/>
      <w:bCs/>
      <w:i/>
      <w:iCs/>
    </w:rPr>
  </w:style>
  <w:style w:type="character" w:styleId="SubtleEmphasis">
    <w:name w:val="Subtle Emphasis"/>
    <w:uiPriority w:val="19"/>
    <w:qFormat/>
    <w:rsid w:val="00F347CD"/>
    <w:rPr>
      <w:i/>
      <w:iCs/>
    </w:rPr>
  </w:style>
  <w:style w:type="character" w:styleId="IntenseEmphasis">
    <w:name w:val="Intense Emphasis"/>
    <w:uiPriority w:val="21"/>
    <w:qFormat/>
    <w:rsid w:val="00F347CD"/>
    <w:rPr>
      <w:b/>
      <w:bCs/>
    </w:rPr>
  </w:style>
  <w:style w:type="character" w:styleId="SubtleReference">
    <w:name w:val="Subtle Reference"/>
    <w:uiPriority w:val="31"/>
    <w:qFormat/>
    <w:rsid w:val="00F347CD"/>
    <w:rPr>
      <w:smallCaps/>
    </w:rPr>
  </w:style>
  <w:style w:type="character" w:styleId="IntenseReference">
    <w:name w:val="Intense Reference"/>
    <w:uiPriority w:val="32"/>
    <w:qFormat/>
    <w:rsid w:val="00F347CD"/>
    <w:rPr>
      <w:smallCaps/>
      <w:spacing w:val="5"/>
      <w:u w:val="single"/>
    </w:rPr>
  </w:style>
  <w:style w:type="character" w:styleId="BookTitle">
    <w:name w:val="Book Title"/>
    <w:uiPriority w:val="33"/>
    <w:qFormat/>
    <w:rsid w:val="00F347CD"/>
    <w:rPr>
      <w:i/>
      <w:iCs/>
      <w:smallCaps/>
      <w:spacing w:val="5"/>
    </w:rPr>
  </w:style>
  <w:style w:type="paragraph" w:styleId="TOCHeading">
    <w:name w:val="TOC Heading"/>
    <w:basedOn w:val="Heading1"/>
    <w:next w:val="Normal"/>
    <w:uiPriority w:val="39"/>
    <w:semiHidden/>
    <w:unhideWhenUsed/>
    <w:qFormat/>
    <w:rsid w:val="00F347CD"/>
    <w:pPr>
      <w:outlineLvl w:val="9"/>
    </w:pPr>
    <w:rPr>
      <w:lang w:bidi="en-US"/>
    </w:rPr>
  </w:style>
  <w:style w:type="paragraph" w:styleId="NormalWeb">
    <w:name w:val="Normal (Web)"/>
    <w:basedOn w:val="Normal"/>
    <w:uiPriority w:val="99"/>
    <w:unhideWhenUsed/>
    <w:rsid w:val="00B82D20"/>
    <w:pPr>
      <w:spacing w:before="100" w:beforeAutospacing="1" w:after="100" w:afterAutospacing="1" w:line="240" w:lineRule="auto"/>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1526542">
      <w:bodyDiv w:val="1"/>
      <w:marLeft w:val="0"/>
      <w:marRight w:val="0"/>
      <w:marTop w:val="0"/>
      <w:marBottom w:val="0"/>
      <w:divBdr>
        <w:top w:val="none" w:sz="0" w:space="0" w:color="auto"/>
        <w:left w:val="none" w:sz="0" w:space="0" w:color="auto"/>
        <w:bottom w:val="none" w:sz="0" w:space="0" w:color="auto"/>
        <w:right w:val="none" w:sz="0" w:space="0" w:color="auto"/>
      </w:divBdr>
      <w:divsChild>
        <w:div w:id="538247674">
          <w:marLeft w:val="547"/>
          <w:marRight w:val="0"/>
          <w:marTop w:val="0"/>
          <w:marBottom w:val="0"/>
          <w:divBdr>
            <w:top w:val="none" w:sz="0" w:space="0" w:color="auto"/>
            <w:left w:val="none" w:sz="0" w:space="0" w:color="auto"/>
            <w:bottom w:val="none" w:sz="0" w:space="0" w:color="auto"/>
            <w:right w:val="none" w:sz="0" w:space="0" w:color="auto"/>
          </w:divBdr>
        </w:div>
        <w:div w:id="183325776">
          <w:marLeft w:val="547"/>
          <w:marRight w:val="0"/>
          <w:marTop w:val="0"/>
          <w:marBottom w:val="0"/>
          <w:divBdr>
            <w:top w:val="none" w:sz="0" w:space="0" w:color="auto"/>
            <w:left w:val="none" w:sz="0" w:space="0" w:color="auto"/>
            <w:bottom w:val="none" w:sz="0" w:space="0" w:color="auto"/>
            <w:right w:val="none" w:sz="0" w:space="0" w:color="auto"/>
          </w:divBdr>
        </w:div>
        <w:div w:id="645620881">
          <w:marLeft w:val="547"/>
          <w:marRight w:val="0"/>
          <w:marTop w:val="0"/>
          <w:marBottom w:val="0"/>
          <w:divBdr>
            <w:top w:val="none" w:sz="0" w:space="0" w:color="auto"/>
            <w:left w:val="none" w:sz="0" w:space="0" w:color="auto"/>
            <w:bottom w:val="none" w:sz="0" w:space="0" w:color="auto"/>
            <w:right w:val="none" w:sz="0" w:space="0" w:color="auto"/>
          </w:divBdr>
        </w:div>
        <w:div w:id="1997028324">
          <w:marLeft w:val="547"/>
          <w:marRight w:val="0"/>
          <w:marTop w:val="0"/>
          <w:marBottom w:val="0"/>
          <w:divBdr>
            <w:top w:val="none" w:sz="0" w:space="0" w:color="auto"/>
            <w:left w:val="none" w:sz="0" w:space="0" w:color="auto"/>
            <w:bottom w:val="none" w:sz="0" w:space="0" w:color="auto"/>
            <w:right w:val="none" w:sz="0" w:space="0" w:color="auto"/>
          </w:divBdr>
        </w:div>
        <w:div w:id="377247767">
          <w:marLeft w:val="547"/>
          <w:marRight w:val="0"/>
          <w:marTop w:val="0"/>
          <w:marBottom w:val="0"/>
          <w:divBdr>
            <w:top w:val="none" w:sz="0" w:space="0" w:color="auto"/>
            <w:left w:val="none" w:sz="0" w:space="0" w:color="auto"/>
            <w:bottom w:val="none" w:sz="0" w:space="0" w:color="auto"/>
            <w:right w:val="none" w:sz="0" w:space="0" w:color="auto"/>
          </w:divBdr>
        </w:div>
      </w:divsChild>
    </w:div>
    <w:div w:id="392775752">
      <w:bodyDiv w:val="1"/>
      <w:marLeft w:val="0"/>
      <w:marRight w:val="0"/>
      <w:marTop w:val="0"/>
      <w:marBottom w:val="0"/>
      <w:divBdr>
        <w:top w:val="none" w:sz="0" w:space="0" w:color="auto"/>
        <w:left w:val="none" w:sz="0" w:space="0" w:color="auto"/>
        <w:bottom w:val="none" w:sz="0" w:space="0" w:color="auto"/>
        <w:right w:val="none" w:sz="0" w:space="0" w:color="auto"/>
      </w:divBdr>
    </w:div>
    <w:div w:id="518348607">
      <w:bodyDiv w:val="1"/>
      <w:marLeft w:val="0"/>
      <w:marRight w:val="0"/>
      <w:marTop w:val="0"/>
      <w:marBottom w:val="0"/>
      <w:divBdr>
        <w:top w:val="none" w:sz="0" w:space="0" w:color="auto"/>
        <w:left w:val="none" w:sz="0" w:space="0" w:color="auto"/>
        <w:bottom w:val="none" w:sz="0" w:space="0" w:color="auto"/>
        <w:right w:val="none" w:sz="0" w:space="0" w:color="auto"/>
      </w:divBdr>
      <w:divsChild>
        <w:div w:id="1515918017">
          <w:marLeft w:val="360"/>
          <w:marRight w:val="0"/>
          <w:marTop w:val="0"/>
          <w:marBottom w:val="0"/>
          <w:divBdr>
            <w:top w:val="none" w:sz="0" w:space="0" w:color="auto"/>
            <w:left w:val="none" w:sz="0" w:space="0" w:color="auto"/>
            <w:bottom w:val="none" w:sz="0" w:space="0" w:color="auto"/>
            <w:right w:val="none" w:sz="0" w:space="0" w:color="auto"/>
          </w:divBdr>
        </w:div>
        <w:div w:id="452138920">
          <w:marLeft w:val="1080"/>
          <w:marRight w:val="0"/>
          <w:marTop w:val="0"/>
          <w:marBottom w:val="0"/>
          <w:divBdr>
            <w:top w:val="none" w:sz="0" w:space="0" w:color="auto"/>
            <w:left w:val="none" w:sz="0" w:space="0" w:color="auto"/>
            <w:bottom w:val="none" w:sz="0" w:space="0" w:color="auto"/>
            <w:right w:val="none" w:sz="0" w:space="0" w:color="auto"/>
          </w:divBdr>
        </w:div>
      </w:divsChild>
    </w:div>
    <w:div w:id="558130877">
      <w:bodyDiv w:val="1"/>
      <w:marLeft w:val="0"/>
      <w:marRight w:val="0"/>
      <w:marTop w:val="0"/>
      <w:marBottom w:val="0"/>
      <w:divBdr>
        <w:top w:val="none" w:sz="0" w:space="0" w:color="auto"/>
        <w:left w:val="none" w:sz="0" w:space="0" w:color="auto"/>
        <w:bottom w:val="none" w:sz="0" w:space="0" w:color="auto"/>
        <w:right w:val="none" w:sz="0" w:space="0" w:color="auto"/>
      </w:divBdr>
    </w:div>
    <w:div w:id="1679230951">
      <w:bodyDiv w:val="1"/>
      <w:marLeft w:val="0"/>
      <w:marRight w:val="0"/>
      <w:marTop w:val="0"/>
      <w:marBottom w:val="0"/>
      <w:divBdr>
        <w:top w:val="none" w:sz="0" w:space="0" w:color="auto"/>
        <w:left w:val="none" w:sz="0" w:space="0" w:color="auto"/>
        <w:bottom w:val="none" w:sz="0" w:space="0" w:color="auto"/>
        <w:right w:val="none" w:sz="0" w:space="0" w:color="auto"/>
      </w:divBdr>
    </w:div>
    <w:div w:id="1698846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6.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9.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5.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image" Target="media/image12.png"/><Relationship Id="rId5" Type="http://schemas.openxmlformats.org/officeDocument/2006/relationships/customXml" Target="../customXml/item5.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clawson\Local%20Settings\Temporary%20Internet%20Files\Content.Outlook\IG5FXCTC\TemplateForB@PProcess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Contacts xmlns="46ed4b1b-1fa4-4f53-b39f-410087e53c84">
      <UserInfo>
        <DisplayName/>
        <AccountId xsi:nil="true"/>
        <AccountType/>
      </UserInfo>
    </Contacts>
    <Description0 xmlns="46ed4b1b-1fa4-4f53-b39f-410087e53c84" xsi:nil="true"/>
    <Responsible_x0020_Org_x0020_Unit xmlns="46ed4b1b-1fa4-4f53-b39f-410087e53c84">
      <Value>8</Value>
    </Responsible_x0020_Org_x0020_Unit>
    <Category xmlns="46ed4b1b-1fa4-4f53-b39f-410087e53c84">
      <Value>39</Value>
    </Category>
    <Owner_x003a_ xmlns="46ed4b1b-1fa4-4f53-b39f-410087e53c84">
      <UserInfo>
        <DisplayName/>
        <AccountId xsi:nil="true"/>
        <AccountType/>
      </UserInfo>
    </Owner_x003a_>
    <Course_x0020__x0023_ xmlns="46ed4b1b-1fa4-4f53-b39f-410087e53c84"/>
    <Training_x0020_Category xmlns="46ed4b1b-1fa4-4f53-b39f-410087e53c84">
      <Value>18</Value>
    </Training_x0020_Category>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0464DD69C5AF94F8FC663F47ECE78CF" ma:contentTypeVersion="23" ma:contentTypeDescription="Create a new document." ma:contentTypeScope="" ma:versionID="56fc578f4d502fa13751e2a41ed74740">
  <xsd:schema xmlns:xsd="http://www.w3.org/2001/XMLSchema" xmlns:xs="http://www.w3.org/2001/XMLSchema" xmlns:p="http://schemas.microsoft.com/office/2006/metadata/properties" xmlns:ns2="46ed4b1b-1fa4-4f53-b39f-410087e53c84" targetNamespace="http://schemas.microsoft.com/office/2006/metadata/properties" ma:root="true" ma:fieldsID="b6ab01c25685a802fe5f7a49fa81386e" ns2:_="">
    <xsd:import namespace="46ed4b1b-1fa4-4f53-b39f-410087e53c84"/>
    <xsd:element name="properties">
      <xsd:complexType>
        <xsd:sequence>
          <xsd:element name="documentManagement">
            <xsd:complexType>
              <xsd:all>
                <xsd:element ref="ns2:Description0" minOccurs="0"/>
                <xsd:element ref="ns2:Responsible_x0020_Org_x0020_Unit" minOccurs="0"/>
                <xsd:element ref="ns2:Category" minOccurs="0"/>
                <xsd:element ref="ns2:Course_x0020__x0023_" minOccurs="0"/>
                <xsd:element ref="ns2:Training_x0020_Category" minOccurs="0"/>
                <xsd:element ref="ns2:Contacts" minOccurs="0"/>
                <xsd:element ref="ns2:Owner_x003a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6ed4b1b-1fa4-4f53-b39f-410087e53c84"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xsd:simpleType>
        <xsd:restriction base="dms:Text">
          <xsd:maxLength value="255"/>
        </xsd:restriction>
      </xsd:simpleType>
    </xsd:element>
    <xsd:element name="Responsible_x0020_Org_x0020_Unit" ma:index="3" nillable="true" ma:displayName="Responsible Org Unit" ma:list="{8d7c7302-4d3c-4c41-9daf-f3cc8e9ce6c2}" ma:internalName="Responsible_x0020_Org_x0020_Unit" ma:showField="Title">
      <xsd:complexType>
        <xsd:complexContent>
          <xsd:extension base="dms:MultiChoiceLookup">
            <xsd:sequence>
              <xsd:element name="Value" type="dms:Lookup" maxOccurs="unbounded" minOccurs="0" nillable="true"/>
            </xsd:sequence>
          </xsd:extension>
        </xsd:complexContent>
      </xsd:complexType>
    </xsd:element>
    <xsd:element name="Category" ma:index="4" nillable="true" ma:displayName="Category" ma:list="{191e1d60-c95f-463c-a58f-a39b2fe5a38c}" ma:internalName="Category" ma:showField="Title">
      <xsd:complexType>
        <xsd:complexContent>
          <xsd:extension base="dms:MultiChoiceLookup">
            <xsd:sequence>
              <xsd:element name="Value" type="dms:Lookup" maxOccurs="unbounded" minOccurs="0" nillable="true"/>
            </xsd:sequence>
          </xsd:extension>
        </xsd:complexContent>
      </xsd:complexType>
    </xsd:element>
    <xsd:element name="Course_x0020__x0023_" ma:index="5" nillable="true" ma:displayName="Course #" ma:list="{5aea6892-069d-460e-8f3c-1200e931f629}" ma:internalName="Course_x0020__x0023_" ma:showField="Title">
      <xsd:complexType>
        <xsd:complexContent>
          <xsd:extension base="dms:MultiChoiceLookup">
            <xsd:sequence>
              <xsd:element name="Value" type="dms:Lookup" maxOccurs="unbounded" minOccurs="0" nillable="true"/>
            </xsd:sequence>
          </xsd:extension>
        </xsd:complexContent>
      </xsd:complexType>
    </xsd:element>
    <xsd:element name="Training_x0020_Category" ma:index="6" nillable="true" ma:displayName="Training Category" ma:list="{b70be2f7-212a-4129-923d-cf34e075edcb}" ma:internalName="Training_x0020_Category" ma:showField="Title">
      <xsd:complexType>
        <xsd:complexContent>
          <xsd:extension base="dms:MultiChoiceLookup">
            <xsd:sequence>
              <xsd:element name="Value" type="dms:Lookup" maxOccurs="unbounded" minOccurs="0" nillable="true"/>
            </xsd:sequence>
          </xsd:extension>
        </xsd:complexContent>
      </xsd:complexType>
    </xsd:element>
    <xsd:element name="Contacts" ma:index="7" nillable="true" ma:displayName="Contact(s)" ma:list="UserInfo" ma:SharePointGroup="0" ma:internalName="Contacts"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Owner_x003a_" ma:index="8" nillable="true" ma:displayName="Owner(s)" ma:list="UserInfo" ma:SharePointGroup="0" ma:internalName="Owner_x003a_"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859EA30-835A-4B51-AAA9-0C45AAA399BA}">
  <ds:schemaRefs>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purl.org/dc/dcmitype/"/>
    <ds:schemaRef ds:uri="46ed4b1b-1fa4-4f53-b39f-410087e53c84"/>
    <ds:schemaRef ds:uri="http://purl.org/dc/terms/"/>
    <ds:schemaRef ds:uri="http://schemas.openxmlformats.org/package/2006/metadata/core-properties"/>
    <ds:schemaRef ds:uri="http://purl.org/dc/elements/1.1/"/>
  </ds:schemaRefs>
</ds:datastoreItem>
</file>

<file path=customXml/itemProps2.xml><?xml version="1.0" encoding="utf-8"?>
<ds:datastoreItem xmlns:ds="http://schemas.openxmlformats.org/officeDocument/2006/customXml" ds:itemID="{1870C251-11BF-4C85-B480-1CA13DAFFB8C}">
  <ds:schemaRefs>
    <ds:schemaRef ds:uri="http://schemas.microsoft.com/office/2006/metadata/longProperties"/>
  </ds:schemaRefs>
</ds:datastoreItem>
</file>

<file path=customXml/itemProps3.xml><?xml version="1.0" encoding="utf-8"?>
<ds:datastoreItem xmlns:ds="http://schemas.openxmlformats.org/officeDocument/2006/customXml" ds:itemID="{2DC8B00F-5236-4D03-808F-53EB56C07B54}">
  <ds:schemaRefs>
    <ds:schemaRef ds:uri="http://schemas.microsoft.com/sharepoint/v3/contenttype/forms"/>
  </ds:schemaRefs>
</ds:datastoreItem>
</file>

<file path=customXml/itemProps4.xml><?xml version="1.0" encoding="utf-8"?>
<ds:datastoreItem xmlns:ds="http://schemas.openxmlformats.org/officeDocument/2006/customXml" ds:itemID="{5D6E1E96-7C46-4038-B645-3525CDC4C8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6ed4b1b-1fa4-4f53-b39f-410087e53c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9EC0D66-C995-47AF-BD04-9B083125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TemplateForB@PProcesses</Template>
  <TotalTime>56</TotalTime>
  <Pages>3</Pages>
  <Words>311</Words>
  <Characters>1778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Ariba QRC - Central Receiving</vt:lpstr>
    </vt:vector>
  </TitlesOfParts>
  <Company>Purdue University</Company>
  <LinksUpToDate>false</LinksUpToDate>
  <CharactersWithSpaces>2085</CharactersWithSpaces>
  <SharedDoc>false</SharedDoc>
  <HLinks>
    <vt:vector size="48" baseType="variant">
      <vt:variant>
        <vt:i4>5308500</vt:i4>
      </vt:variant>
      <vt:variant>
        <vt:i4>18</vt:i4>
      </vt:variant>
      <vt:variant>
        <vt:i4>0</vt:i4>
      </vt:variant>
      <vt:variant>
        <vt:i4>5</vt:i4>
      </vt:variant>
      <vt:variant>
        <vt:lpwstr>https://sp2010.itap.purdue.edu/businessservices/bstc/curriculum/Documents/Org Structure Attribute Report QRC.pdf</vt:lpwstr>
      </vt:variant>
      <vt:variant>
        <vt:lpwstr/>
      </vt:variant>
      <vt:variant>
        <vt:i4>4259950</vt:i4>
      </vt:variant>
      <vt:variant>
        <vt:i4>15</vt:i4>
      </vt:variant>
      <vt:variant>
        <vt:i4>0</vt:i4>
      </vt:variant>
      <vt:variant>
        <vt:i4>5</vt:i4>
      </vt:variant>
      <vt:variant>
        <vt:lpwstr>mailto:costing@purdue.edu</vt:lpwstr>
      </vt:variant>
      <vt:variant>
        <vt:lpwstr/>
      </vt:variant>
      <vt:variant>
        <vt:i4>4259950</vt:i4>
      </vt:variant>
      <vt:variant>
        <vt:i4>12</vt:i4>
      </vt:variant>
      <vt:variant>
        <vt:i4>0</vt:i4>
      </vt:variant>
      <vt:variant>
        <vt:i4>5</vt:i4>
      </vt:variant>
      <vt:variant>
        <vt:lpwstr>mailto:costing@purdue.edu</vt:lpwstr>
      </vt:variant>
      <vt:variant>
        <vt:lpwstr/>
      </vt:variant>
      <vt:variant>
        <vt:i4>393226</vt:i4>
      </vt:variant>
      <vt:variant>
        <vt:i4>9</vt:i4>
      </vt:variant>
      <vt:variant>
        <vt:i4>0</vt:i4>
      </vt:variant>
      <vt:variant>
        <vt:i4>5</vt:i4>
      </vt:variant>
      <vt:variant>
        <vt:lpwstr>https://www2.itap.purdue.edu/bs/RRS/</vt:lpwstr>
      </vt:variant>
      <vt:variant>
        <vt:lpwstr/>
      </vt:variant>
      <vt:variant>
        <vt:i4>7602216</vt:i4>
      </vt:variant>
      <vt:variant>
        <vt:i4>6</vt:i4>
      </vt:variant>
      <vt:variant>
        <vt:i4>0</vt:i4>
      </vt:variant>
      <vt:variant>
        <vt:i4>5</vt:i4>
      </vt:variant>
      <vt:variant>
        <vt:lpwstr>https://www.purdue.edu/business/bstraining/BPM/pdf/CourseMaterials/OSPA/QRCattributeRequestApproval.pdf</vt:lpwstr>
      </vt:variant>
      <vt:variant>
        <vt:lpwstr/>
      </vt:variant>
      <vt:variant>
        <vt:i4>7602216</vt:i4>
      </vt:variant>
      <vt:variant>
        <vt:i4>3</vt:i4>
      </vt:variant>
      <vt:variant>
        <vt:i4>0</vt:i4>
      </vt:variant>
      <vt:variant>
        <vt:i4>5</vt:i4>
      </vt:variant>
      <vt:variant>
        <vt:lpwstr>https://www.purdue.edu/business/bstraining/BPM/pdf/CourseMaterials/OSPA/QRCattributeRequestApproval.pdf</vt:lpwstr>
      </vt:variant>
      <vt:variant>
        <vt:lpwstr/>
      </vt:variant>
      <vt:variant>
        <vt:i4>262224</vt:i4>
      </vt:variant>
      <vt:variant>
        <vt:i4>0</vt:i4>
      </vt:variant>
      <vt:variant>
        <vt:i4>0</vt:i4>
      </vt:variant>
      <vt:variant>
        <vt:i4>5</vt:i4>
      </vt:variant>
      <vt:variant>
        <vt:lpwstr>https://www.purdue.edu/business/bstraining/BPM/pdf/CourseMaterials/OSPA/QRCfiscalApproverAttributeRequest.pdf</vt:lpwstr>
      </vt:variant>
      <vt:variant>
        <vt:lpwstr/>
      </vt:variant>
      <vt:variant>
        <vt:i4>4653071</vt:i4>
      </vt:variant>
      <vt:variant>
        <vt:i4>0</vt:i4>
      </vt:variant>
      <vt:variant>
        <vt:i4>0</vt:i4>
      </vt:variant>
      <vt:variant>
        <vt:i4>5</vt:i4>
      </vt:variant>
      <vt:variant>
        <vt:lpwstr>https://www2.itap.purdue.edu/bs/BPP/index.cfm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Ariba QRC - Central Receiving</dc:title>
  <dc:creator>deallen@ariba.com</dc:creator>
  <cp:lastModifiedBy>Nemeth, Sharon C</cp:lastModifiedBy>
  <cp:revision>3</cp:revision>
  <cp:lastPrinted>2013-12-11T15:31:00Z</cp:lastPrinted>
  <dcterms:created xsi:type="dcterms:W3CDTF">2013-12-11T15:31:00Z</dcterms:created>
  <dcterms:modified xsi:type="dcterms:W3CDTF">2013-12-11T16:27:00Z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display_urn:schemas-microsoft-com:office:office#Contacts">
    <vt:lpwstr>Hoebel, Kimberly K</vt:lpwstr>
  </property>
  <property fmtid="{D5CDD505-2E9C-101B-9397-08002B2CF9AE}" pid="4" name="display_urn:schemas-microsoft-com:office:office#Owner_x003a_">
    <vt:lpwstr>Gaisbauer, Mary Catherine</vt:lpwstr>
  </property>
  <property fmtid="{D5CDD505-2E9C-101B-9397-08002B2CF9AE}" pid="5" name="ContentTypeId">
    <vt:lpwstr>0x010100F0464DD69C5AF94F8FC663F47ECE78CF</vt:lpwstr>
  </property>
</Properties>
</file>