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7F0BD4" w:rsidP="00951902">
      <w:pPr>
        <w:ind w:left="-1170"/>
        <w:rPr>
          <w:noProof/>
        </w:rPr>
      </w:pP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4626610</wp:posOffset>
            </wp:positionH>
            <wp:positionV relativeFrom="paragraph">
              <wp:posOffset>-614680</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rsidR="00951902" w:rsidRPr="0064235B">
        <w:rPr>
          <w:noProof/>
        </w:rPr>
        <w:drawing>
          <wp:anchor distT="0" distB="0" distL="114300" distR="114300" simplePos="0" relativeHeight="251664384" behindDoc="0" locked="0" layoutInCell="1" allowOverlap="1" wp14:anchorId="2C9C0672" wp14:editId="78B00832">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7F0BD4"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0C2B4B02" wp14:editId="73E93229">
                <wp:simplePos x="0" y="0"/>
                <wp:positionH relativeFrom="column">
                  <wp:posOffset>1495425</wp:posOffset>
                </wp:positionH>
                <wp:positionV relativeFrom="paragraph">
                  <wp:posOffset>9525</wp:posOffset>
                </wp:positionV>
                <wp:extent cx="5116830" cy="1438275"/>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438275"/>
                        </a:xfrm>
                        <a:prstGeom prst="rect">
                          <a:avLst/>
                        </a:prstGeom>
                      </wps:spPr>
                      <wps:txbx>
                        <w:txbxContent>
                          <w:p w:rsidR="00624059" w:rsidRPr="007F0BD4" w:rsidRDefault="00624059" w:rsidP="00624059">
                            <w:pPr>
                              <w:spacing w:line="260" w:lineRule="exact"/>
                              <w:jc w:val="center"/>
                              <w:rPr>
                                <w:rFonts w:ascii="Times New Roman" w:hAnsi="Times New Roman"/>
                                <w:b/>
                                <w:sz w:val="32"/>
                                <w:szCs w:val="32"/>
                              </w:rPr>
                            </w:pPr>
                          </w:p>
                          <w:p w:rsidR="00BE1724" w:rsidRPr="00BE1724" w:rsidRDefault="00BE1724" w:rsidP="00BE1724">
                            <w:pPr>
                              <w:spacing w:after="0" w:line="260" w:lineRule="exact"/>
                              <w:jc w:val="center"/>
                              <w:rPr>
                                <w:b/>
                                <w:sz w:val="32"/>
                                <w:szCs w:val="32"/>
                              </w:rPr>
                            </w:pPr>
                            <w:r w:rsidRPr="00BE1724">
                              <w:rPr>
                                <w:b/>
                                <w:sz w:val="32"/>
                                <w:szCs w:val="32"/>
                              </w:rPr>
                              <w:t>How do we make fuels using water and sunlight?</w:t>
                            </w:r>
                          </w:p>
                          <w:p w:rsidR="007F0BD4" w:rsidRDefault="007F0BD4" w:rsidP="00624059">
                            <w:pPr>
                              <w:spacing w:after="0" w:line="260" w:lineRule="exact"/>
                              <w:jc w:val="center"/>
                              <w:rPr>
                                <w:rFonts w:ascii="Times New Roman" w:hAnsi="Times New Roman"/>
                                <w:b/>
                                <w:sz w:val="24"/>
                                <w:szCs w:val="24"/>
                              </w:rPr>
                            </w:pPr>
                          </w:p>
                          <w:p w:rsidR="00624059" w:rsidRDefault="00624059" w:rsidP="00624059">
                            <w:pPr>
                              <w:spacing w:after="0" w:line="260" w:lineRule="exact"/>
                              <w:jc w:val="center"/>
                              <w:rPr>
                                <w:rFonts w:ascii="Times New Roman" w:hAnsi="Times New Roman"/>
                              </w:rPr>
                            </w:pPr>
                            <w:r w:rsidRPr="00624059">
                              <w:rPr>
                                <w:rFonts w:ascii="Times New Roman" w:hAnsi="Times New Roman"/>
                                <w:b/>
                                <w:sz w:val="24"/>
                                <w:szCs w:val="24"/>
                              </w:rPr>
                              <w:t xml:space="preserve">Professor </w:t>
                            </w:r>
                            <w:r w:rsidR="00BE1724" w:rsidRPr="00BE1724">
                              <w:rPr>
                                <w:rFonts w:ascii="Times New Roman" w:hAnsi="Times New Roman"/>
                                <w:b/>
                                <w:sz w:val="24"/>
                                <w:szCs w:val="24"/>
                              </w:rPr>
                              <w:t>Dunwei Wang</w:t>
                            </w:r>
                          </w:p>
                          <w:p w:rsidR="00624059" w:rsidRDefault="00624059" w:rsidP="00624059">
                            <w:pPr>
                              <w:spacing w:after="0" w:line="260" w:lineRule="exact"/>
                              <w:jc w:val="center"/>
                              <w:rPr>
                                <w:rFonts w:ascii="Times New Roman" w:hAnsi="Times New Roman"/>
                              </w:rPr>
                            </w:pPr>
                          </w:p>
                          <w:p w:rsidR="00624059" w:rsidRDefault="00BE1724" w:rsidP="00BE1724">
                            <w:pPr>
                              <w:spacing w:after="0" w:line="260" w:lineRule="exact"/>
                              <w:jc w:val="center"/>
                              <w:rPr>
                                <w:b/>
                                <w:sz w:val="28"/>
                                <w:szCs w:val="28"/>
                              </w:rPr>
                            </w:pPr>
                            <w:r w:rsidRPr="00BE1724">
                              <w:t>Department of Chemistry, Boston College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C2B4B02" id="Rectangle 9" o:spid="_x0000_s1026" style="position:absolute;left:0;text-align:left;margin-left:117.75pt;margin-top:.75pt;width:402.9pt;height:1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" filled="f" stroked="f">
                <v:textbox>
                  <w:txbxContent>
                    <w:p w:rsidR="00624059" w:rsidRPr="007F0BD4" w:rsidRDefault="00624059" w:rsidP="00624059">
                      <w:pPr>
                        <w:spacing w:line="260" w:lineRule="exact"/>
                        <w:jc w:val="center"/>
                        <w:rPr>
                          <w:rFonts w:ascii="Times New Roman" w:hAnsi="Times New Roman"/>
                          <w:b/>
                          <w:sz w:val="32"/>
                          <w:szCs w:val="32"/>
                        </w:rPr>
                      </w:pPr>
                    </w:p>
                    <w:p w:rsidR="00BE1724" w:rsidRPr="00BE1724" w:rsidRDefault="00BE1724" w:rsidP="00BE1724">
                      <w:pPr>
                        <w:spacing w:after="0" w:line="260" w:lineRule="exact"/>
                        <w:jc w:val="center"/>
                        <w:rPr>
                          <w:b/>
                          <w:sz w:val="32"/>
                          <w:szCs w:val="32"/>
                        </w:rPr>
                      </w:pPr>
                      <w:r w:rsidRPr="00BE1724">
                        <w:rPr>
                          <w:b/>
                          <w:sz w:val="32"/>
                          <w:szCs w:val="32"/>
                        </w:rPr>
                        <w:t>How do we make fuels using water and sunlight?</w:t>
                      </w:r>
                    </w:p>
                    <w:p w:rsidR="007F0BD4" w:rsidRDefault="007F0BD4" w:rsidP="00624059">
                      <w:pPr>
                        <w:spacing w:after="0" w:line="260" w:lineRule="exact"/>
                        <w:jc w:val="center"/>
                        <w:rPr>
                          <w:rFonts w:ascii="Times New Roman" w:hAnsi="Times New Roman"/>
                          <w:b/>
                          <w:sz w:val="24"/>
                          <w:szCs w:val="24"/>
                        </w:rPr>
                      </w:pPr>
                    </w:p>
                    <w:p w:rsidR="00624059" w:rsidRDefault="00624059" w:rsidP="00624059">
                      <w:pPr>
                        <w:spacing w:after="0" w:line="260" w:lineRule="exact"/>
                        <w:jc w:val="center"/>
                        <w:rPr>
                          <w:rFonts w:ascii="Times New Roman" w:hAnsi="Times New Roman"/>
                        </w:rPr>
                      </w:pPr>
                      <w:r w:rsidRPr="00624059">
                        <w:rPr>
                          <w:rFonts w:ascii="Times New Roman" w:hAnsi="Times New Roman"/>
                          <w:b/>
                          <w:sz w:val="24"/>
                          <w:szCs w:val="24"/>
                        </w:rPr>
                        <w:t xml:space="preserve">Professor </w:t>
                      </w:r>
                      <w:r w:rsidR="00BE1724" w:rsidRPr="00BE1724">
                        <w:rPr>
                          <w:rFonts w:ascii="Times New Roman" w:hAnsi="Times New Roman"/>
                          <w:b/>
                          <w:sz w:val="24"/>
                          <w:szCs w:val="24"/>
                        </w:rPr>
                        <w:t>Dunwei Wang</w:t>
                      </w:r>
                    </w:p>
                    <w:p w:rsidR="00624059" w:rsidRDefault="00624059" w:rsidP="00624059">
                      <w:pPr>
                        <w:spacing w:after="0" w:line="260" w:lineRule="exact"/>
                        <w:jc w:val="center"/>
                        <w:rPr>
                          <w:rFonts w:ascii="Times New Roman" w:hAnsi="Times New Roman"/>
                        </w:rPr>
                      </w:pPr>
                    </w:p>
                    <w:p w:rsidR="00624059" w:rsidRDefault="00BE1724" w:rsidP="00BE1724">
                      <w:pPr>
                        <w:spacing w:after="0" w:line="260" w:lineRule="exact"/>
                        <w:jc w:val="center"/>
                        <w:rPr>
                          <w:b/>
                          <w:sz w:val="28"/>
                          <w:szCs w:val="28"/>
                        </w:rPr>
                      </w:pPr>
                      <w:r w:rsidRPr="00BE1724">
                        <w:t>Department of Chemistry, Boston College</w:t>
                      </w:r>
                    </w:p>
                  </w:txbxContent>
                </v:textbox>
              </v:rect>
            </w:pict>
          </mc:Fallback>
        </mc:AlternateContent>
      </w:r>
    </w:p>
    <w:p w:rsidR="00951902" w:rsidRDefault="00BE1724" w:rsidP="00951902">
      <w:pPr>
        <w:ind w:left="-1170"/>
        <w:rPr>
          <w:noProof/>
        </w:rPr>
      </w:pPr>
      <w:r>
        <w:rPr>
          <w:noProof/>
        </w:rPr>
        <w:drawing>
          <wp:anchor distT="0" distB="0" distL="114300" distR="114300" simplePos="0" relativeHeight="251669504" behindDoc="1" locked="0" layoutInCell="1" allowOverlap="1" wp14:anchorId="5782CE00" wp14:editId="5025BE01">
            <wp:simplePos x="0" y="0"/>
            <wp:positionH relativeFrom="column">
              <wp:posOffset>-598805</wp:posOffset>
            </wp:positionH>
            <wp:positionV relativeFrom="paragraph">
              <wp:posOffset>-3810</wp:posOffset>
            </wp:positionV>
            <wp:extent cx="1748790" cy="263271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48790" cy="2632710"/>
                    </a:xfrm>
                    <a:prstGeom prst="rect">
                      <a:avLst/>
                    </a:prstGeom>
                    <a:noFill/>
                  </pic:spPr>
                </pic:pic>
              </a:graphicData>
            </a:graphic>
            <wp14:sizeRelH relativeFrom="margin">
              <wp14:pctWidth>0</wp14:pctWidth>
            </wp14:sizeRelH>
            <wp14:sizeRelV relativeFrom="margin">
              <wp14:pctHeight>0</wp14:pctHeight>
            </wp14:sizeRelV>
          </wp:anchor>
        </w:drawing>
      </w:r>
    </w:p>
    <w:p w:rsidR="00774432" w:rsidRDefault="00624059" w:rsidP="00951902">
      <w:pPr>
        <w:ind w:left="-900" w:hanging="90"/>
      </w:pPr>
      <w:r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-678180</wp:posOffset>
                </wp:positionH>
                <wp:positionV relativeFrom="paragraph">
                  <wp:posOffset>4660265</wp:posOffset>
                </wp:positionV>
                <wp:extent cx="1914525" cy="294132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2941320"/>
                        </a:xfrm>
                        <a:prstGeom prst="rect">
                          <a:avLst/>
                        </a:prstGeom>
                      </wps:spPr>
                      <wps:txbx>
                        <w:txbxContent>
                          <w:p w:rsidR="00624059" w:rsidRDefault="00A2268B" w:rsidP="00A2268B">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March </w:t>
                            </w:r>
                            <w:r w:rsidR="00BE1724">
                              <w:rPr>
                                <w:rFonts w:asciiTheme="minorHAnsi" w:hAnsi="Calibri" w:cstheme="minorBidi"/>
                                <w:color w:val="000000" w:themeColor="text1"/>
                                <w:kern w:val="24"/>
                                <w:sz w:val="36"/>
                                <w:szCs w:val="36"/>
                              </w:rPr>
                              <w:t>31</w:t>
                            </w:r>
                            <w:r w:rsidR="00624059">
                              <w:rPr>
                                <w:rFonts w:asciiTheme="minorHAnsi" w:hAnsi="Calibri" w:cstheme="minorBidi"/>
                                <w:color w:val="000000" w:themeColor="text1"/>
                                <w:kern w:val="24"/>
                                <w:sz w:val="36"/>
                                <w:szCs w:val="36"/>
                              </w:rPr>
                              <w:t>, 2017</w:t>
                            </w:r>
                          </w:p>
                          <w:p w:rsidR="00624059" w:rsidRDefault="00624059"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624059" w:rsidRDefault="00624059"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81EA43" id="_x0000_t202" coordsize="21600,21600" o:spt="202" path="m,l,21600r21600,l21600,xe">
                <v:stroke joinstyle="miter"/>
                <v:path gradientshapeok="t" o:connecttype="rect"/>
              </v:shapetype>
              <v:shape id="Title 1" o:spid="_x0000_s1027" type="#_x0000_t202" style="position:absolute;left:0;text-align:left;margin-left:-53.4pt;margin-top:366.95pt;width:150.75pt;height:2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" filled="f" stroked="f">
                <v:path arrowok="t"/>
                <v:textbox>
                  <w:txbxContent>
                    <w:p w:rsidR="00624059" w:rsidRDefault="00A2268B" w:rsidP="00A2268B">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March </w:t>
                      </w:r>
                      <w:r w:rsidR="00BE1724">
                        <w:rPr>
                          <w:rFonts w:asciiTheme="minorHAnsi" w:hAnsi="Calibri" w:cstheme="minorBidi"/>
                          <w:color w:val="000000" w:themeColor="text1"/>
                          <w:kern w:val="24"/>
                          <w:sz w:val="36"/>
                          <w:szCs w:val="36"/>
                        </w:rPr>
                        <w:t>31</w:t>
                      </w:r>
                      <w:r w:rsidR="00624059">
                        <w:rPr>
                          <w:rFonts w:asciiTheme="minorHAnsi" w:hAnsi="Calibri" w:cstheme="minorBidi"/>
                          <w:color w:val="000000" w:themeColor="text1"/>
                          <w:kern w:val="24"/>
                          <w:sz w:val="36"/>
                          <w:szCs w:val="36"/>
                        </w:rPr>
                        <w:t>, 2017</w:t>
                      </w:r>
                    </w:p>
                    <w:p w:rsidR="00624059" w:rsidRDefault="00624059"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624059" w:rsidRDefault="00624059"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-792480</wp:posOffset>
                </wp:positionH>
                <wp:positionV relativeFrom="paragraph">
                  <wp:posOffset>2724785</wp:posOffset>
                </wp:positionV>
                <wp:extent cx="2115185" cy="2179320"/>
                <wp:effectExtent l="0" t="0" r="0" b="0"/>
                <wp:wrapNone/>
                <wp:docPr id="17" name="Rectangle 16"/>
                <wp:cNvGraphicFramePr/>
                <a:graphic xmlns:a="http://schemas.openxmlformats.org/drawingml/2006/main">
                  <a:graphicData uri="http://schemas.microsoft.com/office/word/2010/wordprocessingShape">
                    <wps:wsp>
                      <wps:cNvSpPr/>
                      <wps:spPr>
                        <a:xfrm>
                          <a:off x="0" y="0"/>
                          <a:ext cx="2115185" cy="2179320"/>
                        </a:xfrm>
                        <a:prstGeom prst="rect">
                          <a:avLst/>
                        </a:prstGeom>
                      </wps:spPr>
                      <wps:txbx>
                        <w:txbxContent>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24059" w:rsidRDefault="00BE172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2017</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V relativeFrom="margin">
                  <wp14:pctHeight>0</wp14:pctHeight>
                </wp14:sizeRelV>
              </wp:anchor>
            </w:drawing>
          </mc:Choice>
          <mc:Fallback>
            <w:pict>
              <v:rect w14:anchorId="4943F08A" id="Rectangle 16" o:spid="_x0000_s1028" style="position:absolute;left:0;text-align:left;margin-left:-62.4pt;margin-top:214.55pt;width:166.55pt;height:171.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" filled="f" stroked="f">
                <v:textbox>
                  <w:txbxContent>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24059" w:rsidRDefault="00BE172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2017</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-693420</wp:posOffset>
                </wp:positionH>
                <wp:positionV relativeFrom="paragraph">
                  <wp:posOffset>2419985</wp:posOffset>
                </wp:positionV>
                <wp:extent cx="1914525" cy="5827395"/>
                <wp:effectExtent l="0" t="0" r="28575" b="20955"/>
                <wp:wrapNone/>
                <wp:docPr id="15" name="Rectangle 14"/>
                <wp:cNvGraphicFramePr/>
                <a:graphic xmlns:a="http://schemas.openxmlformats.org/drawingml/2006/main">
                  <a:graphicData uri="http://schemas.microsoft.com/office/word/2010/wordprocessingShape">
                    <wps:wsp>
                      <wps:cNvSpPr/>
                      <wps:spPr>
                        <a:xfrm>
                          <a:off x="0" y="0"/>
                          <a:ext cx="1914525" cy="582739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624059" w:rsidRDefault="00624059"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54.6pt;margin-top:190.55pt;width:150.75pt;height:4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624059" w:rsidRDefault="00624059" w:rsidP="00374683"/>
                  </w:txbxContent>
                </v:textbox>
              </v:rect>
            </w:pict>
          </mc:Fallback>
        </mc:AlternateContent>
      </w: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1318260</wp:posOffset>
                </wp:positionH>
                <wp:positionV relativeFrom="paragraph">
                  <wp:posOffset>850265</wp:posOffset>
                </wp:positionV>
                <wp:extent cx="5390515" cy="7482840"/>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7482840"/>
                        </a:xfrm>
                        <a:prstGeom prst="rect">
                          <a:avLst/>
                        </a:prstGeom>
                        <a:noFill/>
                      </wps:spPr>
                      <wps:txbx>
                        <w:txbxContent>
                          <w:p w:rsidR="00624059" w:rsidRPr="00624059" w:rsidRDefault="00624059" w:rsidP="00BE1724">
                            <w:pPr>
                              <w:shd w:val="clear" w:color="auto" w:fill="FFFFFF"/>
                              <w:spacing w:after="0" w:line="360" w:lineRule="auto"/>
                              <w:jc w:val="both"/>
                              <w:rPr>
                                <w:rStyle w:val="Strong"/>
                                <w:rFonts w:ascii="Calibri" w:hAnsi="Calibri" w:cs="Calibri"/>
                                <w:color w:val="000000"/>
                                <w:sz w:val="21"/>
                                <w:szCs w:val="21"/>
                                <w:shd w:val="clear" w:color="auto" w:fill="FFFFFF"/>
                              </w:rPr>
                            </w:pPr>
                            <w:r w:rsidRPr="00624059">
                              <w:rPr>
                                <w:rStyle w:val="Strong"/>
                                <w:rFonts w:ascii="Calibri" w:hAnsi="Calibri" w:cs="Calibri"/>
                                <w:color w:val="000000"/>
                                <w:sz w:val="21"/>
                                <w:szCs w:val="21"/>
                                <w:shd w:val="clear" w:color="auto" w:fill="FFFFFF"/>
                              </w:rPr>
                              <w:t>Abstract</w:t>
                            </w:r>
                          </w:p>
                          <w:p w:rsidR="00BE1724" w:rsidRDefault="00624059" w:rsidP="00BE1724">
                            <w:pPr>
                              <w:spacing w:line="360" w:lineRule="auto"/>
                              <w:ind w:firstLine="720"/>
                            </w:pPr>
                            <w:r w:rsidRPr="00624059">
                              <w:rPr>
                                <w:rFonts w:ascii="Times New Roman" w:hAnsi="Times New Roman"/>
                                <w:sz w:val="21"/>
                                <w:szCs w:val="21"/>
                              </w:rPr>
                              <w:t xml:space="preserve"> </w:t>
                            </w:r>
                            <w:r w:rsidR="00BE1724" w:rsidRPr="00BE1724">
                              <w:t>Solar energy can be directly harvested to power thermodynamically uphill reactions that produce energetic chemicals, promising a large-scale energy storage and redistribution solution.  To enable these reactions, we need materials that can absorb light, separate charges, and catalyze specific chemistries.  The materials should be made of earth-abundant elements to allow for large-scale implementations.  They also need to be resistant against photo corrosion.  To date, a low-cost, long-lasting material that can produce solar fuels with an economically meaningful efficiency remains elusive.  In this talk, we present our efforts aimed at understanding what limits the development of this important field.  Within the context of photoanode and photocathode, we show how the photoelectrode properties are changed by introducing material components designed for improving charge transport, surface potential accumulation, and interface kinetics, respectively.  Our results highlight the importance of separately understanding thermodynamic and kinetic factors in complex systems such as that for solar fuel production.  Detailed knowledge generated by our research contributes to the goal of realizing low-cost, high-efficiency artificial photosynthesis.</w:t>
                            </w:r>
                          </w:p>
                          <w:p w:rsidR="00624059" w:rsidRPr="00624059" w:rsidRDefault="00624059" w:rsidP="00BE1724">
                            <w:pPr>
                              <w:spacing w:line="360" w:lineRule="auto"/>
                              <w:rPr>
                                <w:rFonts w:ascii="Calibri" w:eastAsia="Times New Roman" w:hAnsi="Calibri" w:cs="Calibri"/>
                                <w:b/>
                                <w:bCs/>
                                <w:color w:val="000000"/>
                                <w:sz w:val="21"/>
                                <w:szCs w:val="21"/>
                              </w:rPr>
                            </w:pPr>
                            <w:r w:rsidRPr="00624059">
                              <w:rPr>
                                <w:rFonts w:ascii="Calibri" w:eastAsia="Times New Roman" w:hAnsi="Calibri" w:cs="Calibri"/>
                                <w:b/>
                                <w:bCs/>
                                <w:color w:val="000000"/>
                                <w:sz w:val="21"/>
                                <w:szCs w:val="21"/>
                              </w:rPr>
                              <w:t>Biography</w:t>
                            </w:r>
                          </w:p>
                          <w:p w:rsidR="00BE1724" w:rsidRPr="00BE1724" w:rsidRDefault="00624059" w:rsidP="00BE1724">
                            <w:pPr>
                              <w:spacing w:line="360" w:lineRule="auto"/>
                            </w:pPr>
                            <w:r w:rsidRPr="00624059">
                              <w:rPr>
                                <w:rFonts w:ascii="Calibri" w:eastAsia="Times New Roman" w:hAnsi="Calibri" w:cs="Calibri"/>
                                <w:b/>
                                <w:bCs/>
                                <w:color w:val="000000"/>
                                <w:sz w:val="21"/>
                                <w:szCs w:val="21"/>
                              </w:rPr>
                              <w:tab/>
                            </w:r>
                            <w:r w:rsidR="00BE1724" w:rsidRPr="00BE1724">
                              <w:t xml:space="preserve">Dunwei Wang graduated from the University of Science and Technology of China in 2000 with a B.S. degree in chemistry.  He was then trained at Stanford University (with Hongjie Dai) between 2000 and 2005, where his Ph.D. thesis was awarded the Prize for Young Chemists by the </w:t>
                            </w:r>
                            <w:r w:rsidR="00BE1724" w:rsidRPr="00BE1724">
                              <w:rPr>
                                <w:i/>
                              </w:rPr>
                              <w:t>International Union of Pure and Applied Chemistry</w:t>
                            </w:r>
                            <w:r w:rsidR="00BE1724" w:rsidRPr="00BE1724">
                              <w:t xml:space="preserve"> (2006).  After two years of postdoctoral study with James R. Heath at Caltech, he joined the faculty of Boston College where he is currently an Associate Professor of Chemistry.  His research concerns the development of new materials that can be used for efficient solar energy conversion and storage.  He is a recipient of an NSF CAREER award (2011), a Sloan Research Fellowship (2012), a Massachusetts Clean Energy Center (MassCEC) Catalyst award (2011) and a Japan Society for Promotion of Science Fellowship (2016).</w:t>
                            </w:r>
                          </w:p>
                          <w:p w:rsidR="00624059" w:rsidRPr="00624059" w:rsidRDefault="00624059" w:rsidP="00BE1724">
                            <w:pPr>
                              <w:rPr>
                                <w:rFonts w:ascii="Times New Roman" w:hAnsi="Times New Roman"/>
                                <w:b/>
                                <w:sz w:val="20"/>
                                <w:szCs w:val="20"/>
                              </w:rPr>
                            </w:pPr>
                          </w:p>
                          <w:p w:rsidR="00624059" w:rsidRPr="00624059" w:rsidRDefault="00624059" w:rsidP="00624059">
                            <w:pPr>
                              <w:shd w:val="clear" w:color="auto" w:fill="FFFFFF"/>
                              <w:spacing w:after="0" w:line="240" w:lineRule="auto"/>
                              <w:jc w:val="both"/>
                              <w:rPr>
                                <w:rFonts w:ascii="Calibri" w:eastAsia="Times New Roman" w:hAnsi="Calibri" w:cs="Calibri"/>
                                <w:b/>
                                <w:bCs/>
                                <w:color w:val="000000"/>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43B27E" id="TextBox 3" o:spid="_x0000_s1030" type="#_x0000_t202" style="position:absolute;left:0;text-align:left;margin-left:103.8pt;margin-top:66.95pt;width:424.45pt;height:58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" filled="f" stroked="f">
                <v:textbox>
                  <w:txbxContent>
                    <w:p w:rsidR="00624059" w:rsidRPr="00624059" w:rsidRDefault="00624059" w:rsidP="00BE1724">
                      <w:pPr>
                        <w:shd w:val="clear" w:color="auto" w:fill="FFFFFF"/>
                        <w:spacing w:after="0" w:line="360" w:lineRule="auto"/>
                        <w:jc w:val="both"/>
                        <w:rPr>
                          <w:rStyle w:val="Strong"/>
                          <w:rFonts w:ascii="Calibri" w:hAnsi="Calibri" w:cs="Calibri"/>
                          <w:color w:val="000000"/>
                          <w:sz w:val="21"/>
                          <w:szCs w:val="21"/>
                          <w:shd w:val="clear" w:color="auto" w:fill="FFFFFF"/>
                        </w:rPr>
                      </w:pPr>
                      <w:r w:rsidRPr="00624059">
                        <w:rPr>
                          <w:rStyle w:val="Strong"/>
                          <w:rFonts w:ascii="Calibri" w:hAnsi="Calibri" w:cs="Calibri"/>
                          <w:color w:val="000000"/>
                          <w:sz w:val="21"/>
                          <w:szCs w:val="21"/>
                          <w:shd w:val="clear" w:color="auto" w:fill="FFFFFF"/>
                        </w:rPr>
                        <w:t>Abstract</w:t>
                      </w:r>
                    </w:p>
                    <w:p w:rsidR="00BE1724" w:rsidRDefault="00624059" w:rsidP="00BE1724">
                      <w:pPr>
                        <w:spacing w:line="360" w:lineRule="auto"/>
                        <w:ind w:firstLine="720"/>
                      </w:pPr>
                      <w:r w:rsidRPr="00624059">
                        <w:rPr>
                          <w:rFonts w:ascii="Times New Roman" w:hAnsi="Times New Roman"/>
                          <w:sz w:val="21"/>
                          <w:szCs w:val="21"/>
                        </w:rPr>
                        <w:t xml:space="preserve"> </w:t>
                      </w:r>
                      <w:r w:rsidR="00BE1724" w:rsidRPr="00BE1724">
                        <w:t>Solar energy can be directly harvested to power thermodynamically uphill reactions that produce energetic chemicals, promising a large-scale energy storage and redistribution solution.  To enable these reactions, we need materials that can absorb light, separate charges, and catalyze specific chemistries.  The materials should be made of earth-abundant elements to allow for large-scale implementations.  They also need to be resistant against photo corrosion.  To date, a low-cost, long-lasting material that can produce solar fuels with an economically meaningful efficiency remains elusive.  In this talk, we present our efforts aimed at understanding what limits the development of this important field.  Within the context of photoanode and photocathode, we show how the photoelectrode properties are changed by introducing material components designed for improving charge transport, surface potential accumulation, and interface kinetics, respectively.  Our results highlight the importance of separately understanding thermodynamic and kinetic factors in complex systems such as that for solar fuel production.  Detailed knowledge generated by our research contributes to the goal of realizing low-cost, high-efficiency artificial photosynthesis.</w:t>
                      </w:r>
                    </w:p>
                    <w:p w:rsidR="00624059" w:rsidRPr="00624059" w:rsidRDefault="00624059" w:rsidP="00BE1724">
                      <w:pPr>
                        <w:spacing w:line="360" w:lineRule="auto"/>
                        <w:rPr>
                          <w:rFonts w:ascii="Calibri" w:eastAsia="Times New Roman" w:hAnsi="Calibri" w:cs="Calibri"/>
                          <w:b/>
                          <w:bCs/>
                          <w:color w:val="000000"/>
                          <w:sz w:val="21"/>
                          <w:szCs w:val="21"/>
                        </w:rPr>
                      </w:pPr>
                      <w:r w:rsidRPr="00624059">
                        <w:rPr>
                          <w:rFonts w:ascii="Calibri" w:eastAsia="Times New Roman" w:hAnsi="Calibri" w:cs="Calibri"/>
                          <w:b/>
                          <w:bCs/>
                          <w:color w:val="000000"/>
                          <w:sz w:val="21"/>
                          <w:szCs w:val="21"/>
                        </w:rPr>
                        <w:t>Biography</w:t>
                      </w:r>
                    </w:p>
                    <w:p w:rsidR="00BE1724" w:rsidRPr="00BE1724" w:rsidRDefault="00624059" w:rsidP="00BE1724">
                      <w:pPr>
                        <w:spacing w:line="360" w:lineRule="auto"/>
                      </w:pPr>
                      <w:r w:rsidRPr="00624059">
                        <w:rPr>
                          <w:rFonts w:ascii="Calibri" w:eastAsia="Times New Roman" w:hAnsi="Calibri" w:cs="Calibri"/>
                          <w:b/>
                          <w:bCs/>
                          <w:color w:val="000000"/>
                          <w:sz w:val="21"/>
                          <w:szCs w:val="21"/>
                        </w:rPr>
                        <w:tab/>
                      </w:r>
                      <w:r w:rsidR="00BE1724" w:rsidRPr="00BE1724">
                        <w:t xml:space="preserve">Dunwei Wang graduated from the University of Science and Technology of China in 2000 with a B.S. degree in chemistry.  He was then trained at Stanford University (with Hongjie Dai) between 2000 and 2005, where his Ph.D. thesis was awarded the Prize for Young Chemists by the </w:t>
                      </w:r>
                      <w:r w:rsidR="00BE1724" w:rsidRPr="00BE1724">
                        <w:rPr>
                          <w:i/>
                        </w:rPr>
                        <w:t>International Union of Pure and Applied Chemistry</w:t>
                      </w:r>
                      <w:r w:rsidR="00BE1724" w:rsidRPr="00BE1724">
                        <w:t xml:space="preserve"> (2006).  After two years of postdoctoral study with James R. Heath at Caltech, he joined the faculty of Boston College where he is currently an Associate Professor of Chemistry.  His research concerns the development of new materials that can be used for efficient solar energy conversion and storage.  He is a recipient of an NSF CAREER award (2011), a Sloan Research Fellowship (2012), a Massachusetts Clean Energy Center (MassCEC) Catalyst award (2011) and a Japan Society for Promotion of Science Fellowship (2016).</w:t>
                      </w:r>
                    </w:p>
                    <w:p w:rsidR="00624059" w:rsidRPr="00624059" w:rsidRDefault="00624059" w:rsidP="00BE1724">
                      <w:pPr>
                        <w:rPr>
                          <w:rFonts w:ascii="Times New Roman" w:hAnsi="Times New Roman"/>
                          <w:b/>
                          <w:sz w:val="20"/>
                          <w:szCs w:val="20"/>
                        </w:rPr>
                      </w:pPr>
                    </w:p>
                    <w:p w:rsidR="00624059" w:rsidRPr="00624059" w:rsidRDefault="00624059" w:rsidP="00624059">
                      <w:pPr>
                        <w:shd w:val="clear" w:color="auto" w:fill="FFFFFF"/>
                        <w:spacing w:after="0" w:line="240" w:lineRule="auto"/>
                        <w:jc w:val="both"/>
                        <w:rPr>
                          <w:rFonts w:ascii="Calibri" w:eastAsia="Times New Roman" w:hAnsi="Calibri" w:cs="Calibri"/>
                          <w:b/>
                          <w:bCs/>
                          <w:color w:val="000000"/>
                          <w:sz w:val="20"/>
                          <w:szCs w:val="20"/>
                        </w:rPr>
                      </w:pPr>
                    </w:p>
                  </w:txbxContent>
                </v:textbox>
              </v:shape>
            </w:pict>
          </mc:Fallback>
        </mc:AlternateContent>
      </w:r>
      <w:r w:rsidR="00671838" w:rsidRPr="0064235B">
        <w:rPr>
          <w:noProof/>
        </w:rPr>
        <w:t xml:space="preserve"> </w:t>
      </w:r>
      <w:bookmarkStart w:id="0" w:name="_GoBack"/>
      <w:bookmarkEnd w:id="0"/>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624059" w:rsidRDefault="00624059"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624059" w:rsidRDefault="00624059"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0A0F5C3B"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662ED"/>
    <w:rsid w:val="00374683"/>
    <w:rsid w:val="003B0F61"/>
    <w:rsid w:val="004C6B31"/>
    <w:rsid w:val="004F072D"/>
    <w:rsid w:val="005A2585"/>
    <w:rsid w:val="00620BAD"/>
    <w:rsid w:val="00624059"/>
    <w:rsid w:val="0064235B"/>
    <w:rsid w:val="00671838"/>
    <w:rsid w:val="006764B3"/>
    <w:rsid w:val="006977A9"/>
    <w:rsid w:val="006A4C17"/>
    <w:rsid w:val="006B1905"/>
    <w:rsid w:val="00774432"/>
    <w:rsid w:val="007E60D7"/>
    <w:rsid w:val="007F0BD4"/>
    <w:rsid w:val="00805F04"/>
    <w:rsid w:val="00951902"/>
    <w:rsid w:val="00981478"/>
    <w:rsid w:val="00A2268B"/>
    <w:rsid w:val="00B35BAF"/>
    <w:rsid w:val="00B66855"/>
    <w:rsid w:val="00BE1724"/>
    <w:rsid w:val="00D13351"/>
    <w:rsid w:val="00D300F8"/>
    <w:rsid w:val="00D971BB"/>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3A1F3-C9D4-4990-9CB1-DDB86CE6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8488">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551066814">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0D8A-7A71-492E-99BB-CEE112D5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45E360CE</Template>
  <TotalTime>1</TotalTime>
  <Pages>1</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2</cp:revision>
  <cp:lastPrinted>2017-01-23T15:09:00Z</cp:lastPrinted>
  <dcterms:created xsi:type="dcterms:W3CDTF">2017-03-01T20:48:00Z</dcterms:created>
  <dcterms:modified xsi:type="dcterms:W3CDTF">2017-03-01T20:48:00Z</dcterms:modified>
</cp:coreProperties>
</file>