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C321C2" w:rsidRDefault="004524FE" w:rsidP="00AD3217">
      <w:pPr>
        <w:tabs>
          <w:tab w:val="left" w:pos="8370"/>
        </w:tabs>
        <w:jc w:val="center"/>
        <w:rPr>
          <w:b/>
          <w:sz w:val="28"/>
          <w:szCs w:val="28"/>
        </w:rPr>
      </w:pPr>
      <w:r w:rsidRPr="00C321C2">
        <w:rPr>
          <w:b/>
          <w:sz w:val="28"/>
          <w:szCs w:val="28"/>
        </w:rPr>
        <w:t>MATERIALS SCIENCE AND ENGINEERING</w:t>
      </w:r>
    </w:p>
    <w:p w:rsidR="004524FE" w:rsidRPr="00C321C2" w:rsidRDefault="004524FE" w:rsidP="00AD3217">
      <w:pPr>
        <w:pStyle w:val="Heading5"/>
        <w:spacing w:line="240" w:lineRule="auto"/>
        <w:rPr>
          <w:sz w:val="28"/>
          <w:szCs w:val="28"/>
        </w:rPr>
      </w:pPr>
      <w:r w:rsidRPr="00C321C2">
        <w:rPr>
          <w:sz w:val="28"/>
          <w:szCs w:val="28"/>
        </w:rPr>
        <w:t>SEMINAR</w:t>
      </w:r>
    </w:p>
    <w:p w:rsidR="005060D6" w:rsidRPr="000A1FBB" w:rsidRDefault="005060D6" w:rsidP="005060D6">
      <w:pPr>
        <w:autoSpaceDE w:val="0"/>
        <w:autoSpaceDN w:val="0"/>
        <w:adjustRightInd w:val="0"/>
        <w:rPr>
          <w:color w:val="000000"/>
          <w:lang w:eastAsia="zh-TW"/>
        </w:rPr>
      </w:pPr>
    </w:p>
    <w:p w:rsidR="00ED2B16" w:rsidRPr="00C321C2" w:rsidRDefault="00C321C2" w:rsidP="00ED2B16">
      <w:pPr>
        <w:tabs>
          <w:tab w:val="left" w:pos="900"/>
        </w:tabs>
        <w:jc w:val="center"/>
        <w:rPr>
          <w:sz w:val="28"/>
          <w:szCs w:val="28"/>
        </w:rPr>
      </w:pPr>
      <w:r w:rsidRPr="00C321C2">
        <w:rPr>
          <w:sz w:val="28"/>
          <w:szCs w:val="28"/>
        </w:rPr>
        <w:t>MS</w:t>
      </w:r>
      <w:r w:rsidR="00ED2B16" w:rsidRPr="00C321C2">
        <w:rPr>
          <w:sz w:val="28"/>
          <w:szCs w:val="28"/>
        </w:rPr>
        <w:t xml:space="preserve"> Final Examination</w:t>
      </w:r>
    </w:p>
    <w:p w:rsidR="00ED2B16" w:rsidRPr="00D13A42" w:rsidRDefault="00ED2B16" w:rsidP="00ED2B16">
      <w:pPr>
        <w:tabs>
          <w:tab w:val="left" w:pos="900"/>
        </w:tabs>
        <w:jc w:val="center"/>
      </w:pPr>
    </w:p>
    <w:p w:rsidR="000A1FBB" w:rsidRPr="00D13A42" w:rsidRDefault="00C321C2" w:rsidP="000A1FBB">
      <w:pPr>
        <w:jc w:val="center"/>
        <w:rPr>
          <w:rFonts w:ascii="Helvetica" w:hAnsi="Helvetica" w:cs="Arial"/>
          <w:sz w:val="28"/>
          <w:szCs w:val="28"/>
        </w:rPr>
      </w:pPr>
      <w:r w:rsidRPr="00D13A42">
        <w:rPr>
          <w:sz w:val="28"/>
          <w:szCs w:val="28"/>
        </w:rPr>
        <w:t>“</w:t>
      </w:r>
      <w:r w:rsidR="00D13A42" w:rsidRPr="00D13A42">
        <w:rPr>
          <w:color w:val="000000"/>
          <w:sz w:val="28"/>
          <w:szCs w:val="28"/>
        </w:rPr>
        <w:t>Graphene Nano-Petals as Potential Electrode for Perovskite based Solar Cells</w:t>
      </w:r>
      <w:r w:rsidR="000A1FBB" w:rsidRPr="00D13A42">
        <w:rPr>
          <w:rFonts w:ascii="Helvetica" w:hAnsi="Helvetica" w:cs="Arial"/>
          <w:sz w:val="28"/>
          <w:szCs w:val="28"/>
        </w:rPr>
        <w:t>”</w:t>
      </w:r>
    </w:p>
    <w:p w:rsidR="000A1FBB" w:rsidRPr="000A1FBB" w:rsidRDefault="000A1FBB" w:rsidP="000A1FBB">
      <w:pPr>
        <w:jc w:val="center"/>
        <w:rPr>
          <w:rFonts w:ascii="Helvetica" w:hAnsi="Helvetica" w:cs="Arial"/>
          <w:sz w:val="28"/>
          <w:szCs w:val="28"/>
        </w:rPr>
      </w:pPr>
    </w:p>
    <w:p w:rsidR="000A1FBB" w:rsidRPr="00C321C2" w:rsidRDefault="00C321C2" w:rsidP="000A1FBB">
      <w:pPr>
        <w:jc w:val="center"/>
        <w:rPr>
          <w:sz w:val="28"/>
          <w:szCs w:val="28"/>
        </w:rPr>
      </w:pPr>
      <w:r w:rsidRPr="00C321C2">
        <w:rPr>
          <w:sz w:val="28"/>
          <w:szCs w:val="28"/>
        </w:rPr>
        <w:t xml:space="preserve">By: </w:t>
      </w:r>
      <w:r w:rsidR="00D13A42">
        <w:rPr>
          <w:sz w:val="28"/>
          <w:szCs w:val="28"/>
        </w:rPr>
        <w:t>Shivi Singh</w:t>
      </w:r>
    </w:p>
    <w:p w:rsidR="000A1FBB" w:rsidRDefault="00C321C2" w:rsidP="00D13A42">
      <w:pPr>
        <w:jc w:val="center"/>
        <w:rPr>
          <w:sz w:val="28"/>
          <w:szCs w:val="28"/>
        </w:rPr>
      </w:pPr>
      <w:r w:rsidRPr="00C321C2">
        <w:rPr>
          <w:sz w:val="28"/>
          <w:szCs w:val="28"/>
        </w:rPr>
        <w:t xml:space="preserve">Advisors: </w:t>
      </w:r>
      <w:r w:rsidR="00D13A42">
        <w:rPr>
          <w:sz w:val="28"/>
          <w:szCs w:val="28"/>
        </w:rPr>
        <w:t>David Bahr, Timothy Fisher and Jeffrey Youngblood</w:t>
      </w:r>
    </w:p>
    <w:p w:rsidR="00D13A42" w:rsidRPr="00C321C2" w:rsidRDefault="00D13A42" w:rsidP="00D13A42">
      <w:pPr>
        <w:jc w:val="center"/>
        <w:rPr>
          <w:sz w:val="28"/>
          <w:szCs w:val="28"/>
        </w:rPr>
      </w:pPr>
    </w:p>
    <w:p w:rsidR="004524FE" w:rsidRPr="00C321C2" w:rsidRDefault="004524FE" w:rsidP="004524FE">
      <w:pPr>
        <w:jc w:val="center"/>
        <w:rPr>
          <w:b/>
          <w:sz w:val="28"/>
          <w:szCs w:val="28"/>
        </w:rPr>
      </w:pPr>
      <w:r w:rsidRPr="00C321C2">
        <w:rPr>
          <w:b/>
          <w:sz w:val="28"/>
          <w:szCs w:val="28"/>
        </w:rPr>
        <w:t>ABSTRACT</w:t>
      </w:r>
    </w:p>
    <w:p w:rsidR="00C321C2" w:rsidRPr="00C321C2" w:rsidRDefault="00C321C2" w:rsidP="004524FE">
      <w:pPr>
        <w:jc w:val="center"/>
        <w:rPr>
          <w:b/>
          <w:sz w:val="28"/>
          <w:szCs w:val="28"/>
        </w:rPr>
      </w:pPr>
    </w:p>
    <w:p w:rsidR="00D13A42" w:rsidRPr="00D13A42" w:rsidRDefault="00D13A42" w:rsidP="00D13A42">
      <w:pPr>
        <w:spacing w:before="100" w:beforeAutospacing="1" w:after="100" w:afterAutospacing="1" w:line="360" w:lineRule="auto"/>
        <w:rPr>
          <w:sz w:val="28"/>
          <w:szCs w:val="28"/>
        </w:rPr>
      </w:pPr>
      <w:r w:rsidRPr="00D13A42">
        <w:rPr>
          <w:color w:val="000000"/>
          <w:sz w:val="28"/>
          <w:szCs w:val="28"/>
        </w:rPr>
        <w:t>Recent discovery of perovskites absorbers for high efficiency solar cells has sparked interest of the solar cell community. In the present study formation and growth of perovskite (both single and mixed halide) is analyzed and a procedure is developed to increase reproducibility of these layers. Graphene nano-petals are also studied as a potential electrode for perovskite solar cells, which assists in growth of better quality perovskite layers. X-ray diffraction, scanning electron microscopy and UV-vis spectroscopy is used to study the effect of different parameters on morphological features of perovskite. Different solar cell geometries are also tested and a working geometry for single stack perovskite solar cell is proposed which uses graphene nano-petals as electode.</w:t>
      </w:r>
    </w:p>
    <w:p w:rsidR="00230900" w:rsidRPr="00C321C2" w:rsidRDefault="00230900" w:rsidP="004524FE">
      <w:pPr>
        <w:jc w:val="center"/>
        <w:rPr>
          <w:b/>
          <w:sz w:val="28"/>
          <w:szCs w:val="28"/>
        </w:rPr>
      </w:pPr>
    </w:p>
    <w:p w:rsidR="00D13A42" w:rsidRDefault="00D13A42" w:rsidP="000A1FBB">
      <w:pPr>
        <w:tabs>
          <w:tab w:val="left" w:pos="900"/>
        </w:tabs>
        <w:rPr>
          <w:b/>
        </w:rPr>
      </w:pPr>
    </w:p>
    <w:p w:rsidR="00D13A42" w:rsidRDefault="00D13A42" w:rsidP="000A1FBB">
      <w:pPr>
        <w:tabs>
          <w:tab w:val="left" w:pos="900"/>
        </w:tabs>
        <w:rPr>
          <w:b/>
        </w:rPr>
      </w:pPr>
    </w:p>
    <w:p w:rsidR="00D13A42" w:rsidRDefault="00D13A42" w:rsidP="000A1FBB">
      <w:pPr>
        <w:tabs>
          <w:tab w:val="left" w:pos="900"/>
        </w:tabs>
        <w:rPr>
          <w:b/>
        </w:rPr>
      </w:pPr>
    </w:p>
    <w:p w:rsidR="000A1FBB" w:rsidRPr="00D13A42" w:rsidRDefault="000A1FBB" w:rsidP="000A1FBB">
      <w:pPr>
        <w:tabs>
          <w:tab w:val="left" w:pos="900"/>
        </w:tabs>
        <w:rPr>
          <w:b/>
          <w:bCs/>
          <w:sz w:val="28"/>
          <w:szCs w:val="28"/>
        </w:rPr>
      </w:pPr>
      <w:r w:rsidRPr="00D13A42">
        <w:rPr>
          <w:b/>
          <w:sz w:val="28"/>
          <w:szCs w:val="28"/>
        </w:rPr>
        <w:t>Date:</w:t>
      </w:r>
      <w:r w:rsidR="00D13A42">
        <w:rPr>
          <w:b/>
          <w:sz w:val="28"/>
          <w:szCs w:val="28"/>
        </w:rPr>
        <w:t xml:space="preserve">   </w:t>
      </w:r>
      <w:r w:rsidR="00C321C2" w:rsidRPr="00D13A42">
        <w:rPr>
          <w:b/>
          <w:sz w:val="28"/>
          <w:szCs w:val="28"/>
        </w:rPr>
        <w:t>Thursday,</w:t>
      </w:r>
      <w:r w:rsidRPr="00D13A42">
        <w:rPr>
          <w:b/>
          <w:sz w:val="28"/>
          <w:szCs w:val="28"/>
        </w:rPr>
        <w:t xml:space="preserve"> </w:t>
      </w:r>
      <w:r w:rsidR="00D13A42">
        <w:rPr>
          <w:b/>
          <w:sz w:val="28"/>
          <w:szCs w:val="28"/>
        </w:rPr>
        <w:t>July 2</w:t>
      </w:r>
      <w:r w:rsidRPr="00D13A42">
        <w:rPr>
          <w:b/>
          <w:sz w:val="28"/>
          <w:szCs w:val="28"/>
        </w:rPr>
        <w:t>, 2015</w:t>
      </w:r>
    </w:p>
    <w:p w:rsidR="000A1FBB" w:rsidRPr="00D13A42" w:rsidRDefault="00D13A42" w:rsidP="000A1FBB">
      <w:pPr>
        <w:pStyle w:val="Heading9"/>
        <w:tabs>
          <w:tab w:val="left" w:pos="900"/>
        </w:tabs>
        <w:ind w:right="0"/>
        <w:jc w:val="both"/>
        <w:rPr>
          <w:b/>
          <w:szCs w:val="28"/>
        </w:rPr>
      </w:pPr>
      <w:r>
        <w:rPr>
          <w:b/>
          <w:szCs w:val="28"/>
        </w:rPr>
        <w:t>Time:</w:t>
      </w:r>
      <w:r>
        <w:rPr>
          <w:b/>
          <w:szCs w:val="28"/>
        </w:rPr>
        <w:tab/>
        <w:t>10:00 A</w:t>
      </w:r>
      <w:r w:rsidR="000A1FBB" w:rsidRPr="00D13A42">
        <w:rPr>
          <w:b/>
          <w:szCs w:val="28"/>
        </w:rPr>
        <w:t>M</w:t>
      </w:r>
    </w:p>
    <w:p w:rsidR="000A1FBB" w:rsidRPr="00D13A42" w:rsidRDefault="000A1FBB" w:rsidP="000A1FBB">
      <w:pPr>
        <w:tabs>
          <w:tab w:val="left" w:pos="900"/>
        </w:tabs>
        <w:spacing w:line="360" w:lineRule="auto"/>
        <w:jc w:val="both"/>
        <w:rPr>
          <w:b/>
          <w:sz w:val="28"/>
          <w:szCs w:val="28"/>
        </w:rPr>
      </w:pPr>
      <w:r w:rsidRPr="00D13A42">
        <w:rPr>
          <w:b/>
          <w:sz w:val="28"/>
          <w:szCs w:val="28"/>
        </w:rPr>
        <w:t>Place:</w:t>
      </w:r>
      <w:r w:rsidRPr="00D13A42">
        <w:rPr>
          <w:b/>
          <w:sz w:val="28"/>
          <w:szCs w:val="28"/>
        </w:rPr>
        <w:tab/>
      </w:r>
      <w:r w:rsidR="008E1E3A">
        <w:rPr>
          <w:b/>
          <w:sz w:val="28"/>
          <w:szCs w:val="28"/>
        </w:rPr>
        <w:t>HAMP 2102</w:t>
      </w:r>
      <w:bookmarkStart w:id="0" w:name="_GoBack"/>
      <w:bookmarkEnd w:id="0"/>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97077208"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74A77"/>
    <w:rsid w:val="008E1E3A"/>
    <w:rsid w:val="008E7EFA"/>
    <w:rsid w:val="00925E49"/>
    <w:rsid w:val="00926307"/>
    <w:rsid w:val="0097267F"/>
    <w:rsid w:val="009848AA"/>
    <w:rsid w:val="00991B61"/>
    <w:rsid w:val="009A6E57"/>
    <w:rsid w:val="009B0A48"/>
    <w:rsid w:val="009B102E"/>
    <w:rsid w:val="009B3F6A"/>
    <w:rsid w:val="009E23BF"/>
    <w:rsid w:val="009F6531"/>
    <w:rsid w:val="00A07BE8"/>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321C2"/>
    <w:rsid w:val="00CC15E9"/>
    <w:rsid w:val="00CE26AC"/>
    <w:rsid w:val="00D03EBC"/>
    <w:rsid w:val="00D050A2"/>
    <w:rsid w:val="00D11805"/>
    <w:rsid w:val="00D13A42"/>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 w:id="17136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B912-9560-464C-876D-1B4C90D2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4F294101</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3</cp:revision>
  <cp:lastPrinted>2015-06-26T19:26:00Z</cp:lastPrinted>
  <dcterms:created xsi:type="dcterms:W3CDTF">2015-06-26T19:27:00Z</dcterms:created>
  <dcterms:modified xsi:type="dcterms:W3CDTF">2015-06-29T14:00:00Z</dcterms:modified>
</cp:coreProperties>
</file>