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1DB" w:rsidRPr="008138CE" w:rsidRDefault="007B78EC" w:rsidP="007B78EC">
      <w:pPr>
        <w:pStyle w:val="NoSpacing"/>
        <w:jc w:val="center"/>
        <w:rPr>
          <w:b/>
          <w:sz w:val="24"/>
          <w:szCs w:val="24"/>
        </w:rPr>
      </w:pPr>
      <w:r w:rsidRPr="008138CE">
        <w:rPr>
          <w:b/>
          <w:sz w:val="24"/>
          <w:szCs w:val="24"/>
        </w:rPr>
        <w:t>Minutes – LORRE Group Meeting</w:t>
      </w:r>
    </w:p>
    <w:p w:rsidR="007B78EC" w:rsidRPr="008138CE" w:rsidRDefault="007B78EC" w:rsidP="007B78EC">
      <w:pPr>
        <w:pStyle w:val="NoSpacing"/>
        <w:jc w:val="center"/>
        <w:rPr>
          <w:b/>
          <w:sz w:val="24"/>
          <w:szCs w:val="24"/>
        </w:rPr>
      </w:pPr>
      <w:r w:rsidRPr="008138CE">
        <w:rPr>
          <w:b/>
          <w:sz w:val="24"/>
          <w:szCs w:val="24"/>
        </w:rPr>
        <w:t>Monday, September 8, 2014</w:t>
      </w:r>
    </w:p>
    <w:p w:rsidR="007B78EC" w:rsidRDefault="007B78EC" w:rsidP="007B78EC">
      <w:pPr>
        <w:pStyle w:val="NoSpacing"/>
        <w:jc w:val="center"/>
        <w:rPr>
          <w:sz w:val="24"/>
          <w:szCs w:val="24"/>
        </w:rPr>
      </w:pPr>
    </w:p>
    <w:p w:rsidR="007B78EC" w:rsidRDefault="00E725B6" w:rsidP="007B78EC">
      <w:pPr>
        <w:rPr>
          <w:sz w:val="24"/>
          <w:szCs w:val="24"/>
        </w:rPr>
      </w:pPr>
      <w:r>
        <w:rPr>
          <w:sz w:val="24"/>
          <w:szCs w:val="24"/>
        </w:rPr>
        <w:t>Meeting was called to order at 4:00 PM</w:t>
      </w:r>
    </w:p>
    <w:p w:rsidR="007B78EC" w:rsidRDefault="007B78EC" w:rsidP="007B78EC">
      <w:pPr>
        <w:rPr>
          <w:sz w:val="24"/>
          <w:szCs w:val="24"/>
        </w:rPr>
      </w:pPr>
      <w:r>
        <w:rPr>
          <w:sz w:val="24"/>
          <w:szCs w:val="24"/>
        </w:rPr>
        <w:t>Welcome by Nate Mosier</w:t>
      </w:r>
    </w:p>
    <w:p w:rsidR="007B78EC" w:rsidRPr="008138CE" w:rsidRDefault="007B78EC" w:rsidP="007B78EC">
      <w:pPr>
        <w:rPr>
          <w:b/>
          <w:sz w:val="24"/>
          <w:szCs w:val="24"/>
        </w:rPr>
      </w:pPr>
      <w:r w:rsidRPr="008138CE">
        <w:rPr>
          <w:b/>
          <w:sz w:val="24"/>
          <w:szCs w:val="24"/>
        </w:rPr>
        <w:t>Introductions</w:t>
      </w:r>
    </w:p>
    <w:p w:rsidR="007B78EC" w:rsidRDefault="007B78EC" w:rsidP="007B78EC">
      <w:pPr>
        <w:rPr>
          <w:sz w:val="24"/>
          <w:szCs w:val="24"/>
        </w:rPr>
      </w:pPr>
      <w:r>
        <w:rPr>
          <w:sz w:val="24"/>
          <w:szCs w:val="24"/>
        </w:rPr>
        <w:tab/>
        <w:t>31 people</w:t>
      </w:r>
      <w:r w:rsidR="00E725B6">
        <w:rPr>
          <w:sz w:val="24"/>
          <w:szCs w:val="24"/>
        </w:rPr>
        <w:t xml:space="preserve"> were present today</w:t>
      </w:r>
    </w:p>
    <w:p w:rsidR="007B78EC" w:rsidRDefault="007B78EC" w:rsidP="007B78EC">
      <w:pPr>
        <w:rPr>
          <w:sz w:val="24"/>
          <w:szCs w:val="24"/>
        </w:rPr>
      </w:pPr>
      <w:r w:rsidRPr="008138CE">
        <w:rPr>
          <w:b/>
          <w:sz w:val="24"/>
          <w:szCs w:val="24"/>
        </w:rPr>
        <w:t>Safety Training</w:t>
      </w:r>
      <w:r>
        <w:rPr>
          <w:sz w:val="24"/>
          <w:szCs w:val="24"/>
        </w:rPr>
        <w:t xml:space="preserve"> –</w:t>
      </w:r>
      <w:r w:rsidR="00E725B6">
        <w:rPr>
          <w:sz w:val="24"/>
          <w:szCs w:val="24"/>
        </w:rPr>
        <w:t xml:space="preserve"> reminder that all are required (and have received) safety training from Linda Liu.</w:t>
      </w:r>
    </w:p>
    <w:p w:rsidR="007B78EC" w:rsidRDefault="007B78EC" w:rsidP="007B78EC">
      <w:pPr>
        <w:pStyle w:val="ListParagraph"/>
        <w:numPr>
          <w:ilvl w:val="0"/>
          <w:numId w:val="1"/>
        </w:numPr>
      </w:pPr>
      <w:r>
        <w:t>Lab coats</w:t>
      </w:r>
    </w:p>
    <w:p w:rsidR="007B78EC" w:rsidRDefault="007B78EC" w:rsidP="007B78EC">
      <w:pPr>
        <w:pStyle w:val="ListParagraph"/>
        <w:numPr>
          <w:ilvl w:val="0"/>
          <w:numId w:val="1"/>
        </w:numPr>
      </w:pPr>
      <w:r>
        <w:t>Closed toed shoes</w:t>
      </w:r>
    </w:p>
    <w:p w:rsidR="007B78EC" w:rsidRDefault="007B78EC" w:rsidP="007B78EC">
      <w:pPr>
        <w:pStyle w:val="ListParagraph"/>
        <w:numPr>
          <w:ilvl w:val="0"/>
          <w:numId w:val="1"/>
        </w:numPr>
      </w:pPr>
      <w:r>
        <w:t>Safety glasses</w:t>
      </w:r>
    </w:p>
    <w:p w:rsidR="007B78EC" w:rsidRPr="008138CE" w:rsidRDefault="007B78EC" w:rsidP="007B78EC">
      <w:pPr>
        <w:rPr>
          <w:b/>
        </w:rPr>
      </w:pPr>
      <w:r w:rsidRPr="008138CE">
        <w:rPr>
          <w:b/>
        </w:rPr>
        <w:t>Agenda</w:t>
      </w:r>
    </w:p>
    <w:p w:rsidR="00E725B6" w:rsidRDefault="007B78EC" w:rsidP="007B78EC">
      <w:r>
        <w:tab/>
        <w:t>Presenta</w:t>
      </w:r>
      <w:r w:rsidR="00E725B6">
        <w:t xml:space="preserve">tions </w:t>
      </w:r>
      <w:proofErr w:type="spellStart"/>
      <w:proofErr w:type="gramStart"/>
      <w:r w:rsidR="00E725B6">
        <w:t>tbd</w:t>
      </w:r>
      <w:proofErr w:type="spellEnd"/>
      <w:proofErr w:type="gramEnd"/>
      <w:r w:rsidR="00E725B6">
        <w:t>; presenters have volunteered.</w:t>
      </w:r>
    </w:p>
    <w:p w:rsidR="007B78EC" w:rsidRDefault="007B78EC" w:rsidP="007B78EC">
      <w:proofErr w:type="gramStart"/>
      <w:r>
        <w:t xml:space="preserve">Laboratory </w:t>
      </w:r>
      <w:r w:rsidR="00E725B6">
        <w:t>a</w:t>
      </w:r>
      <w:r>
        <w:t>reas (and responsibilities) presented by Professor Mosier</w:t>
      </w:r>
      <w:r w:rsidR="00E725B6">
        <w:t>.</w:t>
      </w:r>
      <w:proofErr w:type="gramEnd"/>
      <w:r w:rsidR="00E725B6">
        <w:t xml:space="preserve">  “Mayors” for Rooms 236 (Barron </w:t>
      </w:r>
      <w:proofErr w:type="spellStart"/>
      <w:r w:rsidR="00E725B6">
        <w:t>Hewetson</w:t>
      </w:r>
      <w:proofErr w:type="spellEnd"/>
      <w:r w:rsidR="00E725B6">
        <w:t xml:space="preserve"> and </w:t>
      </w:r>
      <w:proofErr w:type="spellStart"/>
      <w:r w:rsidR="00E725B6">
        <w:t>Iman</w:t>
      </w:r>
      <w:proofErr w:type="spellEnd"/>
      <w:r w:rsidR="00E725B6">
        <w:t xml:space="preserve"> </w:t>
      </w:r>
      <w:proofErr w:type="spellStart"/>
      <w:r w:rsidR="00E725B6">
        <w:t>Beheshti</w:t>
      </w:r>
      <w:proofErr w:type="spellEnd"/>
      <w:r w:rsidR="00E725B6">
        <w:t>), and 336A and B (</w:t>
      </w:r>
      <w:proofErr w:type="spellStart"/>
      <w:r w:rsidR="00E725B6">
        <w:t>Mahdieh</w:t>
      </w:r>
      <w:proofErr w:type="spellEnd"/>
      <w:r w:rsidR="00E725B6">
        <w:t xml:space="preserve"> </w:t>
      </w:r>
      <w:proofErr w:type="spellStart"/>
      <w:r w:rsidR="00E725B6">
        <w:t>Aghazadeh</w:t>
      </w:r>
      <w:proofErr w:type="spellEnd"/>
      <w:r w:rsidR="00E725B6">
        <w:t xml:space="preserve"> and German </w:t>
      </w:r>
      <w:proofErr w:type="spellStart"/>
      <w:r w:rsidR="00E725B6">
        <w:t>Sch</w:t>
      </w:r>
      <w:r w:rsidR="00E725B6">
        <w:rPr>
          <w:rFonts w:cstheme="minorHAnsi"/>
        </w:rPr>
        <w:t>äfer</w:t>
      </w:r>
      <w:proofErr w:type="spellEnd"/>
      <w:r w:rsidR="00E725B6">
        <w:rPr>
          <w:rFonts w:cstheme="minorHAnsi"/>
        </w:rPr>
        <w:t>) were introduced.  Points of contact (POC’s) for the other laboratory areas will be identified now that the functions of these areas are defined:</w:t>
      </w:r>
    </w:p>
    <w:p w:rsidR="007B78EC" w:rsidRDefault="007B78EC" w:rsidP="00E725B6">
      <w:pPr>
        <w:pStyle w:val="NoSpacing"/>
      </w:pPr>
      <w:r>
        <w:tab/>
        <w:t xml:space="preserve">231 </w:t>
      </w:r>
      <w:r w:rsidR="00E725B6">
        <w:tab/>
      </w:r>
      <w:r w:rsidR="00E725B6">
        <w:tab/>
      </w:r>
      <w:r>
        <w:t xml:space="preserve"> Compositional Analysis</w:t>
      </w:r>
    </w:p>
    <w:p w:rsidR="007B78EC" w:rsidRDefault="007B78EC" w:rsidP="00E725B6">
      <w:pPr>
        <w:pStyle w:val="NoSpacing"/>
      </w:pPr>
      <w:r>
        <w:tab/>
        <w:t xml:space="preserve">233/256  </w:t>
      </w:r>
      <w:r w:rsidR="00E725B6">
        <w:tab/>
      </w:r>
      <w:r>
        <w:t>Molecular/Microbiology</w:t>
      </w:r>
    </w:p>
    <w:p w:rsidR="007B78EC" w:rsidRDefault="007B78EC" w:rsidP="00E725B6">
      <w:pPr>
        <w:pStyle w:val="NoSpacing"/>
      </w:pPr>
      <w:r>
        <w:tab/>
        <w:t xml:space="preserve">235  </w:t>
      </w:r>
      <w:r w:rsidR="00E725B6">
        <w:tab/>
      </w:r>
      <w:r w:rsidR="00E725B6">
        <w:tab/>
      </w:r>
      <w:r>
        <w:t>Physical Properties Characterization</w:t>
      </w:r>
    </w:p>
    <w:p w:rsidR="007B78EC" w:rsidRDefault="007B78EC" w:rsidP="00E725B6">
      <w:pPr>
        <w:pStyle w:val="NoSpacing"/>
      </w:pPr>
      <w:r>
        <w:tab/>
        <w:t xml:space="preserve">237/258  </w:t>
      </w:r>
      <w:r w:rsidR="00E725B6">
        <w:tab/>
      </w:r>
      <w:r>
        <w:t>Fermentation</w:t>
      </w:r>
    </w:p>
    <w:p w:rsidR="007B78EC" w:rsidRDefault="007B78EC" w:rsidP="00E725B6">
      <w:pPr>
        <w:pStyle w:val="NoSpacing"/>
      </w:pPr>
      <w:r>
        <w:tab/>
        <w:t xml:space="preserve">236  </w:t>
      </w:r>
      <w:r w:rsidR="00E725B6">
        <w:tab/>
      </w:r>
      <w:r w:rsidR="00E725B6">
        <w:tab/>
      </w:r>
      <w:r>
        <w:t>Common Office Area</w:t>
      </w:r>
    </w:p>
    <w:p w:rsidR="007B78EC" w:rsidRDefault="007B78EC" w:rsidP="00E725B6">
      <w:pPr>
        <w:pStyle w:val="NoSpacing"/>
      </w:pPr>
      <w:r>
        <w:tab/>
        <w:t>336 A</w:t>
      </w:r>
      <w:proofErr w:type="gramStart"/>
      <w:r>
        <w:t>,B</w:t>
      </w:r>
      <w:proofErr w:type="gramEnd"/>
      <w:r>
        <w:t xml:space="preserve">  </w:t>
      </w:r>
      <w:r w:rsidR="00E725B6">
        <w:tab/>
      </w:r>
      <w:r>
        <w:t>Common Office Area</w:t>
      </w:r>
    </w:p>
    <w:p w:rsidR="007B78EC" w:rsidRDefault="007B78EC" w:rsidP="00E725B6">
      <w:pPr>
        <w:pStyle w:val="NoSpacing"/>
      </w:pPr>
      <w:r>
        <w:tab/>
        <w:t xml:space="preserve">336 </w:t>
      </w:r>
      <w:r w:rsidR="00E725B6">
        <w:tab/>
      </w:r>
      <w:r w:rsidR="00E725B6">
        <w:tab/>
      </w:r>
      <w:r>
        <w:t>Biochemistry/DNA</w:t>
      </w:r>
    </w:p>
    <w:p w:rsidR="007B78EC" w:rsidRDefault="007B78EC" w:rsidP="00E725B6">
      <w:pPr>
        <w:pStyle w:val="NoSpacing"/>
      </w:pPr>
      <w:r>
        <w:tab/>
        <w:t xml:space="preserve">333  </w:t>
      </w:r>
      <w:r w:rsidR="00E725B6">
        <w:tab/>
      </w:r>
      <w:r w:rsidR="00E725B6">
        <w:tab/>
      </w:r>
      <w:r>
        <w:t>Analytical Laboratory</w:t>
      </w:r>
    </w:p>
    <w:p w:rsidR="007B78EC" w:rsidRDefault="007B78EC" w:rsidP="00E725B6">
      <w:pPr>
        <w:pStyle w:val="NoSpacing"/>
      </w:pPr>
      <w:r>
        <w:tab/>
        <w:t xml:space="preserve">355  </w:t>
      </w:r>
      <w:r w:rsidR="00E725B6">
        <w:tab/>
      </w:r>
      <w:r w:rsidR="00E725B6">
        <w:tab/>
      </w:r>
      <w:r>
        <w:t>Biosafety</w:t>
      </w:r>
    </w:p>
    <w:p w:rsidR="007B78EC" w:rsidRDefault="007B78EC" w:rsidP="00E725B6">
      <w:pPr>
        <w:pStyle w:val="NoSpacing"/>
      </w:pPr>
      <w:r>
        <w:tab/>
        <w:t xml:space="preserve">359  </w:t>
      </w:r>
      <w:r w:rsidR="00E725B6">
        <w:tab/>
      </w:r>
      <w:r w:rsidR="00E725B6">
        <w:tab/>
      </w:r>
      <w:proofErr w:type="spellStart"/>
      <w:r>
        <w:t>Bioseparations</w:t>
      </w:r>
      <w:proofErr w:type="spellEnd"/>
    </w:p>
    <w:p w:rsidR="00E725B6" w:rsidRDefault="00E725B6" w:rsidP="00E725B6">
      <w:pPr>
        <w:pStyle w:val="NoSpacing"/>
      </w:pPr>
    </w:p>
    <w:p w:rsidR="00E725B6" w:rsidRDefault="00E725B6" w:rsidP="007B78EC">
      <w:r>
        <w:t>The pilot plant still needs a major reorganization (Schedule to be developed and announce</w:t>
      </w:r>
      <w:bookmarkStart w:id="0" w:name="_GoBack"/>
      <w:bookmarkEnd w:id="0"/>
      <w:r>
        <w:t>d).</w:t>
      </w:r>
    </w:p>
    <w:p w:rsidR="00E725B6" w:rsidRDefault="00E725B6" w:rsidP="007B78EC">
      <w:r>
        <w:t>Meeting was adjourned at 4:40 PM.</w:t>
      </w:r>
    </w:p>
    <w:p w:rsidR="00E725B6" w:rsidRPr="007B78EC" w:rsidRDefault="00E725B6" w:rsidP="007B78EC">
      <w:r w:rsidRPr="008138CE">
        <w:rPr>
          <w:b/>
        </w:rPr>
        <w:t>Scribe:</w:t>
      </w:r>
      <w:r>
        <w:t xml:space="preserve">  Mike </w:t>
      </w:r>
      <w:proofErr w:type="spellStart"/>
      <w:r>
        <w:t>Ladisch</w:t>
      </w:r>
      <w:proofErr w:type="spellEnd"/>
    </w:p>
    <w:sectPr w:rsidR="00E725B6" w:rsidRPr="007B7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47EEB"/>
    <w:multiLevelType w:val="hybridMultilevel"/>
    <w:tmpl w:val="C3F88C00"/>
    <w:lvl w:ilvl="0" w:tplc="8890907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EC"/>
    <w:rsid w:val="00295DE7"/>
    <w:rsid w:val="007B78EC"/>
    <w:rsid w:val="008138CE"/>
    <w:rsid w:val="00C711DB"/>
    <w:rsid w:val="00E725B6"/>
    <w:rsid w:val="00F2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8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7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8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7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132F67D9</Template>
  <TotalTime>13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Hewitt, Keven Anne</dc:creator>
  <cp:lastModifiedBy>Hewitt, Keven Anne</cp:lastModifiedBy>
  <cp:revision>2</cp:revision>
  <dcterms:created xsi:type="dcterms:W3CDTF">2014-09-09T13:34:00Z</dcterms:created>
  <dcterms:modified xsi:type="dcterms:W3CDTF">2014-09-09T14:24:00Z</dcterms:modified>
</cp:coreProperties>
</file>