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097A7" w14:textId="77777777" w:rsidR="005F3949" w:rsidRPr="005F3949" w:rsidRDefault="006065DE" w:rsidP="005371F0">
      <w:pPr>
        <w:tabs>
          <w:tab w:val="left" w:pos="4140"/>
        </w:tabs>
        <w:rPr>
          <w:rFonts w:ascii="Lucida Grande" w:hAnsi="Lucida Grande"/>
          <w:b/>
        </w:rPr>
      </w:pPr>
      <w:r>
        <w:rPr>
          <w:noProof/>
        </w:rPr>
        <w:drawing>
          <wp:anchor distT="0" distB="0" distL="114300" distR="114300" simplePos="0" relativeHeight="251657216" behindDoc="0" locked="0" layoutInCell="1" allowOverlap="1" wp14:anchorId="0A831FDD" wp14:editId="636A234C">
            <wp:simplePos x="0" y="0"/>
            <wp:positionH relativeFrom="column">
              <wp:posOffset>-685165</wp:posOffset>
            </wp:positionH>
            <wp:positionV relativeFrom="paragraph">
              <wp:posOffset>-570865</wp:posOffset>
            </wp:positionV>
            <wp:extent cx="7773670" cy="1143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36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1F0">
        <w:rPr>
          <w:rFonts w:ascii="Lucida Grande" w:hAnsi="Lucida Grande"/>
          <w:b/>
        </w:rPr>
        <w:tab/>
      </w:r>
    </w:p>
    <w:p w14:paraId="5C46AC25" w14:textId="77777777" w:rsidR="005F3949" w:rsidRPr="005F3949" w:rsidRDefault="005F3949" w:rsidP="005F3949">
      <w:pPr>
        <w:rPr>
          <w:rFonts w:ascii="Lucida Grande" w:hAnsi="Lucida Grande"/>
          <w:b/>
        </w:rPr>
      </w:pPr>
    </w:p>
    <w:p w14:paraId="1E46F66A" w14:textId="77777777" w:rsidR="005F3949" w:rsidRPr="005F3949" w:rsidRDefault="005F3949" w:rsidP="005F3949">
      <w:pPr>
        <w:tabs>
          <w:tab w:val="left" w:pos="3760"/>
        </w:tabs>
        <w:rPr>
          <w:rFonts w:ascii="Lucida Grande" w:hAnsi="Lucida Grande"/>
          <w:b/>
        </w:rPr>
      </w:pPr>
    </w:p>
    <w:p w14:paraId="2367F45C" w14:textId="77777777" w:rsidR="002D0465" w:rsidRPr="002D0465" w:rsidRDefault="002D0465" w:rsidP="002D0465">
      <w:pPr>
        <w:tabs>
          <w:tab w:val="left" w:pos="3760"/>
        </w:tabs>
        <w:rPr>
          <w:rFonts w:ascii="Lucida Grande" w:hAnsi="Lucida Grande"/>
          <w:b/>
          <w:color w:val="10618F"/>
          <w:sz w:val="28"/>
          <w:szCs w:val="28"/>
        </w:rPr>
      </w:pPr>
    </w:p>
    <w:p w14:paraId="66163B92" w14:textId="77777777" w:rsidR="00716921" w:rsidRPr="004629DA" w:rsidRDefault="00716921" w:rsidP="00EB0814">
      <w:pPr>
        <w:tabs>
          <w:tab w:val="left" w:pos="3760"/>
        </w:tabs>
      </w:pPr>
    </w:p>
    <w:p w14:paraId="7DF83B2F" w14:textId="181420B9" w:rsidR="00EB0814" w:rsidRPr="0053034A" w:rsidRDefault="007671B1" w:rsidP="00EB0814">
      <w:pPr>
        <w:tabs>
          <w:tab w:val="left" w:pos="3760"/>
        </w:tabs>
        <w:rPr>
          <w:rFonts w:ascii="Trebuchet MS" w:hAnsi="Trebuchet MS" w:cs="Arial"/>
          <w:bCs/>
          <w:caps/>
          <w:color w:val="333333"/>
          <w:spacing w:val="20"/>
          <w:sz w:val="40"/>
          <w:szCs w:val="40"/>
        </w:rPr>
      </w:pPr>
      <w:r w:rsidRPr="0053034A">
        <w:rPr>
          <w:rFonts w:ascii="Trebuchet MS" w:hAnsi="Trebuchet MS" w:cs="Arial"/>
          <w:b/>
          <w:bCs/>
          <w:caps/>
          <w:color w:val="333333"/>
          <w:spacing w:val="20"/>
          <w:sz w:val="40"/>
          <w:szCs w:val="40"/>
        </w:rPr>
        <w:t>RAL</w:t>
      </w:r>
      <w:r w:rsidR="00B57E6E">
        <w:rPr>
          <w:rFonts w:ascii="Trebuchet MS" w:hAnsi="Trebuchet MS" w:cs="Arial"/>
          <w:b/>
          <w:bCs/>
          <w:caps/>
          <w:color w:val="333333"/>
          <w:spacing w:val="20"/>
          <w:sz w:val="40"/>
          <w:szCs w:val="40"/>
        </w:rPr>
        <w:t>/DTC</w:t>
      </w:r>
      <w:r w:rsidRPr="0053034A">
        <w:rPr>
          <w:rFonts w:ascii="Trebuchet MS" w:hAnsi="Trebuchet MS" w:cs="Arial"/>
          <w:b/>
          <w:bCs/>
          <w:caps/>
          <w:color w:val="333333"/>
          <w:spacing w:val="20"/>
          <w:sz w:val="40"/>
          <w:szCs w:val="40"/>
        </w:rPr>
        <w:t xml:space="preserve"> </w:t>
      </w:r>
      <w:r w:rsidR="00EB0814" w:rsidRPr="0053034A">
        <w:rPr>
          <w:rFonts w:ascii="Trebuchet MS" w:hAnsi="Trebuchet MS" w:cs="Arial"/>
          <w:b/>
          <w:bCs/>
          <w:caps/>
          <w:color w:val="333333"/>
          <w:spacing w:val="20"/>
          <w:sz w:val="40"/>
          <w:szCs w:val="40"/>
        </w:rPr>
        <w:t xml:space="preserve">Seminar </w:t>
      </w:r>
    </w:p>
    <w:p w14:paraId="37037089" w14:textId="67D404EC" w:rsidR="007671B1" w:rsidRPr="0053034A" w:rsidRDefault="0067009F" w:rsidP="00EB0814">
      <w:pPr>
        <w:tabs>
          <w:tab w:val="left" w:pos="3760"/>
        </w:tabs>
        <w:rPr>
          <w:rFonts w:ascii="Trebuchet MS" w:hAnsi="Trebuchet MS" w:cs="Arial"/>
          <w:caps/>
          <w:color w:val="5A5A5A"/>
          <w:spacing w:val="20"/>
          <w:sz w:val="28"/>
          <w:szCs w:val="28"/>
        </w:rPr>
      </w:pPr>
      <w:r>
        <w:rPr>
          <w:rFonts w:ascii="Trebuchet MS" w:hAnsi="Trebuchet MS" w:cs="Arial"/>
          <w:caps/>
          <w:color w:val="5A5A5A"/>
          <w:spacing w:val="20"/>
          <w:sz w:val="28"/>
          <w:szCs w:val="28"/>
        </w:rPr>
        <w:t>THURSDAY</w:t>
      </w:r>
      <w:r w:rsidR="00670CFD">
        <w:rPr>
          <w:rFonts w:ascii="Trebuchet MS" w:hAnsi="Trebuchet MS" w:cs="Arial"/>
          <w:caps/>
          <w:color w:val="5A5A5A"/>
          <w:spacing w:val="20"/>
          <w:sz w:val="28"/>
          <w:szCs w:val="28"/>
        </w:rPr>
        <w:t>, AUGUST 11</w:t>
      </w:r>
      <w:r w:rsidR="0061276E" w:rsidRPr="0053034A">
        <w:rPr>
          <w:rFonts w:ascii="Trebuchet MS" w:hAnsi="Trebuchet MS" w:cs="Arial"/>
          <w:caps/>
          <w:color w:val="5A5A5A"/>
          <w:spacing w:val="20"/>
          <w:sz w:val="28"/>
          <w:szCs w:val="28"/>
        </w:rPr>
        <w:t xml:space="preserve">, 2016 | </w:t>
      </w:r>
      <w:r>
        <w:rPr>
          <w:rFonts w:ascii="Trebuchet MS" w:hAnsi="Trebuchet MS" w:cs="Arial"/>
          <w:caps/>
          <w:color w:val="5A5A5A"/>
          <w:spacing w:val="20"/>
          <w:sz w:val="28"/>
          <w:szCs w:val="28"/>
        </w:rPr>
        <w:t>1-2 P</w:t>
      </w:r>
      <w:r w:rsidR="0061276E" w:rsidRPr="0053034A">
        <w:rPr>
          <w:rFonts w:ascii="Trebuchet MS" w:hAnsi="Trebuchet MS" w:cs="Arial"/>
          <w:caps/>
          <w:color w:val="5A5A5A"/>
          <w:spacing w:val="20"/>
          <w:sz w:val="28"/>
          <w:szCs w:val="28"/>
        </w:rPr>
        <w:t>m</w:t>
      </w:r>
      <w:r w:rsidR="007671B1" w:rsidRPr="0053034A">
        <w:rPr>
          <w:rFonts w:ascii="Trebuchet MS" w:hAnsi="Trebuchet MS" w:cs="Arial"/>
          <w:caps/>
          <w:color w:val="5A5A5A"/>
          <w:spacing w:val="20"/>
          <w:sz w:val="28"/>
          <w:szCs w:val="28"/>
        </w:rPr>
        <w:t xml:space="preserve"> | FL2 - Room </w:t>
      </w:r>
      <w:r>
        <w:rPr>
          <w:rFonts w:ascii="Trebuchet MS" w:hAnsi="Trebuchet MS" w:cs="Arial"/>
          <w:caps/>
          <w:color w:val="5A5A5A"/>
          <w:spacing w:val="20"/>
          <w:sz w:val="28"/>
          <w:szCs w:val="28"/>
        </w:rPr>
        <w:t>1001</w:t>
      </w:r>
      <w:r w:rsidR="007671B1" w:rsidRPr="0053034A">
        <w:rPr>
          <w:rFonts w:ascii="Trebuchet MS" w:hAnsi="Trebuchet MS" w:cs="Arial"/>
          <w:caps/>
          <w:color w:val="5A5A5A"/>
          <w:spacing w:val="20"/>
          <w:sz w:val="28"/>
          <w:szCs w:val="28"/>
        </w:rPr>
        <w:t xml:space="preserve"> </w:t>
      </w:r>
    </w:p>
    <w:p w14:paraId="1A01185B" w14:textId="77777777" w:rsidR="00EB0814" w:rsidRPr="0053034A" w:rsidRDefault="009E76C9" w:rsidP="003076A2">
      <w:pPr>
        <w:tabs>
          <w:tab w:val="left" w:pos="3760"/>
        </w:tabs>
        <w:spacing w:before="40"/>
        <w:rPr>
          <w:rFonts w:ascii="Trebuchet MS" w:hAnsi="Trebuchet MS" w:cs="Arial"/>
          <w:caps/>
          <w:color w:val="5A5A5A"/>
          <w:spacing w:val="20"/>
          <w:sz w:val="22"/>
          <w:szCs w:val="22"/>
        </w:rPr>
      </w:pPr>
      <w:r w:rsidRPr="0053034A">
        <w:rPr>
          <w:rFonts w:ascii="Trebuchet MS" w:hAnsi="Trebuchet MS" w:cs="Arial"/>
          <w:caps/>
          <w:color w:val="5A5A5A"/>
          <w:spacing w:val="20"/>
          <w:sz w:val="22"/>
          <w:szCs w:val="22"/>
        </w:rPr>
        <w:t>N</w:t>
      </w:r>
      <w:r w:rsidR="004B56FB" w:rsidRPr="0053034A">
        <w:rPr>
          <w:rFonts w:ascii="Trebuchet MS" w:hAnsi="Trebuchet MS" w:cs="Arial"/>
          <w:caps/>
          <w:color w:val="5A5A5A"/>
          <w:spacing w:val="20"/>
          <w:sz w:val="22"/>
          <w:szCs w:val="22"/>
        </w:rPr>
        <w:t>ational Center for ATmospheric Research</w:t>
      </w:r>
      <w:r w:rsidRPr="0053034A">
        <w:rPr>
          <w:rFonts w:ascii="Trebuchet MS" w:hAnsi="Trebuchet MS" w:cs="Arial"/>
          <w:caps/>
          <w:color w:val="5A5A5A"/>
          <w:spacing w:val="20"/>
          <w:sz w:val="22"/>
          <w:szCs w:val="22"/>
        </w:rPr>
        <w:t xml:space="preserve">, </w:t>
      </w:r>
      <w:r w:rsidR="00EB0814" w:rsidRPr="0053034A">
        <w:rPr>
          <w:rFonts w:ascii="Trebuchet MS" w:hAnsi="Trebuchet MS" w:cs="Arial"/>
          <w:caps/>
          <w:color w:val="5A5A5A"/>
          <w:spacing w:val="20"/>
          <w:sz w:val="22"/>
          <w:szCs w:val="22"/>
        </w:rPr>
        <w:t>Boulder</w:t>
      </w:r>
    </w:p>
    <w:p w14:paraId="371013B5" w14:textId="77777777" w:rsidR="003076A2" w:rsidRPr="0053034A" w:rsidRDefault="003076A2" w:rsidP="003076A2">
      <w:pPr>
        <w:tabs>
          <w:tab w:val="left" w:pos="3760"/>
        </w:tabs>
        <w:spacing w:before="40"/>
        <w:rPr>
          <w:rFonts w:ascii="Trebuchet MS" w:hAnsi="Trebuchet MS" w:cs="Arial"/>
          <w:caps/>
          <w:color w:val="5A5A5A"/>
          <w:spacing w:val="20"/>
          <w:sz w:val="22"/>
          <w:szCs w:val="22"/>
        </w:rPr>
      </w:pPr>
    </w:p>
    <w:p w14:paraId="7ED0C684" w14:textId="77777777" w:rsidR="007671B1" w:rsidRPr="0053034A" w:rsidRDefault="007671B1" w:rsidP="005F3949">
      <w:pPr>
        <w:tabs>
          <w:tab w:val="left" w:pos="3760"/>
        </w:tabs>
        <w:rPr>
          <w:rFonts w:ascii="Trebuchet MS" w:hAnsi="Trebuchet MS" w:cs="Arial"/>
          <w:color w:val="7B7E7C"/>
          <w:sz w:val="26"/>
          <w:szCs w:val="26"/>
        </w:rPr>
      </w:pPr>
    </w:p>
    <w:p w14:paraId="1448DEA1" w14:textId="5150F856" w:rsidR="0067009F" w:rsidRPr="0067009F" w:rsidRDefault="00670CFD" w:rsidP="0067009F">
      <w:pPr>
        <w:rPr>
          <w:rFonts w:ascii="Trebuchet MS" w:hAnsi="Trebuchet MS" w:cs="Arial"/>
          <w:b/>
          <w:color w:val="0A75A1"/>
          <w:sz w:val="56"/>
          <w:szCs w:val="56"/>
        </w:rPr>
      </w:pPr>
      <w:r w:rsidRPr="00670CFD">
        <w:rPr>
          <w:rFonts w:ascii="Trebuchet MS" w:hAnsi="Trebuchet MS" w:cs="Arial"/>
          <w:b/>
          <w:color w:val="0A75A1"/>
          <w:sz w:val="56"/>
          <w:szCs w:val="56"/>
        </w:rPr>
        <w:t>Introducing Dynamic Crop Growth in the Noah-MP Land-Surface Model: Development and Applications</w:t>
      </w:r>
    </w:p>
    <w:p w14:paraId="3F552A6B" w14:textId="77777777" w:rsidR="00EB0814" w:rsidRDefault="00EB0814" w:rsidP="00EB0814">
      <w:pPr>
        <w:tabs>
          <w:tab w:val="left" w:pos="3760"/>
        </w:tabs>
        <w:rPr>
          <w:rFonts w:ascii="Trebuchet MS" w:hAnsi="Trebuchet MS" w:cs="Arial"/>
          <w:color w:val="7B7E7C"/>
          <w:sz w:val="26"/>
          <w:szCs w:val="26"/>
        </w:rPr>
      </w:pPr>
    </w:p>
    <w:p w14:paraId="08D99331" w14:textId="77777777" w:rsidR="0067009F" w:rsidRPr="0053034A" w:rsidRDefault="0067009F" w:rsidP="00EB0814">
      <w:pPr>
        <w:tabs>
          <w:tab w:val="left" w:pos="3760"/>
        </w:tabs>
        <w:rPr>
          <w:rFonts w:ascii="Trebuchet MS" w:hAnsi="Trebuchet MS" w:cs="Arial"/>
          <w:color w:val="7B7E7C"/>
          <w:sz w:val="26"/>
          <w:szCs w:val="26"/>
        </w:rPr>
      </w:pPr>
    </w:p>
    <w:p w14:paraId="5D9D9576" w14:textId="77777777" w:rsidR="00670CFD" w:rsidRDefault="00670CFD" w:rsidP="005F3949">
      <w:pPr>
        <w:tabs>
          <w:tab w:val="left" w:pos="3760"/>
        </w:tabs>
        <w:rPr>
          <w:rFonts w:ascii="Trebuchet MS" w:hAnsi="Trebuchet MS" w:cs="Arial"/>
          <w:caps/>
          <w:color w:val="7F7F7F"/>
          <w:sz w:val="32"/>
          <w:szCs w:val="32"/>
        </w:rPr>
      </w:pPr>
      <w:r>
        <w:rPr>
          <w:rFonts w:ascii="Trebuchet MS" w:hAnsi="Trebuchet MS" w:cs="Arial"/>
          <w:b/>
          <w:caps/>
          <w:color w:val="959595"/>
          <w:sz w:val="36"/>
          <w:szCs w:val="36"/>
        </w:rPr>
        <w:t>XING Liu</w:t>
      </w:r>
      <w:r w:rsidR="009654ED" w:rsidRPr="0053034A">
        <w:rPr>
          <w:rFonts w:ascii="Trebuchet MS" w:hAnsi="Trebuchet MS" w:cs="Arial"/>
          <w:b/>
          <w:caps/>
          <w:color w:val="959595"/>
          <w:sz w:val="36"/>
          <w:szCs w:val="36"/>
        </w:rPr>
        <w:t xml:space="preserve"> |</w:t>
      </w:r>
      <w:r w:rsidR="005013E8" w:rsidRPr="008038EC">
        <w:rPr>
          <w:rFonts w:ascii="Trebuchet MS" w:hAnsi="Trebuchet MS" w:cs="Arial"/>
          <w:caps/>
          <w:color w:val="7F7F7F"/>
          <w:sz w:val="32"/>
          <w:szCs w:val="32"/>
        </w:rPr>
        <w:t xml:space="preserve"> </w:t>
      </w:r>
      <w:r w:rsidRPr="00670CFD">
        <w:rPr>
          <w:rFonts w:ascii="Trebuchet MS" w:hAnsi="Trebuchet MS" w:cs="Arial"/>
          <w:caps/>
          <w:color w:val="7F7F7F"/>
          <w:sz w:val="32"/>
          <w:szCs w:val="32"/>
        </w:rPr>
        <w:t xml:space="preserve">PhD Candidate, Ecological Science and </w:t>
      </w:r>
      <w:r>
        <w:rPr>
          <w:rFonts w:ascii="Trebuchet MS" w:hAnsi="Trebuchet MS" w:cs="Arial"/>
          <w:caps/>
          <w:color w:val="7F7F7F"/>
          <w:sz w:val="32"/>
          <w:szCs w:val="32"/>
        </w:rPr>
        <w:t xml:space="preserve">           </w:t>
      </w:r>
    </w:p>
    <w:p w14:paraId="3E819419" w14:textId="35621472" w:rsidR="00670CFD" w:rsidRDefault="00670CFD" w:rsidP="005F3949">
      <w:pPr>
        <w:tabs>
          <w:tab w:val="left" w:pos="3760"/>
        </w:tabs>
        <w:rPr>
          <w:rFonts w:ascii="Trebuchet MS" w:hAnsi="Trebuchet MS" w:cs="Arial"/>
          <w:caps/>
          <w:color w:val="7F7F7F"/>
          <w:sz w:val="32"/>
          <w:szCs w:val="32"/>
        </w:rPr>
      </w:pPr>
      <w:r>
        <w:rPr>
          <w:rFonts w:ascii="Trebuchet MS" w:hAnsi="Trebuchet MS" w:cs="Arial"/>
          <w:caps/>
          <w:color w:val="7F7F7F"/>
          <w:sz w:val="32"/>
          <w:szCs w:val="32"/>
        </w:rPr>
        <w:t xml:space="preserve">                   </w:t>
      </w:r>
      <w:r w:rsidRPr="00670CFD">
        <w:rPr>
          <w:rFonts w:ascii="Trebuchet MS" w:hAnsi="Trebuchet MS" w:cs="Arial"/>
          <w:caps/>
          <w:color w:val="7F7F7F"/>
          <w:sz w:val="32"/>
          <w:szCs w:val="32"/>
        </w:rPr>
        <w:t xml:space="preserve">Engineering, Department of Agronomy, </w:t>
      </w:r>
    </w:p>
    <w:p w14:paraId="60772E36" w14:textId="2160447C" w:rsidR="0008384B" w:rsidRPr="00670CFD" w:rsidRDefault="00670CFD" w:rsidP="005F3949">
      <w:pPr>
        <w:tabs>
          <w:tab w:val="left" w:pos="3760"/>
        </w:tabs>
        <w:rPr>
          <w:rFonts w:ascii="Trebuchet MS" w:hAnsi="Trebuchet MS" w:cs="Arial"/>
          <w:caps/>
          <w:color w:val="7F7F7F"/>
          <w:sz w:val="32"/>
          <w:szCs w:val="32"/>
        </w:rPr>
      </w:pPr>
      <w:r>
        <w:rPr>
          <w:rFonts w:ascii="Trebuchet MS" w:hAnsi="Trebuchet MS" w:cs="Arial"/>
          <w:caps/>
          <w:color w:val="7F7F7F"/>
          <w:sz w:val="32"/>
          <w:szCs w:val="32"/>
        </w:rPr>
        <w:t xml:space="preserve">                   </w:t>
      </w:r>
      <w:r w:rsidRPr="00670CFD">
        <w:rPr>
          <w:rFonts w:ascii="Trebuchet MS" w:hAnsi="Trebuchet MS" w:cs="Arial"/>
          <w:caps/>
          <w:color w:val="7F7F7F"/>
          <w:sz w:val="32"/>
          <w:szCs w:val="32"/>
        </w:rPr>
        <w:t>Purdue University, West Lafayette, IN</w:t>
      </w:r>
    </w:p>
    <w:p w14:paraId="2C20E22A" w14:textId="77777777" w:rsidR="00EB0814" w:rsidRPr="00630D49" w:rsidRDefault="00EB0814" w:rsidP="00EB0814">
      <w:pPr>
        <w:tabs>
          <w:tab w:val="left" w:pos="3760"/>
        </w:tabs>
        <w:rPr>
          <w:rFonts w:ascii="Baskerville" w:hAnsi="Baskerville"/>
          <w:i/>
        </w:rPr>
      </w:pPr>
    </w:p>
    <w:p w14:paraId="04912EB1" w14:textId="77777777" w:rsidR="00945172" w:rsidRPr="00945172" w:rsidRDefault="006065DE" w:rsidP="00945172">
      <w:pPr>
        <w:tabs>
          <w:tab w:val="left" w:pos="3760"/>
        </w:tabs>
        <w:rPr>
          <w:rFonts w:ascii="Baskerville" w:hAnsi="Baskerville"/>
          <w:i/>
          <w:sz w:val="28"/>
          <w:szCs w:val="28"/>
        </w:rPr>
      </w:pPr>
      <w:r>
        <w:rPr>
          <w:noProof/>
        </w:rPr>
        <mc:AlternateContent>
          <mc:Choice Requires="wps">
            <w:drawing>
              <wp:anchor distT="4294967295" distB="4294967295" distL="114300" distR="114300" simplePos="0" relativeHeight="251658240" behindDoc="0" locked="0" layoutInCell="1" allowOverlap="1" wp14:anchorId="79D8F56B" wp14:editId="134C0FC5">
                <wp:simplePos x="0" y="0"/>
                <wp:positionH relativeFrom="column">
                  <wp:posOffset>0</wp:posOffset>
                </wp:positionH>
                <wp:positionV relativeFrom="paragraph">
                  <wp:posOffset>89534</wp:posOffset>
                </wp:positionV>
                <wp:extent cx="64008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5400" cap="flat" cmpd="sng" algn="ctr">
                          <a:solidFill>
                            <a:srgbClr val="EDE13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DE651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7.05pt" to="7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" strokecolor="#ede132" strokeweight="2pt">
                <o:lock v:ext="edit" shapetype="f"/>
              </v:line>
            </w:pict>
          </mc:Fallback>
        </mc:AlternateContent>
      </w:r>
    </w:p>
    <w:p w14:paraId="067F65F5" w14:textId="30E12DD2" w:rsidR="0008384B" w:rsidRDefault="00670CFD" w:rsidP="00B1388E">
      <w:pPr>
        <w:widowControl w:val="0"/>
        <w:autoSpaceDE w:val="0"/>
        <w:autoSpaceDN w:val="0"/>
        <w:adjustRightInd w:val="0"/>
        <w:jc w:val="both"/>
        <w:rPr>
          <w:rFonts w:ascii="Times New Roman" w:hAnsi="Times New Roman"/>
        </w:rPr>
      </w:pPr>
      <w:bookmarkStart w:id="0" w:name="_GoBack"/>
      <w:bookmarkEnd w:id="0"/>
      <w:r w:rsidRPr="00166B24">
        <w:rPr>
          <w:rFonts w:ascii="Times New Roman" w:hAnsi="Times New Roman"/>
        </w:rPr>
        <w:t xml:space="preserve">Croplands are important in land-atmosphere interactions and </w:t>
      </w:r>
      <w:r>
        <w:rPr>
          <w:rFonts w:ascii="Times New Roman" w:hAnsi="Times New Roman"/>
        </w:rPr>
        <w:t xml:space="preserve">in the modification of </w:t>
      </w:r>
      <w:r w:rsidRPr="00166B24">
        <w:rPr>
          <w:rFonts w:ascii="Times New Roman" w:hAnsi="Times New Roman"/>
        </w:rPr>
        <w:t>local and regional weather and climate</w:t>
      </w:r>
      <w:r>
        <w:rPr>
          <w:rFonts w:ascii="Times New Roman" w:hAnsi="Times New Roman"/>
        </w:rPr>
        <w:t xml:space="preserve">, however, they are </w:t>
      </w:r>
      <w:r w:rsidRPr="00166B24">
        <w:rPr>
          <w:rFonts w:ascii="Times New Roman" w:hAnsi="Times New Roman"/>
        </w:rPr>
        <w:t>poorly represented in the current version of the coupled Weather Research and Forecasting (WRF)/ Noa</w:t>
      </w:r>
      <w:r w:rsidRPr="009E5A05">
        <w:rPr>
          <w:rFonts w:ascii="Times New Roman" w:hAnsi="Times New Roman"/>
        </w:rPr>
        <w:t>h</w:t>
      </w:r>
      <w:r>
        <w:rPr>
          <w:rFonts w:ascii="Times New Roman" w:hAnsi="Times New Roman"/>
        </w:rPr>
        <w:t>-MP</w:t>
      </w:r>
      <w:r w:rsidRPr="009E5A05">
        <w:rPr>
          <w:rFonts w:ascii="Times New Roman" w:hAnsi="Times New Roman"/>
        </w:rPr>
        <w:t xml:space="preserve"> land-surface modeling system. </w:t>
      </w:r>
      <w:r w:rsidRPr="00166B24">
        <w:rPr>
          <w:rFonts w:ascii="Times New Roman" w:hAnsi="Times New Roman"/>
        </w:rPr>
        <w:t>This study introduced dynamic corn</w:t>
      </w:r>
      <w:r>
        <w:rPr>
          <w:rFonts w:ascii="Times New Roman" w:hAnsi="Times New Roman"/>
        </w:rPr>
        <w:t xml:space="preserve"> (</w:t>
      </w:r>
      <w:proofErr w:type="spellStart"/>
      <w:r w:rsidRPr="00C20A15">
        <w:rPr>
          <w:rFonts w:ascii="Times New Roman" w:hAnsi="Times New Roman"/>
          <w:i/>
        </w:rPr>
        <w:t>Zea</w:t>
      </w:r>
      <w:proofErr w:type="spellEnd"/>
      <w:r w:rsidRPr="00C20A15">
        <w:rPr>
          <w:rFonts w:ascii="Times New Roman" w:hAnsi="Times New Roman"/>
          <w:i/>
        </w:rPr>
        <w:t xml:space="preserve"> </w:t>
      </w:r>
      <w:r>
        <w:rPr>
          <w:rFonts w:ascii="Times New Roman" w:hAnsi="Times New Roman"/>
          <w:i/>
        </w:rPr>
        <w:t>m</w:t>
      </w:r>
      <w:r w:rsidRPr="004D4D3D">
        <w:rPr>
          <w:rFonts w:ascii="Times New Roman" w:hAnsi="Times New Roman"/>
          <w:i/>
        </w:rPr>
        <w:t>ays</w:t>
      </w:r>
      <w:r>
        <w:rPr>
          <w:rFonts w:ascii="Times New Roman" w:hAnsi="Times New Roman"/>
        </w:rPr>
        <w:t>)</w:t>
      </w:r>
      <w:r w:rsidRPr="00166B24">
        <w:rPr>
          <w:rFonts w:ascii="Times New Roman" w:hAnsi="Times New Roman"/>
        </w:rPr>
        <w:t xml:space="preserve"> and soybean</w:t>
      </w:r>
      <w:r>
        <w:rPr>
          <w:rFonts w:ascii="Times New Roman" w:hAnsi="Times New Roman"/>
        </w:rPr>
        <w:t xml:space="preserve"> (</w:t>
      </w:r>
      <w:r w:rsidRPr="004D4D3D">
        <w:rPr>
          <w:rFonts w:ascii="Times New Roman" w:hAnsi="Times New Roman"/>
          <w:i/>
        </w:rPr>
        <w:t>Glycine max</w:t>
      </w:r>
      <w:r>
        <w:rPr>
          <w:rFonts w:ascii="Times New Roman" w:hAnsi="Times New Roman"/>
        </w:rPr>
        <w:t>)</w:t>
      </w:r>
      <w:r w:rsidRPr="00166B24">
        <w:rPr>
          <w:rFonts w:ascii="Times New Roman" w:hAnsi="Times New Roman"/>
        </w:rPr>
        <w:t xml:space="preserve"> growth simulations </w:t>
      </w:r>
      <w:r>
        <w:rPr>
          <w:rFonts w:ascii="Times New Roman" w:hAnsi="Times New Roman"/>
        </w:rPr>
        <w:t xml:space="preserve">and field management (e.g., planting date, cultivar selection) </w:t>
      </w:r>
      <w:r w:rsidRPr="00166B24">
        <w:rPr>
          <w:rFonts w:ascii="Times New Roman" w:hAnsi="Times New Roman"/>
        </w:rPr>
        <w:t>into Noah-MP</w:t>
      </w:r>
      <w:r>
        <w:rPr>
          <w:rFonts w:ascii="Times New Roman" w:hAnsi="Times New Roman"/>
        </w:rPr>
        <w:t xml:space="preserve"> </w:t>
      </w:r>
      <w:r w:rsidRPr="00166B24">
        <w:rPr>
          <w:rFonts w:ascii="Times New Roman" w:hAnsi="Times New Roman"/>
        </w:rPr>
        <w:t>and evaluated the</w:t>
      </w:r>
      <w:r>
        <w:rPr>
          <w:rFonts w:ascii="Times New Roman" w:hAnsi="Times New Roman"/>
        </w:rPr>
        <w:t xml:space="preserve"> </w:t>
      </w:r>
      <w:r w:rsidRPr="00166B24">
        <w:rPr>
          <w:rFonts w:ascii="Times New Roman" w:hAnsi="Times New Roman"/>
        </w:rPr>
        <w:t>enhanced model (Noah-MP-Crop) at</w:t>
      </w:r>
      <w:r>
        <w:rPr>
          <w:rFonts w:ascii="Times New Roman" w:hAnsi="Times New Roman"/>
        </w:rPr>
        <w:t xml:space="preserve"> both field and regional scales using </w:t>
      </w:r>
      <w:r w:rsidRPr="00166B24">
        <w:rPr>
          <w:rFonts w:ascii="Times New Roman" w:hAnsi="Times New Roman"/>
        </w:rPr>
        <w:t xml:space="preserve">crop biomass datasets, surface </w:t>
      </w:r>
      <w:r>
        <w:rPr>
          <w:rFonts w:ascii="Times New Roman" w:hAnsi="Times New Roman"/>
        </w:rPr>
        <w:t xml:space="preserve">heat </w:t>
      </w:r>
      <w:r w:rsidRPr="00166B24">
        <w:rPr>
          <w:rFonts w:ascii="Times New Roman" w:hAnsi="Times New Roman"/>
        </w:rPr>
        <w:t>fluxes</w:t>
      </w:r>
      <w:r>
        <w:rPr>
          <w:rFonts w:ascii="Times New Roman" w:hAnsi="Times New Roman"/>
        </w:rPr>
        <w:t>,</w:t>
      </w:r>
      <w:r w:rsidRPr="00166B24">
        <w:rPr>
          <w:rFonts w:ascii="Times New Roman" w:hAnsi="Times New Roman"/>
        </w:rPr>
        <w:t xml:space="preserve"> and soil moisture</w:t>
      </w:r>
      <w:r w:rsidRPr="009E5A05">
        <w:rPr>
          <w:rFonts w:ascii="Times New Roman" w:hAnsi="Times New Roman"/>
        </w:rPr>
        <w:t xml:space="preserve"> observations</w:t>
      </w:r>
      <w:r w:rsidRPr="00166B24">
        <w:rPr>
          <w:rFonts w:ascii="Times New Roman" w:hAnsi="Times New Roman"/>
        </w:rPr>
        <w:t xml:space="preserve">. </w:t>
      </w:r>
      <w:r>
        <w:rPr>
          <w:rFonts w:ascii="Times New Roman" w:hAnsi="Times New Roman"/>
        </w:rPr>
        <w:t xml:space="preserve">Compared to the generic dynamic vegetation and prescribed-LAI driven methods in Noah-MP, </w:t>
      </w:r>
      <w:r w:rsidRPr="00166B24">
        <w:rPr>
          <w:rFonts w:ascii="Times New Roman" w:hAnsi="Times New Roman"/>
        </w:rPr>
        <w:t xml:space="preserve">the Noah-MP-Crop </w:t>
      </w:r>
      <w:r>
        <w:rPr>
          <w:rFonts w:ascii="Times New Roman" w:hAnsi="Times New Roman"/>
        </w:rPr>
        <w:t xml:space="preserve">showed improved </w:t>
      </w:r>
      <w:r w:rsidRPr="00166B24">
        <w:rPr>
          <w:rFonts w:ascii="Times New Roman" w:hAnsi="Times New Roman"/>
        </w:rPr>
        <w:t>performance in s</w:t>
      </w:r>
      <w:r>
        <w:rPr>
          <w:rFonts w:ascii="Times New Roman" w:hAnsi="Times New Roman"/>
        </w:rPr>
        <w:t xml:space="preserve">imulating leaf area index (LAI) and </w:t>
      </w:r>
      <w:r w:rsidRPr="00166B24">
        <w:rPr>
          <w:rFonts w:ascii="Times New Roman" w:hAnsi="Times New Roman"/>
        </w:rPr>
        <w:t>crop biomass.</w:t>
      </w:r>
      <w:r>
        <w:rPr>
          <w:rFonts w:ascii="Times New Roman" w:hAnsi="Times New Roman"/>
        </w:rPr>
        <w:t xml:space="preserve"> This model is able to capture the seasonal and annual variability of LAI, and to differentiate corn and soybean in peak values of LAI as well as the length of growing seasons. Improved simulations of crop phenology in Noah-MP-Crop led to better surface heat flux simulations, especially in the early period of growing season where current Noah-MP significantly overestimated LAI. The addition of </w:t>
      </w:r>
      <w:r w:rsidRPr="0035716A">
        <w:rPr>
          <w:rFonts w:ascii="Times New Roman" w:hAnsi="Times New Roman"/>
        </w:rPr>
        <w:t xml:space="preserve">crop yields and </w:t>
      </w:r>
      <w:r w:rsidRPr="00002875">
        <w:rPr>
          <w:rFonts w:ascii="Times New Roman" w:hAnsi="Times New Roman"/>
        </w:rPr>
        <w:t xml:space="preserve">Growing Degree Days (GDD) </w:t>
      </w:r>
      <w:r w:rsidRPr="0035716A">
        <w:rPr>
          <w:rFonts w:ascii="Times New Roman" w:hAnsi="Times New Roman"/>
        </w:rPr>
        <w:t xml:space="preserve">as </w:t>
      </w:r>
      <w:r>
        <w:rPr>
          <w:rFonts w:ascii="Times New Roman" w:hAnsi="Times New Roman"/>
        </w:rPr>
        <w:t xml:space="preserve">model </w:t>
      </w:r>
      <w:r w:rsidRPr="0035716A">
        <w:rPr>
          <w:rFonts w:ascii="Times New Roman" w:hAnsi="Times New Roman"/>
        </w:rPr>
        <w:t xml:space="preserve">outputs </w:t>
      </w:r>
      <w:r>
        <w:rPr>
          <w:rFonts w:ascii="Times New Roman" w:hAnsi="Times New Roman"/>
        </w:rPr>
        <w:t xml:space="preserve">expands the application </w:t>
      </w:r>
      <w:r w:rsidRPr="0035716A">
        <w:rPr>
          <w:rFonts w:ascii="Times New Roman" w:hAnsi="Times New Roman"/>
        </w:rPr>
        <w:t>o</w:t>
      </w:r>
      <w:r>
        <w:rPr>
          <w:rFonts w:ascii="Times New Roman" w:hAnsi="Times New Roman"/>
        </w:rPr>
        <w:t xml:space="preserve">f Noah-MP-Crop to </w:t>
      </w:r>
      <w:r w:rsidRPr="0035716A">
        <w:rPr>
          <w:rFonts w:ascii="Times New Roman" w:hAnsi="Times New Roman"/>
        </w:rPr>
        <w:t xml:space="preserve">regional </w:t>
      </w:r>
      <w:r>
        <w:rPr>
          <w:rFonts w:ascii="Times New Roman" w:hAnsi="Times New Roman"/>
        </w:rPr>
        <w:t>agriculture studies. This presentation will also share our initial results of coupled WRF-Crop in seasonal and short-term forecasting.  The capability introduced in Noah-MP allows further crop related studies and development</w:t>
      </w:r>
      <w:r>
        <w:rPr>
          <w:rFonts w:ascii="Times New Roman" w:hAnsi="Times New Roman"/>
        </w:rPr>
        <w:t>.</w:t>
      </w:r>
    </w:p>
    <w:p w14:paraId="66E9C2C0" w14:textId="77777777" w:rsidR="00670CFD" w:rsidRDefault="00670CFD" w:rsidP="00B1388E">
      <w:pPr>
        <w:widowControl w:val="0"/>
        <w:autoSpaceDE w:val="0"/>
        <w:autoSpaceDN w:val="0"/>
        <w:adjustRightInd w:val="0"/>
        <w:jc w:val="both"/>
        <w:rPr>
          <w:rFonts w:ascii="Baskerville" w:hAnsi="Baskerville" w:cs="∆‚E'28ÔˇøÂ'91Â'1"/>
          <w:color w:val="000000"/>
        </w:rPr>
      </w:pPr>
    </w:p>
    <w:p w14:paraId="7A108C8E" w14:textId="77777777" w:rsidR="0067009F" w:rsidRPr="008305C5" w:rsidRDefault="0067009F" w:rsidP="0067009F">
      <w:pPr>
        <w:jc w:val="both"/>
        <w:rPr>
          <w:sz w:val="22"/>
          <w:szCs w:val="22"/>
        </w:rPr>
      </w:pPr>
      <w:r w:rsidRPr="001C429B">
        <w:rPr>
          <w:rFonts w:asciiTheme="minorHAnsi" w:eastAsiaTheme="minorEastAsia" w:hAnsiTheme="minorHAnsi" w:cstheme="minorBidi"/>
          <w:sz w:val="22"/>
          <w:szCs w:val="22"/>
        </w:rPr>
        <w:t>This seminar will be webcasted at</w:t>
      </w:r>
      <w:r>
        <w:rPr>
          <w:rFonts w:asciiTheme="minorHAnsi" w:eastAsiaTheme="minorEastAsia" w:hAnsiTheme="minorHAnsi" w:cstheme="minorBidi"/>
        </w:rPr>
        <w:t xml:space="preserve">:  </w:t>
      </w:r>
      <w:hyperlink r:id="rId8" w:history="1">
        <w:r w:rsidRPr="004A5611">
          <w:rPr>
            <w:rFonts w:ascii="Times New Roman" w:eastAsia="Times New Roman" w:hAnsi="Times New Roman"/>
            <w:color w:val="0000FF"/>
            <w:u w:val="single"/>
          </w:rPr>
          <w:t>http://www.fin.ucar.edu/it/mms/fl2-live.htm</w:t>
        </w:r>
      </w:hyperlink>
    </w:p>
    <w:p w14:paraId="7D59D36A" w14:textId="77777777" w:rsidR="0067009F" w:rsidRPr="008038EC" w:rsidRDefault="0067009F" w:rsidP="00B1388E">
      <w:pPr>
        <w:widowControl w:val="0"/>
        <w:autoSpaceDE w:val="0"/>
        <w:autoSpaceDN w:val="0"/>
        <w:adjustRightInd w:val="0"/>
        <w:jc w:val="both"/>
        <w:rPr>
          <w:rFonts w:ascii="Baskerville" w:hAnsi="Baskerville" w:cs="∆‚E'28ÔˇøÂ'91Â'1"/>
          <w:color w:val="000000"/>
        </w:rPr>
      </w:pPr>
    </w:p>
    <w:sectPr w:rsidR="0067009F" w:rsidRPr="008038EC" w:rsidSect="00647CCC">
      <w:footerReference w:type="default" r:id="rId9"/>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DF0DA" w14:textId="77777777" w:rsidR="003E1AF1" w:rsidRDefault="003E1AF1" w:rsidP="005D46DD">
      <w:r>
        <w:separator/>
      </w:r>
    </w:p>
  </w:endnote>
  <w:endnote w:type="continuationSeparator" w:id="0">
    <w:p w14:paraId="3E84F446" w14:textId="77777777" w:rsidR="003E1AF1" w:rsidRDefault="003E1AF1" w:rsidP="005D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w:altName w:val="Times New Roman"/>
    <w:charset w:val="00"/>
    <w:family w:val="auto"/>
    <w:pitch w:val="variable"/>
    <w:sig w:usb0="00000001" w:usb1="00000000" w:usb2="00000000" w:usb3="00000000" w:csb0="0000019F" w:csb1="00000000"/>
  </w:font>
  <w:font w:name="∆‚E'28ÔˇøÂ'91Â'1">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21E2" w14:textId="77777777" w:rsidR="003E1AF1" w:rsidRPr="00FC5FDC" w:rsidRDefault="003E1AF1" w:rsidP="009654ED">
    <w:pPr>
      <w:shd w:val="clear" w:color="auto" w:fill="FFFFFF"/>
      <w:spacing w:line="285" w:lineRule="atLeast"/>
      <w:jc w:val="both"/>
      <w:outlineLvl w:val="0"/>
      <w:rPr>
        <w:rFonts w:ascii="Trebuchet MS" w:hAnsi="Trebuchet MS" w:cs="Lucida Grande"/>
        <w:caps/>
        <w:color w:val="777777"/>
        <w:sz w:val="18"/>
        <w:szCs w:val="18"/>
      </w:rPr>
    </w:pPr>
  </w:p>
  <w:p w14:paraId="4BC5AE92" w14:textId="77777777" w:rsidR="003E1AF1" w:rsidRDefault="003E1AF1" w:rsidP="009654ED">
    <w:pPr>
      <w:jc w:val="both"/>
      <w:rPr>
        <w:rFonts w:ascii="Trebuchet MS" w:eastAsia="Times New Roman" w:hAnsi="Trebuchet MS" w:cs="Lucida Grande"/>
        <w:b/>
        <w:caps/>
        <w:color w:val="10618F"/>
        <w:sz w:val="18"/>
        <w:szCs w:val="18"/>
        <w:shd w:val="clear" w:color="auto" w:fill="FFFFFF"/>
      </w:rPr>
    </w:pPr>
    <w:r>
      <w:rPr>
        <w:noProof/>
      </w:rPr>
      <mc:AlternateContent>
        <mc:Choice Requires="wps">
          <w:drawing>
            <wp:anchor distT="4294967295" distB="4294967295" distL="114300" distR="114300" simplePos="0" relativeHeight="251657728" behindDoc="0" locked="0" layoutInCell="1" allowOverlap="1" wp14:anchorId="6476B6A6" wp14:editId="3949F9B6">
              <wp:simplePos x="0" y="0"/>
              <wp:positionH relativeFrom="column">
                <wp:posOffset>0</wp:posOffset>
              </wp:positionH>
              <wp:positionV relativeFrom="paragraph">
                <wp:posOffset>62864</wp:posOffset>
              </wp:positionV>
              <wp:extent cx="6400800" cy="0"/>
              <wp:effectExtent l="0" t="0" r="2540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5400" cap="flat" cmpd="sng" algn="ctr">
                        <a:solidFill>
                          <a:srgbClr val="EDE13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38C623"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95pt" to="7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" strokecolor="#ede132" strokeweight="2pt">
              <o:lock v:ext="edit" shapetype="f"/>
            </v:line>
          </w:pict>
        </mc:Fallback>
      </mc:AlternateContent>
    </w:r>
  </w:p>
  <w:p w14:paraId="79C6FE36" w14:textId="77777777" w:rsidR="003E1AF1" w:rsidRDefault="003E1AF1" w:rsidP="009654ED">
    <w:pPr>
      <w:jc w:val="both"/>
      <w:rPr>
        <w:rFonts w:ascii="Trebuchet MS" w:eastAsia="Times New Roman" w:hAnsi="Trebuchet MS" w:cs="Lucida Grande"/>
        <w:b/>
        <w:caps/>
        <w:color w:val="10618F"/>
        <w:sz w:val="20"/>
        <w:szCs w:val="20"/>
        <w:shd w:val="clear" w:color="auto" w:fill="FFFFFF"/>
      </w:rPr>
    </w:pPr>
  </w:p>
  <w:p w14:paraId="62136263" w14:textId="77777777" w:rsidR="003E1AF1" w:rsidRPr="0053034A" w:rsidRDefault="003E1AF1" w:rsidP="009654ED">
    <w:pPr>
      <w:jc w:val="both"/>
      <w:rPr>
        <w:rFonts w:ascii="Trebuchet MS" w:eastAsia="Times New Roman" w:hAnsi="Trebuchet MS" w:cs="Lucida Grande"/>
        <w:b/>
        <w:caps/>
        <w:color w:val="10618F"/>
        <w:sz w:val="20"/>
        <w:szCs w:val="20"/>
        <w:shd w:val="clear" w:color="auto" w:fill="FFFFFF"/>
      </w:rPr>
    </w:pPr>
    <w:r w:rsidRPr="0053034A">
      <w:rPr>
        <w:rFonts w:ascii="Trebuchet MS" w:eastAsia="Times New Roman" w:hAnsi="Trebuchet MS" w:cs="Lucida Grande"/>
        <w:b/>
        <w:caps/>
        <w:color w:val="10618F"/>
        <w:sz w:val="20"/>
        <w:szCs w:val="20"/>
        <w:shd w:val="clear" w:color="auto" w:fill="FFFFFF"/>
      </w:rPr>
      <w:t>Research Applications Laboratory – RAL</w:t>
    </w:r>
  </w:p>
  <w:p w14:paraId="1CB26B13" w14:textId="77777777" w:rsidR="003E1AF1" w:rsidRPr="003C6D21" w:rsidRDefault="003E1AF1" w:rsidP="009E2F02">
    <w:pPr>
      <w:rPr>
        <w:rFonts w:ascii="Trebuchet MS" w:eastAsia="Times New Roman" w:hAnsi="Trebuchet MS" w:cs="Lucida Grande"/>
        <w:b/>
        <w:caps/>
        <w:color w:val="5A5A5A"/>
        <w:sz w:val="18"/>
        <w:szCs w:val="18"/>
        <w:shd w:val="clear" w:color="auto" w:fill="FFFFFF"/>
      </w:rPr>
    </w:pPr>
    <w:r w:rsidRPr="003C6D21">
      <w:rPr>
        <w:rFonts w:ascii="Trebuchet MS" w:eastAsia="Times New Roman" w:hAnsi="Trebuchet MS" w:cs="Lucida Grande"/>
        <w:caps/>
        <w:color w:val="5A5A5A"/>
        <w:sz w:val="18"/>
        <w:szCs w:val="18"/>
        <w:shd w:val="clear" w:color="auto" w:fill="FFFFFF"/>
      </w:rPr>
      <w:t xml:space="preserve">National Center for Atmospheric Research – NCAR </w:t>
    </w:r>
    <w:r>
      <w:rPr>
        <w:rFonts w:ascii="Trebuchet MS" w:eastAsia="Times New Roman" w:hAnsi="Trebuchet MS"/>
        <w:caps/>
        <w:color w:val="5A5A5A"/>
        <w:spacing w:val="30"/>
        <w:kern w:val="36"/>
        <w:sz w:val="18"/>
        <w:szCs w:val="18"/>
      </w:rPr>
      <w:t xml:space="preserve"> </w:t>
    </w:r>
    <w:r w:rsidRPr="003C6D21">
      <w:rPr>
        <w:rFonts w:ascii="Trebuchet MS" w:eastAsia="Times New Roman" w:hAnsi="Trebuchet MS"/>
        <w:caps/>
        <w:color w:val="5A5A5A"/>
        <w:spacing w:val="30"/>
        <w:kern w:val="36"/>
        <w:sz w:val="18"/>
        <w:szCs w:val="18"/>
      </w:rPr>
      <w:t>|</w:t>
    </w:r>
    <w:r w:rsidRPr="003C6D21">
      <w:rPr>
        <w:rFonts w:ascii="Trebuchet MS" w:eastAsia="Times New Roman" w:hAnsi="Trebuchet MS" w:cs="Lucida Grande"/>
        <w:caps/>
        <w:color w:val="5A5A5A"/>
        <w:sz w:val="18"/>
        <w:szCs w:val="18"/>
        <w:shd w:val="clear" w:color="auto" w:fill="FFFFFF"/>
      </w:rPr>
      <w:t xml:space="preserve"> </w:t>
    </w:r>
    <w:r w:rsidRPr="003C6D21">
      <w:rPr>
        <w:rFonts w:ascii="Trebuchet MS" w:hAnsi="Trebuchet MS" w:cs="Lucida Grande"/>
        <w:caps/>
        <w:color w:val="5A5A5A"/>
        <w:sz w:val="18"/>
        <w:szCs w:val="18"/>
      </w:rPr>
      <w:t>303.497.8422</w:t>
    </w:r>
    <w:r w:rsidRPr="003C6D21">
      <w:rPr>
        <w:rFonts w:ascii="Trebuchet MS" w:eastAsia="Times New Roman" w:hAnsi="Trebuchet MS"/>
        <w:caps/>
        <w:color w:val="5A5A5A"/>
        <w:spacing w:val="30"/>
        <w:kern w:val="36"/>
        <w:sz w:val="18"/>
        <w:szCs w:val="18"/>
      </w:rPr>
      <w:t xml:space="preserve">  | </w:t>
    </w:r>
    <w:hyperlink r:id="rId1" w:history="1">
      <w:r w:rsidRPr="003C6D21">
        <w:rPr>
          <w:rStyle w:val="Hyperlink"/>
          <w:rFonts w:ascii="Trebuchet MS" w:hAnsi="Trebuchet MS" w:cs="Lucida Grande"/>
          <w:caps/>
          <w:color w:val="0A75A1"/>
          <w:sz w:val="18"/>
          <w:szCs w:val="18"/>
          <w:u w:val="none"/>
        </w:rPr>
        <w:t>www.ral.ucar.edu</w:t>
      </w:r>
    </w:hyperlink>
    <w:r w:rsidRPr="003C6D21">
      <w:rPr>
        <w:rFonts w:ascii="Trebuchet MS" w:eastAsia="Times New Roman" w:hAnsi="Trebuchet MS"/>
        <w:caps/>
        <w:color w:val="5A5A5A"/>
        <w:spacing w:val="30"/>
        <w:kern w:val="36"/>
        <w:sz w:val="18"/>
        <w:szCs w:val="18"/>
      </w:rPr>
      <w:t xml:space="preserve"> | </w:t>
    </w:r>
    <w:hyperlink r:id="rId2" w:history="1">
      <w:r w:rsidRPr="003C6D21">
        <w:rPr>
          <w:rStyle w:val="Hyperlink"/>
          <w:rFonts w:ascii="Trebuchet MS" w:eastAsia="Times New Roman" w:hAnsi="Trebuchet MS" w:cs="Arial"/>
          <w:caps/>
          <w:color w:val="5A5A5A"/>
          <w:sz w:val="18"/>
          <w:szCs w:val="18"/>
          <w:u w:val="none"/>
          <w:shd w:val="clear" w:color="auto" w:fill="FFFFFF"/>
        </w:rPr>
        <w:t>info@ral.ucar.edu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5C2D1" w14:textId="77777777" w:rsidR="003E1AF1" w:rsidRDefault="003E1AF1" w:rsidP="005D46DD">
      <w:r>
        <w:separator/>
      </w:r>
    </w:p>
  </w:footnote>
  <w:footnote w:type="continuationSeparator" w:id="0">
    <w:p w14:paraId="391F7F46" w14:textId="77777777" w:rsidR="003E1AF1" w:rsidRDefault="003E1AF1" w:rsidP="005D4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DE"/>
    <w:rsid w:val="00036BAA"/>
    <w:rsid w:val="0005270F"/>
    <w:rsid w:val="00060F71"/>
    <w:rsid w:val="0008384B"/>
    <w:rsid w:val="000C1B83"/>
    <w:rsid w:val="000C4991"/>
    <w:rsid w:val="00165047"/>
    <w:rsid w:val="00207FD3"/>
    <w:rsid w:val="002B7C64"/>
    <w:rsid w:val="002D0465"/>
    <w:rsid w:val="002D0F99"/>
    <w:rsid w:val="003076A2"/>
    <w:rsid w:val="00397C01"/>
    <w:rsid w:val="003C6D21"/>
    <w:rsid w:val="003E1AF1"/>
    <w:rsid w:val="0040227E"/>
    <w:rsid w:val="004515E3"/>
    <w:rsid w:val="004629DA"/>
    <w:rsid w:val="004B56FB"/>
    <w:rsid w:val="004C0628"/>
    <w:rsid w:val="004C3C7E"/>
    <w:rsid w:val="005013E8"/>
    <w:rsid w:val="00505908"/>
    <w:rsid w:val="005249B6"/>
    <w:rsid w:val="0053034A"/>
    <w:rsid w:val="005371F0"/>
    <w:rsid w:val="00574768"/>
    <w:rsid w:val="005D46DD"/>
    <w:rsid w:val="005F3949"/>
    <w:rsid w:val="006065DE"/>
    <w:rsid w:val="0061276E"/>
    <w:rsid w:val="00630D49"/>
    <w:rsid w:val="00647CCC"/>
    <w:rsid w:val="00667928"/>
    <w:rsid w:val="0067009F"/>
    <w:rsid w:val="00670CFD"/>
    <w:rsid w:val="00673BE0"/>
    <w:rsid w:val="006A4608"/>
    <w:rsid w:val="00716921"/>
    <w:rsid w:val="00740058"/>
    <w:rsid w:val="007671B1"/>
    <w:rsid w:val="00775065"/>
    <w:rsid w:val="008038EC"/>
    <w:rsid w:val="00881BF3"/>
    <w:rsid w:val="00945172"/>
    <w:rsid w:val="00964418"/>
    <w:rsid w:val="009654ED"/>
    <w:rsid w:val="00977B2D"/>
    <w:rsid w:val="009C363D"/>
    <w:rsid w:val="009E2F02"/>
    <w:rsid w:val="009E76C9"/>
    <w:rsid w:val="009F4760"/>
    <w:rsid w:val="00A160F7"/>
    <w:rsid w:val="00A65A93"/>
    <w:rsid w:val="00AA7E71"/>
    <w:rsid w:val="00AB7E42"/>
    <w:rsid w:val="00B1388E"/>
    <w:rsid w:val="00B219E5"/>
    <w:rsid w:val="00B57E6E"/>
    <w:rsid w:val="00B80F06"/>
    <w:rsid w:val="00BF7CFC"/>
    <w:rsid w:val="00C568C3"/>
    <w:rsid w:val="00C818A5"/>
    <w:rsid w:val="00D0563B"/>
    <w:rsid w:val="00D1037D"/>
    <w:rsid w:val="00D30F2C"/>
    <w:rsid w:val="00D41B33"/>
    <w:rsid w:val="00D73978"/>
    <w:rsid w:val="00D94852"/>
    <w:rsid w:val="00DA36D4"/>
    <w:rsid w:val="00DF15BF"/>
    <w:rsid w:val="00E30E78"/>
    <w:rsid w:val="00E968D0"/>
    <w:rsid w:val="00EB0814"/>
    <w:rsid w:val="00EC31D1"/>
    <w:rsid w:val="00ED194C"/>
    <w:rsid w:val="00EF30A2"/>
    <w:rsid w:val="00EF5A28"/>
    <w:rsid w:val="00F34D6F"/>
    <w:rsid w:val="00F51C0F"/>
    <w:rsid w:val="00FC5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36E1F1"/>
  <w14:defaultImageDpi w14:val="300"/>
  <w15:docId w15:val="{56628933-2F02-464B-A4DD-99DA1DA1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5D46D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BAA"/>
    <w:rPr>
      <w:rFonts w:ascii="Lucida Grande" w:hAnsi="Lucida Grande"/>
      <w:sz w:val="18"/>
      <w:szCs w:val="18"/>
    </w:rPr>
  </w:style>
  <w:style w:type="character" w:customStyle="1" w:styleId="BalloonTextChar">
    <w:name w:val="Balloon Text Char"/>
    <w:link w:val="BalloonText"/>
    <w:uiPriority w:val="99"/>
    <w:semiHidden/>
    <w:rsid w:val="00036BAA"/>
    <w:rPr>
      <w:rFonts w:ascii="Lucida Grande" w:hAnsi="Lucida Grande"/>
      <w:sz w:val="18"/>
      <w:szCs w:val="18"/>
    </w:rPr>
  </w:style>
  <w:style w:type="paragraph" w:styleId="Header">
    <w:name w:val="header"/>
    <w:basedOn w:val="Normal"/>
    <w:link w:val="HeaderChar"/>
    <w:uiPriority w:val="99"/>
    <w:unhideWhenUsed/>
    <w:rsid w:val="005D46DD"/>
    <w:pPr>
      <w:tabs>
        <w:tab w:val="center" w:pos="4320"/>
        <w:tab w:val="right" w:pos="8640"/>
      </w:tabs>
    </w:pPr>
  </w:style>
  <w:style w:type="character" w:customStyle="1" w:styleId="HeaderChar">
    <w:name w:val="Header Char"/>
    <w:basedOn w:val="DefaultParagraphFont"/>
    <w:link w:val="Header"/>
    <w:uiPriority w:val="99"/>
    <w:rsid w:val="005D46DD"/>
  </w:style>
  <w:style w:type="paragraph" w:styleId="Footer">
    <w:name w:val="footer"/>
    <w:basedOn w:val="Normal"/>
    <w:link w:val="FooterChar"/>
    <w:uiPriority w:val="99"/>
    <w:unhideWhenUsed/>
    <w:rsid w:val="005D46DD"/>
    <w:pPr>
      <w:tabs>
        <w:tab w:val="center" w:pos="4320"/>
        <w:tab w:val="right" w:pos="8640"/>
      </w:tabs>
    </w:pPr>
  </w:style>
  <w:style w:type="character" w:customStyle="1" w:styleId="FooterChar">
    <w:name w:val="Footer Char"/>
    <w:basedOn w:val="DefaultParagraphFont"/>
    <w:link w:val="Footer"/>
    <w:uiPriority w:val="99"/>
    <w:rsid w:val="005D46DD"/>
  </w:style>
  <w:style w:type="character" w:customStyle="1" w:styleId="Heading1Char">
    <w:name w:val="Heading 1 Char"/>
    <w:link w:val="Heading1"/>
    <w:uiPriority w:val="9"/>
    <w:rsid w:val="005D46DD"/>
    <w:rPr>
      <w:rFonts w:ascii="Times" w:hAnsi="Times"/>
      <w:b/>
      <w:bCs/>
      <w:kern w:val="36"/>
      <w:sz w:val="48"/>
      <w:szCs w:val="48"/>
    </w:rPr>
  </w:style>
  <w:style w:type="paragraph" w:styleId="NormalWeb">
    <w:name w:val="Normal (Web)"/>
    <w:basedOn w:val="Normal"/>
    <w:uiPriority w:val="99"/>
    <w:semiHidden/>
    <w:unhideWhenUsed/>
    <w:rsid w:val="005D46DD"/>
    <w:pPr>
      <w:spacing w:before="100" w:beforeAutospacing="1" w:after="100" w:afterAutospacing="1"/>
    </w:pPr>
    <w:rPr>
      <w:rFonts w:ascii="Times" w:hAnsi="Times"/>
      <w:sz w:val="20"/>
      <w:szCs w:val="20"/>
    </w:rPr>
  </w:style>
  <w:style w:type="character" w:styleId="Strong">
    <w:name w:val="Strong"/>
    <w:uiPriority w:val="22"/>
    <w:qFormat/>
    <w:rsid w:val="005D46DD"/>
    <w:rPr>
      <w:b/>
      <w:bCs/>
    </w:rPr>
  </w:style>
  <w:style w:type="character" w:customStyle="1" w:styleId="apple-converted-space">
    <w:name w:val="apple-converted-space"/>
    <w:basedOn w:val="DefaultParagraphFont"/>
    <w:rsid w:val="005D46DD"/>
  </w:style>
  <w:style w:type="character" w:styleId="Hyperlink">
    <w:name w:val="Hyperlink"/>
    <w:uiPriority w:val="99"/>
    <w:unhideWhenUsed/>
    <w:rsid w:val="005D46DD"/>
    <w:rPr>
      <w:color w:val="0000FF"/>
      <w:u w:val="single"/>
    </w:rPr>
  </w:style>
  <w:style w:type="character" w:styleId="FollowedHyperlink">
    <w:name w:val="FollowedHyperlink"/>
    <w:uiPriority w:val="99"/>
    <w:semiHidden/>
    <w:unhideWhenUsed/>
    <w:rsid w:val="005D46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3875">
      <w:bodyDiv w:val="1"/>
      <w:marLeft w:val="0"/>
      <w:marRight w:val="0"/>
      <w:marTop w:val="0"/>
      <w:marBottom w:val="0"/>
      <w:divBdr>
        <w:top w:val="none" w:sz="0" w:space="0" w:color="auto"/>
        <w:left w:val="none" w:sz="0" w:space="0" w:color="auto"/>
        <w:bottom w:val="none" w:sz="0" w:space="0" w:color="auto"/>
        <w:right w:val="none" w:sz="0" w:space="0" w:color="auto"/>
      </w:divBdr>
    </w:div>
    <w:div w:id="323096967">
      <w:bodyDiv w:val="1"/>
      <w:marLeft w:val="0"/>
      <w:marRight w:val="0"/>
      <w:marTop w:val="0"/>
      <w:marBottom w:val="0"/>
      <w:divBdr>
        <w:top w:val="none" w:sz="0" w:space="0" w:color="auto"/>
        <w:left w:val="none" w:sz="0" w:space="0" w:color="auto"/>
        <w:bottom w:val="none" w:sz="0" w:space="0" w:color="auto"/>
        <w:right w:val="none" w:sz="0" w:space="0" w:color="auto"/>
      </w:divBdr>
    </w:div>
    <w:div w:id="778258200">
      <w:bodyDiv w:val="1"/>
      <w:marLeft w:val="0"/>
      <w:marRight w:val="0"/>
      <w:marTop w:val="0"/>
      <w:marBottom w:val="0"/>
      <w:divBdr>
        <w:top w:val="none" w:sz="0" w:space="0" w:color="auto"/>
        <w:left w:val="none" w:sz="0" w:space="0" w:color="auto"/>
        <w:bottom w:val="none" w:sz="0" w:space="0" w:color="auto"/>
        <w:right w:val="none" w:sz="0" w:space="0" w:color="auto"/>
      </w:divBdr>
    </w:div>
    <w:div w:id="1264417466">
      <w:bodyDiv w:val="1"/>
      <w:marLeft w:val="0"/>
      <w:marRight w:val="0"/>
      <w:marTop w:val="0"/>
      <w:marBottom w:val="0"/>
      <w:divBdr>
        <w:top w:val="none" w:sz="0" w:space="0" w:color="auto"/>
        <w:left w:val="none" w:sz="0" w:space="0" w:color="auto"/>
        <w:bottom w:val="none" w:sz="0" w:space="0" w:color="auto"/>
        <w:right w:val="none" w:sz="0" w:space="0" w:color="auto"/>
      </w:divBdr>
      <w:divsChild>
        <w:div w:id="1049964085">
          <w:marLeft w:val="0"/>
          <w:marRight w:val="0"/>
          <w:marTop w:val="0"/>
          <w:marBottom w:val="0"/>
          <w:divBdr>
            <w:top w:val="none" w:sz="0" w:space="0" w:color="auto"/>
            <w:left w:val="none" w:sz="0" w:space="0" w:color="auto"/>
            <w:bottom w:val="none" w:sz="0" w:space="0" w:color="auto"/>
            <w:right w:val="none" w:sz="0" w:space="0" w:color="auto"/>
          </w:divBdr>
          <w:divsChild>
            <w:div w:id="1354383569">
              <w:marLeft w:val="0"/>
              <w:marRight w:val="0"/>
              <w:marTop w:val="0"/>
              <w:marBottom w:val="0"/>
              <w:divBdr>
                <w:top w:val="none" w:sz="0" w:space="0" w:color="auto"/>
                <w:left w:val="none" w:sz="0" w:space="0" w:color="auto"/>
                <w:bottom w:val="none" w:sz="0" w:space="0" w:color="auto"/>
                <w:right w:val="none" w:sz="0" w:space="0" w:color="auto"/>
              </w:divBdr>
              <w:divsChild>
                <w:div w:id="1932278480">
                  <w:marLeft w:val="0"/>
                  <w:marRight w:val="0"/>
                  <w:marTop w:val="0"/>
                  <w:marBottom w:val="0"/>
                  <w:divBdr>
                    <w:top w:val="none" w:sz="0" w:space="0" w:color="auto"/>
                    <w:left w:val="none" w:sz="0" w:space="0" w:color="auto"/>
                    <w:bottom w:val="none" w:sz="0" w:space="0" w:color="auto"/>
                    <w:right w:val="none" w:sz="0" w:space="0" w:color="auto"/>
                  </w:divBdr>
                  <w:divsChild>
                    <w:div w:id="932515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88139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ucar.edu/it/mms/fl2-live.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al.ucar.edu" TargetMode="External"/><Relationship Id="rId1" Type="http://schemas.openxmlformats.org/officeDocument/2006/relationships/hyperlink" Target="http://www.ral.uc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C49F-8D4C-4EBD-AAC1-E56BA304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Links>
    <vt:vector size="12" baseType="variant">
      <vt:variant>
        <vt:i4>6488075</vt:i4>
      </vt:variant>
      <vt:variant>
        <vt:i4>3</vt:i4>
      </vt:variant>
      <vt:variant>
        <vt:i4>0</vt:i4>
      </vt:variant>
      <vt:variant>
        <vt:i4>5</vt:i4>
      </vt:variant>
      <vt:variant>
        <vt:lpwstr>mailto:info@ral.ucar.edu</vt:lpwstr>
      </vt:variant>
      <vt:variant>
        <vt:lpwstr/>
      </vt:variant>
      <vt:variant>
        <vt:i4>7012382</vt:i4>
      </vt:variant>
      <vt:variant>
        <vt:i4>0</vt:i4>
      </vt:variant>
      <vt:variant>
        <vt:i4>0</vt:i4>
      </vt:variant>
      <vt:variant>
        <vt:i4>5</vt:i4>
      </vt:variant>
      <vt:variant>
        <vt:lpwstr>http://www.ral.ucar.edu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Steiner</dc:creator>
  <cp:keywords/>
  <dc:description/>
  <cp:lastModifiedBy>Marybeth Zarlingo</cp:lastModifiedBy>
  <cp:revision>2</cp:revision>
  <cp:lastPrinted>2016-02-09T21:58:00Z</cp:lastPrinted>
  <dcterms:created xsi:type="dcterms:W3CDTF">2016-08-04T19:09:00Z</dcterms:created>
  <dcterms:modified xsi:type="dcterms:W3CDTF">2016-08-04T19:09:00Z</dcterms:modified>
</cp:coreProperties>
</file>