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7F" w:rsidRPr="008D267F" w:rsidRDefault="008D267F" w:rsidP="00F66B44">
      <w:pPr>
        <w:pStyle w:val="Heading1"/>
        <w:rPr>
          <w:rFonts w:asciiTheme="minorHAnsi" w:hAnsiTheme="minorHAnsi"/>
        </w:rPr>
      </w:pPr>
      <w:r w:rsidRPr="008D267F">
        <w:rPr>
          <w:rFonts w:asciiTheme="minorHAnsi" w:hAnsiTheme="minorHAnsi"/>
        </w:rPr>
        <w:t>PURDUE CLASS OF 1937 SCHOLARSHIPS</w:t>
      </w:r>
    </w:p>
    <w:p w:rsidR="008D267F" w:rsidRPr="00DD25AF" w:rsidRDefault="008D267F" w:rsidP="008D267F">
      <w:pPr>
        <w:rPr>
          <w:rFonts w:asciiTheme="minorHAnsi" w:hAnsiTheme="minorHAnsi"/>
        </w:rPr>
      </w:pPr>
      <w:r w:rsidRPr="00DD25AF">
        <w:rPr>
          <w:rFonts w:asciiTheme="minorHAnsi" w:hAnsiTheme="minorHAnsi"/>
        </w:rPr>
        <w:tab/>
      </w:r>
      <w:r w:rsidRPr="00DD25AF">
        <w:rPr>
          <w:rFonts w:asciiTheme="minorHAnsi" w:hAnsiTheme="minorHAnsi"/>
        </w:rPr>
        <w:tab/>
      </w:r>
      <w:r w:rsidRPr="00DD25AF">
        <w:rPr>
          <w:rFonts w:asciiTheme="minorHAnsi" w:hAnsiTheme="minorHAnsi"/>
        </w:rPr>
        <w:tab/>
      </w:r>
      <w:r w:rsidRPr="00DD25AF">
        <w:rPr>
          <w:rFonts w:asciiTheme="minorHAnsi" w:hAnsiTheme="minorHAnsi"/>
        </w:rPr>
        <w:tab/>
      </w:r>
    </w:p>
    <w:p w:rsidR="008D267F" w:rsidRPr="008D267F" w:rsidRDefault="008D267F" w:rsidP="008D267F">
      <w:pPr>
        <w:pStyle w:val="BodyText"/>
        <w:jc w:val="both"/>
        <w:rPr>
          <w:rFonts w:asciiTheme="minorHAnsi" w:hAnsiTheme="minorHAnsi"/>
          <w:sz w:val="24"/>
          <w:szCs w:val="24"/>
        </w:rPr>
      </w:pPr>
      <w:r w:rsidRPr="008D267F">
        <w:rPr>
          <w:rFonts w:asciiTheme="minorHAnsi" w:hAnsiTheme="minorHAnsi"/>
          <w:sz w:val="24"/>
          <w:szCs w:val="24"/>
        </w:rPr>
        <w:t xml:space="preserve">A limited number of scholarships are available for the </w:t>
      </w:r>
      <w:r w:rsidR="00CC47A0">
        <w:rPr>
          <w:rFonts w:asciiTheme="minorHAnsi" w:hAnsiTheme="minorHAnsi"/>
          <w:sz w:val="24"/>
          <w:szCs w:val="24"/>
        </w:rPr>
        <w:t>2017-2018</w:t>
      </w:r>
      <w:r w:rsidRPr="008D267F">
        <w:rPr>
          <w:rFonts w:asciiTheme="minorHAnsi" w:hAnsiTheme="minorHAnsi"/>
          <w:sz w:val="24"/>
          <w:szCs w:val="24"/>
        </w:rPr>
        <w:t xml:space="preserve"> school year from funds donated by members of the Purdue Class of 1937 in support of current students.  Criteria for determining recipients of this scholarship include leadership, character, scholarship, and financial need.</w:t>
      </w:r>
    </w:p>
    <w:p w:rsidR="006A0D48" w:rsidRDefault="006A0D48" w:rsidP="008D267F">
      <w:pPr>
        <w:jc w:val="both"/>
      </w:pPr>
    </w:p>
    <w:p w:rsidR="00033B81" w:rsidRDefault="00033B81" w:rsidP="008D267F">
      <w:pPr>
        <w:jc w:val="both"/>
      </w:pPr>
    </w:p>
    <w:p w:rsidR="008D267F" w:rsidRDefault="008D267F" w:rsidP="008D267F">
      <w:pPr>
        <w:pStyle w:val="Heading1"/>
        <w:jc w:val="left"/>
        <w:rPr>
          <w:rFonts w:asciiTheme="minorHAnsi" w:hAnsiTheme="minorHAnsi"/>
          <w:u w:val="none"/>
        </w:rPr>
      </w:pPr>
      <w:r w:rsidRPr="008D267F">
        <w:rPr>
          <w:rFonts w:asciiTheme="minorHAnsi" w:hAnsiTheme="minorHAnsi"/>
          <w:u w:val="none"/>
        </w:rPr>
        <w:t>To be Eligible for a Purdue Class of 1937 Scholarship, an applicant must:</w:t>
      </w:r>
    </w:p>
    <w:p w:rsidR="00033B81" w:rsidRPr="00033B81" w:rsidRDefault="00033B81" w:rsidP="00033B81"/>
    <w:p w:rsidR="008D267F" w:rsidRDefault="008D267F" w:rsidP="008D267F">
      <w:pPr>
        <w:pStyle w:val="ListParagraph"/>
        <w:numPr>
          <w:ilvl w:val="0"/>
          <w:numId w:val="1"/>
        </w:numPr>
        <w:rPr>
          <w:rFonts w:asciiTheme="minorHAnsi" w:hAnsiTheme="minorHAnsi"/>
        </w:rPr>
      </w:pPr>
      <w:r>
        <w:rPr>
          <w:rFonts w:asciiTheme="minorHAnsi" w:hAnsiTheme="minorHAnsi"/>
        </w:rPr>
        <w:t>Be enrolled at the Purdue University West Lafayette campus;</w:t>
      </w:r>
    </w:p>
    <w:p w:rsidR="008D267F" w:rsidRDefault="008D267F" w:rsidP="008D267F">
      <w:pPr>
        <w:pStyle w:val="ListParagraph"/>
        <w:numPr>
          <w:ilvl w:val="0"/>
          <w:numId w:val="1"/>
        </w:numPr>
        <w:rPr>
          <w:rFonts w:asciiTheme="minorHAnsi" w:hAnsiTheme="minorHAnsi"/>
        </w:rPr>
      </w:pPr>
      <w:r>
        <w:rPr>
          <w:rFonts w:asciiTheme="minorHAnsi" w:hAnsiTheme="minorHAnsi"/>
        </w:rPr>
        <w:t>Be registered for 12 or more credit hours;</w:t>
      </w:r>
    </w:p>
    <w:p w:rsidR="008D267F" w:rsidRDefault="008D267F" w:rsidP="008D267F">
      <w:pPr>
        <w:pStyle w:val="ListParagraph"/>
        <w:numPr>
          <w:ilvl w:val="0"/>
          <w:numId w:val="1"/>
        </w:numPr>
        <w:rPr>
          <w:rFonts w:asciiTheme="minorHAnsi" w:hAnsiTheme="minorHAnsi"/>
        </w:rPr>
      </w:pPr>
      <w:r>
        <w:rPr>
          <w:rFonts w:asciiTheme="minorHAnsi" w:hAnsiTheme="minorHAnsi"/>
        </w:rPr>
        <w:t>Classified as a sophomore, j</w:t>
      </w:r>
      <w:r w:rsidR="00CC47A0">
        <w:rPr>
          <w:rFonts w:asciiTheme="minorHAnsi" w:hAnsiTheme="minorHAnsi"/>
        </w:rPr>
        <w:t>unior, or senior during the 2017-2018</w:t>
      </w:r>
      <w:r>
        <w:rPr>
          <w:rFonts w:asciiTheme="minorHAnsi" w:hAnsiTheme="minorHAnsi"/>
        </w:rPr>
        <w:t xml:space="preserve"> academic school year;</w:t>
      </w:r>
    </w:p>
    <w:p w:rsidR="008D267F" w:rsidRDefault="008D267F" w:rsidP="008D267F">
      <w:pPr>
        <w:pStyle w:val="ListParagraph"/>
        <w:numPr>
          <w:ilvl w:val="0"/>
          <w:numId w:val="1"/>
        </w:numPr>
        <w:rPr>
          <w:rFonts w:asciiTheme="minorHAnsi" w:hAnsiTheme="minorHAnsi"/>
        </w:rPr>
      </w:pPr>
      <w:r>
        <w:rPr>
          <w:rFonts w:asciiTheme="minorHAnsi" w:hAnsiTheme="minorHAnsi"/>
        </w:rPr>
        <w:t>Have a cumulative grade index of 2.0 or higher on a 4.0 scale.</w:t>
      </w:r>
    </w:p>
    <w:p w:rsidR="008D267F" w:rsidRDefault="008D267F" w:rsidP="008D267F">
      <w:pPr>
        <w:pStyle w:val="ListParagraph"/>
        <w:numPr>
          <w:ilvl w:val="0"/>
          <w:numId w:val="1"/>
        </w:numPr>
        <w:rPr>
          <w:rFonts w:asciiTheme="minorHAnsi" w:hAnsiTheme="minorHAnsi"/>
        </w:rPr>
      </w:pPr>
      <w:r>
        <w:rPr>
          <w:rFonts w:asciiTheme="minorHAnsi" w:hAnsiTheme="minorHAnsi"/>
        </w:rPr>
        <w:t>Be in good academic and social standing with the University;</w:t>
      </w:r>
    </w:p>
    <w:p w:rsidR="008D267F" w:rsidRDefault="008D267F" w:rsidP="008D267F">
      <w:pPr>
        <w:pStyle w:val="ListParagraph"/>
        <w:numPr>
          <w:ilvl w:val="0"/>
          <w:numId w:val="1"/>
        </w:numPr>
        <w:rPr>
          <w:rFonts w:asciiTheme="minorHAnsi" w:hAnsiTheme="minorHAnsi"/>
        </w:rPr>
      </w:pPr>
      <w:r>
        <w:rPr>
          <w:rFonts w:asciiTheme="minorHAnsi" w:hAnsiTheme="minorHAnsi"/>
        </w:rPr>
        <w:t>Show evidence of leadership ability and leadership potential;</w:t>
      </w:r>
    </w:p>
    <w:p w:rsidR="008D267F" w:rsidRDefault="008D267F" w:rsidP="008D267F">
      <w:pPr>
        <w:pStyle w:val="ListParagraph"/>
        <w:numPr>
          <w:ilvl w:val="0"/>
          <w:numId w:val="1"/>
        </w:numPr>
        <w:rPr>
          <w:rFonts w:asciiTheme="minorHAnsi" w:hAnsiTheme="minorHAnsi"/>
        </w:rPr>
      </w:pPr>
      <w:r>
        <w:rPr>
          <w:rFonts w:asciiTheme="minorHAnsi" w:hAnsiTheme="minorHAnsi"/>
        </w:rPr>
        <w:t>Be a domestic student as defined by the University;</w:t>
      </w:r>
    </w:p>
    <w:p w:rsidR="008D267F" w:rsidRDefault="008D267F" w:rsidP="008D267F">
      <w:pPr>
        <w:pStyle w:val="ListParagraph"/>
        <w:numPr>
          <w:ilvl w:val="0"/>
          <w:numId w:val="1"/>
        </w:numPr>
        <w:rPr>
          <w:rFonts w:asciiTheme="minorHAnsi" w:hAnsiTheme="minorHAnsi"/>
        </w:rPr>
      </w:pPr>
      <w:r>
        <w:rPr>
          <w:rFonts w:asciiTheme="minorHAnsi" w:hAnsiTheme="minorHAnsi"/>
        </w:rPr>
        <w:t>Describe financial need for the scholarship*</w:t>
      </w:r>
    </w:p>
    <w:p w:rsidR="008D267F" w:rsidRDefault="008D267F" w:rsidP="008D267F">
      <w:pPr>
        <w:pStyle w:val="ListParagraph"/>
        <w:rPr>
          <w:rFonts w:asciiTheme="minorHAnsi" w:hAnsiTheme="minorHAnsi"/>
          <w:sz w:val="20"/>
        </w:rPr>
      </w:pPr>
      <w:r w:rsidRPr="008D267F">
        <w:rPr>
          <w:rFonts w:asciiTheme="minorHAnsi" w:hAnsiTheme="minorHAnsi"/>
          <w:sz w:val="20"/>
        </w:rPr>
        <w:t>*(This does not mean an applicant must qualify for financial assistance through Purdue’s Division of Financial Aid to be considered for the award)</w:t>
      </w:r>
    </w:p>
    <w:p w:rsidR="00033B81" w:rsidRPr="00F66B44" w:rsidRDefault="00033B81" w:rsidP="00F66B44">
      <w:pPr>
        <w:rPr>
          <w:rFonts w:asciiTheme="minorHAnsi" w:hAnsiTheme="minorHAnsi"/>
          <w:sz w:val="20"/>
        </w:rPr>
      </w:pPr>
    </w:p>
    <w:p w:rsidR="00033B81" w:rsidRDefault="00033B81" w:rsidP="008D267F">
      <w:pPr>
        <w:pStyle w:val="ListParagraph"/>
        <w:rPr>
          <w:rFonts w:asciiTheme="minorHAnsi" w:hAnsiTheme="minorHAnsi"/>
          <w:sz w:val="20"/>
        </w:rPr>
      </w:pPr>
    </w:p>
    <w:p w:rsidR="008D267F" w:rsidRPr="00DD25AF" w:rsidRDefault="008D267F" w:rsidP="008D267F">
      <w:pPr>
        <w:spacing w:line="360" w:lineRule="atLeast"/>
        <w:rPr>
          <w:rFonts w:asciiTheme="minorHAnsi" w:hAnsiTheme="minorHAnsi"/>
        </w:rPr>
      </w:pPr>
      <w:r w:rsidRPr="00DD25AF">
        <w:rPr>
          <w:rFonts w:asciiTheme="minorHAnsi" w:hAnsiTheme="minorHAnsi"/>
        </w:rPr>
        <w:t xml:space="preserve">The number of scholarships awarded and their amounts for </w:t>
      </w:r>
      <w:r w:rsidR="00CC47A0">
        <w:rPr>
          <w:rFonts w:asciiTheme="minorHAnsi" w:hAnsiTheme="minorHAnsi"/>
        </w:rPr>
        <w:t>2017-2018</w:t>
      </w:r>
      <w:r w:rsidRPr="00DD25AF">
        <w:rPr>
          <w:rFonts w:asciiTheme="minorHAnsi" w:hAnsiTheme="minorHAnsi"/>
        </w:rPr>
        <w:t xml:space="preserve"> will be determined by the interest earned on the Class of 1937 endowment during the past year.  An average of 15 scholarships has been awarded each year since 1987-88, with individual scholarship amounts ranging from $500 to $4000.  Each scholarship amount for </w:t>
      </w:r>
      <w:r w:rsidR="00CC47A0">
        <w:rPr>
          <w:rFonts w:asciiTheme="minorHAnsi" w:hAnsiTheme="minorHAnsi"/>
        </w:rPr>
        <w:t>2017-2018</w:t>
      </w:r>
      <w:r w:rsidRPr="00DD25AF">
        <w:rPr>
          <w:rFonts w:asciiTheme="minorHAnsi" w:hAnsiTheme="minorHAnsi"/>
        </w:rPr>
        <w:t xml:space="preserve"> will be equally divided between fall and spring semesters.  Previous applicants and recipients may apply again for this scholarship, provided they will be enrolled as full-time, </w:t>
      </w:r>
      <w:r w:rsidRPr="00DD25AF">
        <w:rPr>
          <w:rFonts w:asciiTheme="minorHAnsi" w:hAnsiTheme="minorHAnsi"/>
          <w:i/>
        </w:rPr>
        <w:t>undergraduate</w:t>
      </w:r>
      <w:r>
        <w:rPr>
          <w:rFonts w:asciiTheme="minorHAnsi" w:hAnsiTheme="minorHAnsi"/>
        </w:rPr>
        <w:t xml:space="preserve"> student</w:t>
      </w:r>
      <w:r w:rsidRPr="00DD25AF">
        <w:rPr>
          <w:rFonts w:asciiTheme="minorHAnsi" w:hAnsiTheme="minorHAnsi"/>
        </w:rPr>
        <w:t xml:space="preserve"> at the West Lafayette campus during the </w:t>
      </w:r>
      <w:r w:rsidR="00CC47A0">
        <w:rPr>
          <w:rFonts w:asciiTheme="minorHAnsi" w:hAnsiTheme="minorHAnsi"/>
        </w:rPr>
        <w:t>2017-2018</w:t>
      </w:r>
      <w:r>
        <w:rPr>
          <w:rFonts w:asciiTheme="minorHAnsi" w:hAnsiTheme="minorHAnsi"/>
        </w:rPr>
        <w:t xml:space="preserve"> academic</w:t>
      </w:r>
      <w:r w:rsidRPr="00DD25AF">
        <w:rPr>
          <w:rFonts w:asciiTheme="minorHAnsi" w:hAnsiTheme="minorHAnsi"/>
        </w:rPr>
        <w:t xml:space="preserve"> school year.  Review of applications and selection of recipients will be performed by a committee comprised of representatives from the Office of the Dean of Students, the Division of Financial Aid, and the University Development Office.</w:t>
      </w:r>
    </w:p>
    <w:p w:rsidR="008D267F" w:rsidRDefault="008D267F" w:rsidP="008D267F">
      <w:pPr>
        <w:rPr>
          <w:rFonts w:asciiTheme="minorHAnsi" w:hAnsiTheme="minorHAnsi"/>
          <w:szCs w:val="24"/>
        </w:rPr>
      </w:pPr>
    </w:p>
    <w:p w:rsidR="00F66B44" w:rsidRDefault="00CC47A0" w:rsidP="00F66B44">
      <w:pPr>
        <w:jc w:val="center"/>
        <w:rPr>
          <w:rFonts w:asciiTheme="minorHAnsi" w:hAnsiTheme="minorHAnsi"/>
          <w:szCs w:val="24"/>
        </w:rPr>
      </w:pPr>
      <w:r w:rsidRPr="00CC47A0">
        <w:rPr>
          <w:rFonts w:asciiTheme="minorHAnsi" w:hAnsiTheme="minorHAnsi"/>
          <w:b/>
          <w:szCs w:val="24"/>
        </w:rPr>
        <w:t>The application should be completed on-line and can be accessed at either</w:t>
      </w:r>
    </w:p>
    <w:p w:rsidR="00F66B44" w:rsidRDefault="00F66B44" w:rsidP="00F66B44">
      <w:pPr>
        <w:jc w:val="center"/>
        <w:rPr>
          <w:rFonts w:ascii="Calibri" w:hAnsi="Calibri"/>
          <w:color w:val="000000"/>
          <w:sz w:val="22"/>
          <w:szCs w:val="22"/>
        </w:rPr>
      </w:pPr>
      <w:hyperlink r:id="rId5" w:history="1">
        <w:r w:rsidRPr="00EC624F">
          <w:rPr>
            <w:rStyle w:val="Hyperlink"/>
            <w:rFonts w:ascii="Calibri" w:hAnsi="Calibri"/>
            <w:sz w:val="22"/>
            <w:szCs w:val="22"/>
          </w:rPr>
          <w:t>https://www.purdue.edu/advocacy/students/other/scholarships.html</w:t>
        </w:r>
      </w:hyperlink>
    </w:p>
    <w:p w:rsidR="00033B81" w:rsidRPr="00F66B44" w:rsidRDefault="00F66B44" w:rsidP="00F66B44">
      <w:pPr>
        <w:jc w:val="center"/>
        <w:rPr>
          <w:rFonts w:ascii="Calibri" w:hAnsi="Calibri"/>
          <w:color w:val="000000"/>
          <w:sz w:val="22"/>
          <w:szCs w:val="22"/>
        </w:rPr>
      </w:pPr>
      <w:r>
        <w:rPr>
          <w:rFonts w:asciiTheme="minorHAnsi" w:hAnsiTheme="minorHAnsi"/>
          <w:smallCaps/>
          <w:szCs w:val="24"/>
        </w:rPr>
        <w:t>or</w:t>
      </w:r>
    </w:p>
    <w:p w:rsidR="00CC47A0" w:rsidRDefault="00F66B44" w:rsidP="00F66B44">
      <w:pPr>
        <w:jc w:val="center"/>
        <w:rPr>
          <w:rFonts w:ascii="Calibri" w:hAnsi="Calibri"/>
          <w:color w:val="000000"/>
          <w:sz w:val="22"/>
          <w:szCs w:val="22"/>
        </w:rPr>
      </w:pPr>
      <w:hyperlink r:id="rId6" w:history="1">
        <w:r w:rsidRPr="00EC624F">
          <w:rPr>
            <w:rStyle w:val="Hyperlink"/>
            <w:rFonts w:ascii="Calibri" w:hAnsi="Calibri"/>
            <w:sz w:val="22"/>
            <w:szCs w:val="22"/>
          </w:rPr>
          <w:t>https://boilerlink.purdue.edu/</w:t>
        </w:r>
      </w:hyperlink>
    </w:p>
    <w:p w:rsidR="00F66B44" w:rsidRPr="00CC47A0" w:rsidRDefault="00F66B44" w:rsidP="00F66B44">
      <w:pPr>
        <w:rPr>
          <w:rFonts w:ascii="Calibri" w:hAnsi="Calibri"/>
          <w:color w:val="000000"/>
          <w:sz w:val="22"/>
          <w:szCs w:val="22"/>
        </w:rPr>
      </w:pPr>
    </w:p>
    <w:p w:rsidR="00033B81" w:rsidRPr="008D267F" w:rsidRDefault="00033B81" w:rsidP="008D267F">
      <w:pPr>
        <w:rPr>
          <w:rFonts w:asciiTheme="minorHAnsi" w:hAnsiTheme="minorHAnsi"/>
          <w:szCs w:val="24"/>
        </w:rPr>
      </w:pPr>
    </w:p>
    <w:p w:rsidR="00F66B44" w:rsidRDefault="008D267F" w:rsidP="008D267F">
      <w:pPr>
        <w:rPr>
          <w:rFonts w:asciiTheme="minorHAnsi" w:hAnsiTheme="minorHAnsi"/>
          <w:szCs w:val="24"/>
        </w:rPr>
      </w:pPr>
      <w:r>
        <w:rPr>
          <w:rFonts w:asciiTheme="minorHAnsi" w:hAnsiTheme="minorHAnsi"/>
          <w:szCs w:val="24"/>
        </w:rPr>
        <w:t>Application</w:t>
      </w:r>
      <w:r w:rsidR="00F23C62">
        <w:rPr>
          <w:rFonts w:asciiTheme="minorHAnsi" w:hAnsiTheme="minorHAnsi"/>
          <w:szCs w:val="24"/>
        </w:rPr>
        <w:t>s</w:t>
      </w:r>
      <w:r>
        <w:rPr>
          <w:rFonts w:asciiTheme="minorHAnsi" w:hAnsiTheme="minorHAnsi"/>
          <w:szCs w:val="24"/>
        </w:rPr>
        <w:t xml:space="preserve"> </w:t>
      </w:r>
      <w:r w:rsidR="00EE22D0">
        <w:rPr>
          <w:rFonts w:asciiTheme="minorHAnsi" w:hAnsiTheme="minorHAnsi"/>
          <w:szCs w:val="24"/>
        </w:rPr>
        <w:t xml:space="preserve">and Recommendation letters </w:t>
      </w:r>
      <w:r>
        <w:rPr>
          <w:rFonts w:asciiTheme="minorHAnsi" w:hAnsiTheme="minorHAnsi"/>
          <w:szCs w:val="24"/>
        </w:rPr>
        <w:t xml:space="preserve">must be submitted by </w:t>
      </w:r>
      <w:r w:rsidRPr="008D267F">
        <w:rPr>
          <w:rFonts w:asciiTheme="minorHAnsi" w:hAnsiTheme="minorHAnsi"/>
          <w:b/>
          <w:szCs w:val="24"/>
        </w:rPr>
        <w:t xml:space="preserve">Friday </w:t>
      </w:r>
      <w:r w:rsidR="00CC47A0">
        <w:rPr>
          <w:rFonts w:asciiTheme="minorHAnsi" w:hAnsiTheme="minorHAnsi"/>
          <w:b/>
          <w:szCs w:val="24"/>
        </w:rPr>
        <w:t>March 24, 2017</w:t>
      </w:r>
      <w:r>
        <w:rPr>
          <w:rFonts w:asciiTheme="minorHAnsi" w:hAnsiTheme="minorHAnsi"/>
          <w:szCs w:val="24"/>
        </w:rPr>
        <w:t xml:space="preserve"> no </w:t>
      </w:r>
    </w:p>
    <w:p w:rsidR="008D267F" w:rsidRDefault="008D267F" w:rsidP="008D267F">
      <w:pPr>
        <w:rPr>
          <w:rFonts w:asciiTheme="minorHAnsi" w:hAnsiTheme="minorHAnsi"/>
          <w:szCs w:val="24"/>
        </w:rPr>
      </w:pPr>
      <w:r>
        <w:rPr>
          <w:rFonts w:asciiTheme="minorHAnsi" w:hAnsiTheme="minorHAnsi"/>
          <w:szCs w:val="24"/>
        </w:rPr>
        <w:t>la</w:t>
      </w:r>
      <w:bookmarkStart w:id="0" w:name="_GoBack"/>
      <w:bookmarkEnd w:id="0"/>
      <w:r>
        <w:rPr>
          <w:rFonts w:asciiTheme="minorHAnsi" w:hAnsiTheme="minorHAnsi"/>
          <w:szCs w:val="24"/>
        </w:rPr>
        <w:t xml:space="preserve">ter than </w:t>
      </w:r>
      <w:r w:rsidRPr="008D267F">
        <w:rPr>
          <w:rFonts w:asciiTheme="minorHAnsi" w:hAnsiTheme="minorHAnsi"/>
          <w:b/>
          <w:szCs w:val="24"/>
        </w:rPr>
        <w:t>5:00pm</w:t>
      </w:r>
      <w:r>
        <w:rPr>
          <w:rFonts w:asciiTheme="minorHAnsi" w:hAnsiTheme="minorHAnsi"/>
          <w:szCs w:val="24"/>
        </w:rPr>
        <w:t xml:space="preserve"> (EST)</w:t>
      </w:r>
      <w:r w:rsidR="00F23C62">
        <w:rPr>
          <w:rFonts w:asciiTheme="minorHAnsi" w:hAnsiTheme="minorHAnsi"/>
          <w:szCs w:val="24"/>
        </w:rPr>
        <w:t>.</w:t>
      </w:r>
    </w:p>
    <w:p w:rsidR="00F66B44" w:rsidRDefault="00F66B44" w:rsidP="008D267F">
      <w:pPr>
        <w:rPr>
          <w:rFonts w:asciiTheme="minorHAnsi" w:hAnsiTheme="minorHAnsi"/>
          <w:szCs w:val="24"/>
        </w:rPr>
      </w:pPr>
    </w:p>
    <w:p w:rsidR="00F23C62" w:rsidRDefault="00F66B44" w:rsidP="008D267F">
      <w:pPr>
        <w:rPr>
          <w:rFonts w:asciiTheme="minorHAnsi" w:hAnsiTheme="minorHAnsi"/>
          <w:szCs w:val="24"/>
        </w:rPr>
      </w:pPr>
      <w:r>
        <w:rPr>
          <w:rFonts w:asciiTheme="minorHAnsi" w:hAnsiTheme="minorHAnsi"/>
          <w:szCs w:val="24"/>
        </w:rPr>
        <w:t>P</w:t>
      </w:r>
      <w:r w:rsidR="00F23C62">
        <w:rPr>
          <w:rFonts w:asciiTheme="minorHAnsi" w:hAnsiTheme="minorHAnsi"/>
          <w:szCs w:val="24"/>
        </w:rPr>
        <w:t xml:space="preserve">lease contact the </w:t>
      </w:r>
      <w:r w:rsidR="00CC47A0">
        <w:rPr>
          <w:rFonts w:asciiTheme="minorHAnsi" w:hAnsiTheme="minorHAnsi"/>
          <w:szCs w:val="24"/>
        </w:rPr>
        <w:t>Harry Brown at 765-496-2453</w:t>
      </w:r>
      <w:r w:rsidR="00F23C62">
        <w:rPr>
          <w:rFonts w:asciiTheme="minorHAnsi" w:hAnsiTheme="minorHAnsi"/>
          <w:szCs w:val="24"/>
        </w:rPr>
        <w:t xml:space="preserve"> or </w:t>
      </w:r>
      <w:hyperlink r:id="rId7" w:history="1">
        <w:r w:rsidR="00CC47A0" w:rsidRPr="00EC624F">
          <w:rPr>
            <w:rStyle w:val="Hyperlink"/>
            <w:rFonts w:asciiTheme="minorHAnsi" w:hAnsiTheme="minorHAnsi"/>
            <w:szCs w:val="24"/>
          </w:rPr>
          <w:t>herown@purdue.edu</w:t>
        </w:r>
      </w:hyperlink>
      <w:r>
        <w:rPr>
          <w:rFonts w:asciiTheme="minorHAnsi" w:hAnsiTheme="minorHAnsi"/>
          <w:szCs w:val="24"/>
        </w:rPr>
        <w:t xml:space="preserve"> with questions. </w:t>
      </w:r>
    </w:p>
    <w:sectPr w:rsidR="00F23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1763"/>
    <w:multiLevelType w:val="hybridMultilevel"/>
    <w:tmpl w:val="7CCC1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DE6525"/>
    <w:multiLevelType w:val="hybridMultilevel"/>
    <w:tmpl w:val="F3B6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A7CB3"/>
    <w:multiLevelType w:val="hybridMultilevel"/>
    <w:tmpl w:val="5DFAC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22AFE"/>
    <w:multiLevelType w:val="singleLevel"/>
    <w:tmpl w:val="0470B8CA"/>
    <w:lvl w:ilvl="0">
      <w:start w:val="1"/>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7F"/>
    <w:rsid w:val="00033B81"/>
    <w:rsid w:val="000C2B4D"/>
    <w:rsid w:val="00114732"/>
    <w:rsid w:val="003C03EC"/>
    <w:rsid w:val="00552ACB"/>
    <w:rsid w:val="006A0D48"/>
    <w:rsid w:val="00761725"/>
    <w:rsid w:val="008D267F"/>
    <w:rsid w:val="008E3E16"/>
    <w:rsid w:val="00CA1B66"/>
    <w:rsid w:val="00CC47A0"/>
    <w:rsid w:val="00E976DA"/>
    <w:rsid w:val="00EE22D0"/>
    <w:rsid w:val="00F23C62"/>
    <w:rsid w:val="00F66B44"/>
    <w:rsid w:val="00F8163A"/>
    <w:rsid w:val="00FE0B7B"/>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D693A-CCDC-4F09-842C-61085E42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67F"/>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qFormat/>
    <w:rsid w:val="008D267F"/>
    <w:pPr>
      <w:keepNext/>
      <w:jc w:val="center"/>
      <w:outlineLvl w:val="0"/>
    </w:pPr>
    <w:rPr>
      <w:rFonts w:ascii="Times" w:hAnsi="Times"/>
      <w:b/>
      <w:sz w:val="26"/>
      <w:u w:val="single"/>
    </w:rPr>
  </w:style>
  <w:style w:type="paragraph" w:styleId="Heading2">
    <w:name w:val="heading 2"/>
    <w:basedOn w:val="Normal"/>
    <w:next w:val="Normal"/>
    <w:link w:val="Heading2Char"/>
    <w:uiPriority w:val="9"/>
    <w:unhideWhenUsed/>
    <w:qFormat/>
    <w:rsid w:val="008D267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67F"/>
    <w:rPr>
      <w:rFonts w:ascii="Times" w:eastAsia="Times New Roman" w:hAnsi="Times" w:cs="Times New Roman"/>
      <w:b/>
      <w:sz w:val="26"/>
      <w:szCs w:val="20"/>
      <w:u w:val="single"/>
    </w:rPr>
  </w:style>
  <w:style w:type="paragraph" w:styleId="BodyText">
    <w:name w:val="Body Text"/>
    <w:basedOn w:val="Normal"/>
    <w:link w:val="BodyTextChar"/>
    <w:rsid w:val="008D267F"/>
    <w:pPr>
      <w:jc w:val="center"/>
    </w:pPr>
    <w:rPr>
      <w:rFonts w:ascii="Times" w:hAnsi="Times"/>
      <w:sz w:val="23"/>
    </w:rPr>
  </w:style>
  <w:style w:type="character" w:customStyle="1" w:styleId="BodyTextChar">
    <w:name w:val="Body Text Char"/>
    <w:basedOn w:val="DefaultParagraphFont"/>
    <w:link w:val="BodyText"/>
    <w:rsid w:val="008D267F"/>
    <w:rPr>
      <w:rFonts w:ascii="Times" w:eastAsia="Times New Roman" w:hAnsi="Times" w:cs="Times New Roman"/>
      <w:sz w:val="23"/>
      <w:szCs w:val="20"/>
    </w:rPr>
  </w:style>
  <w:style w:type="character" w:customStyle="1" w:styleId="Heading2Char">
    <w:name w:val="Heading 2 Char"/>
    <w:basedOn w:val="DefaultParagraphFont"/>
    <w:link w:val="Heading2"/>
    <w:uiPriority w:val="9"/>
    <w:rsid w:val="008D26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D267F"/>
    <w:pPr>
      <w:ind w:left="720"/>
      <w:contextualSpacing/>
    </w:pPr>
  </w:style>
  <w:style w:type="character" w:styleId="Hyperlink">
    <w:name w:val="Hyperlink"/>
    <w:basedOn w:val="DefaultParagraphFont"/>
    <w:uiPriority w:val="99"/>
    <w:unhideWhenUsed/>
    <w:rsid w:val="00033B81"/>
    <w:rPr>
      <w:color w:val="0000FF" w:themeColor="hyperlink"/>
      <w:u w:val="single"/>
    </w:rPr>
  </w:style>
  <w:style w:type="paragraph" w:styleId="Title">
    <w:name w:val="Title"/>
    <w:basedOn w:val="Normal"/>
    <w:link w:val="TitleChar"/>
    <w:qFormat/>
    <w:rsid w:val="008E3E16"/>
    <w:pPr>
      <w:jc w:val="center"/>
    </w:pPr>
    <w:rPr>
      <w:rFonts w:ascii="Times New Roman" w:hAnsi="Times New Roman"/>
      <w:b/>
    </w:rPr>
  </w:style>
  <w:style w:type="character" w:customStyle="1" w:styleId="TitleChar">
    <w:name w:val="Title Char"/>
    <w:basedOn w:val="DefaultParagraphFont"/>
    <w:link w:val="Title"/>
    <w:rsid w:val="008E3E1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9708">
      <w:bodyDiv w:val="1"/>
      <w:marLeft w:val="0"/>
      <w:marRight w:val="0"/>
      <w:marTop w:val="0"/>
      <w:marBottom w:val="0"/>
      <w:divBdr>
        <w:top w:val="none" w:sz="0" w:space="0" w:color="auto"/>
        <w:left w:val="none" w:sz="0" w:space="0" w:color="auto"/>
        <w:bottom w:val="none" w:sz="0" w:space="0" w:color="auto"/>
        <w:right w:val="none" w:sz="0" w:space="0" w:color="auto"/>
      </w:divBdr>
    </w:div>
    <w:div w:id="20021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rown@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ilerlink.purdue.edu/" TargetMode="External"/><Relationship Id="rId5" Type="http://schemas.openxmlformats.org/officeDocument/2006/relationships/hyperlink" Target="https://www.purdue.edu/advocacy/students/other/scholarship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jbowes</dc:creator>
  <cp:lastModifiedBy>Brown, Harry E</cp:lastModifiedBy>
  <cp:revision>3</cp:revision>
  <dcterms:created xsi:type="dcterms:W3CDTF">2017-02-16T19:50:00Z</dcterms:created>
  <dcterms:modified xsi:type="dcterms:W3CDTF">2017-02-16T19:55:00Z</dcterms:modified>
</cp:coreProperties>
</file>