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1B" w:rsidRDefault="003B381B" w:rsidP="00F87316">
      <w:pPr>
        <w:rPr>
          <w:rFonts w:ascii="Tahoma" w:hAnsi="Tahoma" w:cs="Tahoma"/>
          <w:b/>
          <w:sz w:val="32"/>
          <w:szCs w:val="32"/>
        </w:rPr>
      </w:pPr>
    </w:p>
    <w:p w:rsidR="003B381B" w:rsidRDefault="003B381B" w:rsidP="003B381B">
      <w:pPr>
        <w:spacing w:after="0"/>
        <w:ind w:left="720" w:hanging="720"/>
        <w:rPr>
          <w:rFonts w:ascii="Tahoma" w:hAnsi="Tahoma" w:cs="Tahoma"/>
        </w:rPr>
      </w:pPr>
    </w:p>
    <w:p w:rsidR="00560521" w:rsidRPr="003B381B" w:rsidRDefault="006F193B" w:rsidP="00CC6D8A">
      <w:pPr>
        <w:ind w:left="720" w:hanging="720"/>
        <w:rPr>
          <w:rFonts w:ascii="Trebuchet MS" w:hAnsi="Trebuchet MS" w:cs="Tahoma"/>
          <w:sz w:val="40"/>
          <w:szCs w:val="40"/>
        </w:rPr>
      </w:pPr>
      <w:r w:rsidRPr="003B381B">
        <w:rPr>
          <w:rFonts w:ascii="Trebuchet MS" w:hAnsi="Trebuchet MS" w:cs="Tahoma"/>
          <w:sz w:val="40"/>
          <w:szCs w:val="40"/>
        </w:rPr>
        <w:t>Medical</w:t>
      </w:r>
      <w:r w:rsidR="00560521" w:rsidRPr="003B381B">
        <w:rPr>
          <w:rFonts w:ascii="Trebuchet MS" w:hAnsi="Trebuchet MS" w:cs="Tahoma"/>
          <w:sz w:val="40"/>
          <w:szCs w:val="40"/>
        </w:rPr>
        <w:t xml:space="preserve"> Emergencies: Do You </w:t>
      </w:r>
      <w:r w:rsidR="00560521" w:rsidRPr="003B381B">
        <w:rPr>
          <w:rFonts w:ascii="Trebuchet MS" w:hAnsi="Trebuchet MS" w:cs="Tahoma"/>
          <w:i/>
          <w:sz w:val="40"/>
          <w:szCs w:val="40"/>
          <w:u w:val="single"/>
        </w:rPr>
        <w:t>Really</w:t>
      </w:r>
      <w:r w:rsidR="0036110E" w:rsidRPr="003B381B">
        <w:rPr>
          <w:rFonts w:ascii="Trebuchet MS" w:hAnsi="Trebuchet MS" w:cs="Tahoma"/>
          <w:sz w:val="40"/>
          <w:szCs w:val="40"/>
        </w:rPr>
        <w:t xml:space="preserve"> </w:t>
      </w:r>
      <w:r w:rsidR="00560521" w:rsidRPr="003B381B">
        <w:rPr>
          <w:rFonts w:ascii="Trebuchet MS" w:hAnsi="Trebuchet MS" w:cs="Tahoma"/>
          <w:sz w:val="40"/>
          <w:szCs w:val="40"/>
        </w:rPr>
        <w:t>Know What To Do</w:t>
      </w:r>
      <w:r w:rsidRPr="003B381B">
        <w:rPr>
          <w:rFonts w:ascii="Trebuchet MS" w:hAnsi="Trebuchet MS" w:cs="Tahoma"/>
          <w:sz w:val="40"/>
          <w:szCs w:val="40"/>
        </w:rPr>
        <w:t xml:space="preserve"> If It Happens To You</w:t>
      </w:r>
      <w:r w:rsidR="00560521" w:rsidRPr="003B381B">
        <w:rPr>
          <w:rFonts w:ascii="Trebuchet MS" w:hAnsi="Trebuchet MS" w:cs="Tahoma"/>
          <w:sz w:val="40"/>
          <w:szCs w:val="40"/>
        </w:rPr>
        <w:t>?</w:t>
      </w:r>
    </w:p>
    <w:p w:rsidR="00560521" w:rsidRPr="00CC6D8A" w:rsidRDefault="00560521">
      <w:pPr>
        <w:rPr>
          <w:sz w:val="24"/>
          <w:szCs w:val="24"/>
        </w:rPr>
      </w:pPr>
      <w:r>
        <w:tab/>
      </w:r>
      <w:r w:rsidR="0018400D">
        <w:t>Anyone working or studying at Purdue has</w:t>
      </w:r>
      <w:r w:rsidR="00BE1D60">
        <w:t xml:space="preserve"> certainly become familiar with safety protocols</w:t>
      </w:r>
      <w:r w:rsidR="0018400D">
        <w:t>: l</w:t>
      </w:r>
      <w:r w:rsidRPr="00CC6D8A">
        <w:rPr>
          <w:sz w:val="24"/>
          <w:szCs w:val="24"/>
        </w:rPr>
        <w:t>e</w:t>
      </w:r>
      <w:r w:rsidR="0018400D">
        <w:rPr>
          <w:sz w:val="24"/>
          <w:szCs w:val="24"/>
        </w:rPr>
        <w:t>arn the building emergency plan, k</w:t>
      </w:r>
      <w:r w:rsidRPr="00CC6D8A">
        <w:rPr>
          <w:sz w:val="24"/>
          <w:szCs w:val="24"/>
        </w:rPr>
        <w:t>now how to use personal protective equipment</w:t>
      </w:r>
      <w:r w:rsidR="006F193B" w:rsidRPr="00CC6D8A">
        <w:rPr>
          <w:sz w:val="24"/>
          <w:szCs w:val="24"/>
        </w:rPr>
        <w:t xml:space="preserve"> in the lab</w:t>
      </w:r>
      <w:r w:rsidR="0018400D">
        <w:rPr>
          <w:sz w:val="24"/>
          <w:szCs w:val="24"/>
        </w:rPr>
        <w:t>, c</w:t>
      </w:r>
      <w:r w:rsidRPr="00CC6D8A">
        <w:rPr>
          <w:sz w:val="24"/>
          <w:szCs w:val="24"/>
        </w:rPr>
        <w:t>all 911</w:t>
      </w:r>
      <w:r w:rsidR="0018400D">
        <w:rPr>
          <w:sz w:val="24"/>
          <w:szCs w:val="24"/>
        </w:rPr>
        <w:t xml:space="preserve"> in an emergency</w:t>
      </w:r>
      <w:r w:rsidRPr="00CC6D8A">
        <w:rPr>
          <w:sz w:val="24"/>
          <w:szCs w:val="24"/>
        </w:rPr>
        <w:t xml:space="preserve">. </w:t>
      </w:r>
      <w:r w:rsidR="0018400D">
        <w:rPr>
          <w:sz w:val="24"/>
          <w:szCs w:val="24"/>
        </w:rPr>
        <w:t>Indeed,</w:t>
      </w:r>
      <w:r w:rsidRPr="00CC6D8A">
        <w:rPr>
          <w:sz w:val="24"/>
          <w:szCs w:val="24"/>
        </w:rPr>
        <w:t xml:space="preserve"> these are </w:t>
      </w:r>
      <w:r w:rsidR="0018400D">
        <w:rPr>
          <w:sz w:val="24"/>
          <w:szCs w:val="24"/>
        </w:rPr>
        <w:t xml:space="preserve">fundamentally </w:t>
      </w:r>
      <w:r w:rsidRPr="00CC6D8A">
        <w:rPr>
          <w:sz w:val="24"/>
          <w:szCs w:val="24"/>
        </w:rPr>
        <w:t xml:space="preserve">understood by both students and employees </w:t>
      </w:r>
      <w:r w:rsidR="0018400D">
        <w:rPr>
          <w:sz w:val="24"/>
          <w:szCs w:val="24"/>
        </w:rPr>
        <w:t>alike</w:t>
      </w:r>
      <w:r w:rsidRPr="00CC6D8A">
        <w:rPr>
          <w:sz w:val="24"/>
          <w:szCs w:val="24"/>
        </w:rPr>
        <w:t>,</w:t>
      </w:r>
      <w:r w:rsidR="0018400D">
        <w:rPr>
          <w:sz w:val="24"/>
          <w:szCs w:val="24"/>
        </w:rPr>
        <w:t xml:space="preserve"> but did you realize</w:t>
      </w:r>
      <w:r w:rsidRPr="00CC6D8A">
        <w:rPr>
          <w:sz w:val="24"/>
          <w:szCs w:val="24"/>
        </w:rPr>
        <w:t xml:space="preserve"> </w:t>
      </w:r>
      <w:r w:rsidR="0018400D">
        <w:rPr>
          <w:sz w:val="24"/>
          <w:szCs w:val="24"/>
        </w:rPr>
        <w:t xml:space="preserve">that </w:t>
      </w:r>
      <w:r w:rsidR="006F193B" w:rsidRPr="00CC6D8A">
        <w:rPr>
          <w:sz w:val="24"/>
          <w:szCs w:val="24"/>
        </w:rPr>
        <w:t>there exists a distinct difference be</w:t>
      </w:r>
      <w:r w:rsidR="00BE1D60">
        <w:rPr>
          <w:sz w:val="24"/>
          <w:szCs w:val="24"/>
        </w:rPr>
        <w:t>tween these two groups</w:t>
      </w:r>
      <w:r w:rsidR="006F193B" w:rsidRPr="00CC6D8A">
        <w:rPr>
          <w:sz w:val="24"/>
          <w:szCs w:val="24"/>
        </w:rPr>
        <w:t xml:space="preserve"> when it comes to treating</w:t>
      </w:r>
      <w:r w:rsidR="002A71BE">
        <w:rPr>
          <w:sz w:val="24"/>
          <w:szCs w:val="24"/>
        </w:rPr>
        <w:t xml:space="preserve"> work-related</w:t>
      </w:r>
      <w:r w:rsidR="006F193B" w:rsidRPr="00CC6D8A">
        <w:rPr>
          <w:sz w:val="24"/>
          <w:szCs w:val="24"/>
        </w:rPr>
        <w:t xml:space="preserve"> medical emerg</w:t>
      </w:r>
      <w:r w:rsidR="00D32A1B">
        <w:rPr>
          <w:sz w:val="24"/>
          <w:szCs w:val="24"/>
        </w:rPr>
        <w:t>encie</w:t>
      </w:r>
      <w:r w:rsidR="00BE1D60">
        <w:rPr>
          <w:sz w:val="24"/>
          <w:szCs w:val="24"/>
        </w:rPr>
        <w:t>s?</w:t>
      </w:r>
      <w:r w:rsidR="00D32A1B">
        <w:rPr>
          <w:sz w:val="24"/>
          <w:szCs w:val="24"/>
        </w:rPr>
        <w:t xml:space="preserve">  </w:t>
      </w:r>
      <w:r w:rsidR="00BE1D60">
        <w:rPr>
          <w:sz w:val="24"/>
          <w:szCs w:val="24"/>
        </w:rPr>
        <w:t xml:space="preserve">In fact, this difference could save you valuable time when it comes to treating medical emergencies. </w:t>
      </w:r>
      <w:r w:rsidR="00D32A1B">
        <w:rPr>
          <w:sz w:val="24"/>
          <w:szCs w:val="24"/>
        </w:rPr>
        <w:t>This communication aims to</w:t>
      </w:r>
      <w:r w:rsidR="006F193B" w:rsidRPr="00CC6D8A">
        <w:rPr>
          <w:sz w:val="24"/>
          <w:szCs w:val="24"/>
        </w:rPr>
        <w:t xml:space="preserve"> clarify the proper actions you need to take in </w:t>
      </w:r>
      <w:r w:rsidR="008244A2" w:rsidRPr="00CC6D8A">
        <w:rPr>
          <w:sz w:val="24"/>
          <w:szCs w:val="24"/>
        </w:rPr>
        <w:t xml:space="preserve">the event of </w:t>
      </w:r>
      <w:r w:rsidR="00BE1D60">
        <w:rPr>
          <w:sz w:val="24"/>
          <w:szCs w:val="24"/>
        </w:rPr>
        <w:t xml:space="preserve">such </w:t>
      </w:r>
      <w:r w:rsidR="008244A2" w:rsidRPr="00CC6D8A">
        <w:rPr>
          <w:sz w:val="24"/>
          <w:szCs w:val="24"/>
        </w:rPr>
        <w:t>a</w:t>
      </w:r>
      <w:r w:rsidR="00BE1D60">
        <w:rPr>
          <w:sz w:val="24"/>
          <w:szCs w:val="24"/>
        </w:rPr>
        <w:t>n</w:t>
      </w:r>
      <w:r w:rsidR="008244A2" w:rsidRPr="00CC6D8A">
        <w:rPr>
          <w:sz w:val="24"/>
          <w:szCs w:val="24"/>
        </w:rPr>
        <w:t xml:space="preserve"> emergency</w:t>
      </w:r>
      <w:r w:rsidR="006F193B" w:rsidRPr="00CC6D8A">
        <w:rPr>
          <w:sz w:val="24"/>
          <w:szCs w:val="24"/>
        </w:rPr>
        <w:t xml:space="preserve"> as well as debunk any my</w:t>
      </w:r>
      <w:r w:rsidR="008244A2" w:rsidRPr="00CC6D8A">
        <w:rPr>
          <w:sz w:val="24"/>
          <w:szCs w:val="24"/>
        </w:rPr>
        <w:t>ths or misconceptions about them</w:t>
      </w:r>
      <w:r w:rsidR="006F193B" w:rsidRPr="00CC6D8A">
        <w:rPr>
          <w:sz w:val="24"/>
          <w:szCs w:val="24"/>
        </w:rPr>
        <w:t xml:space="preserve">. </w:t>
      </w:r>
    </w:p>
    <w:p w:rsidR="00A84464" w:rsidRDefault="006F193B">
      <w:pPr>
        <w:rPr>
          <w:sz w:val="24"/>
          <w:szCs w:val="24"/>
        </w:rPr>
      </w:pPr>
      <w:r w:rsidRPr="00CC6D8A">
        <w:rPr>
          <w:sz w:val="24"/>
          <w:szCs w:val="24"/>
        </w:rPr>
        <w:tab/>
      </w:r>
      <w:r w:rsidR="008244A2" w:rsidRPr="00CC6D8A">
        <w:rPr>
          <w:sz w:val="24"/>
          <w:szCs w:val="24"/>
        </w:rPr>
        <w:t>It can happen in an instant. Everything is under control as you carry out your everyday business… until the unexpected happens: a lacera</w:t>
      </w:r>
      <w:r w:rsidR="00357BB6" w:rsidRPr="00CC6D8A">
        <w:rPr>
          <w:sz w:val="24"/>
          <w:szCs w:val="24"/>
        </w:rPr>
        <w:t>tion, a slip down the stairs, perhaps</w:t>
      </w:r>
      <w:r w:rsidR="008244A2" w:rsidRPr="00CC6D8A">
        <w:rPr>
          <w:sz w:val="24"/>
          <w:szCs w:val="24"/>
        </w:rPr>
        <w:t xml:space="preserve"> worse –</w:t>
      </w:r>
      <w:r w:rsidR="00357BB6" w:rsidRPr="00CC6D8A">
        <w:rPr>
          <w:sz w:val="24"/>
          <w:szCs w:val="24"/>
        </w:rPr>
        <w:t xml:space="preserve"> </w:t>
      </w:r>
      <w:r w:rsidR="008244A2" w:rsidRPr="00CC6D8A">
        <w:rPr>
          <w:sz w:val="24"/>
          <w:szCs w:val="24"/>
        </w:rPr>
        <w:t>chemical contamination. As your heart rate increases, you try t</w:t>
      </w:r>
      <w:r w:rsidR="00357BB6" w:rsidRPr="00CC6D8A">
        <w:rPr>
          <w:sz w:val="24"/>
          <w:szCs w:val="24"/>
        </w:rPr>
        <w:t>o evaluate the situation, asking</w:t>
      </w:r>
      <w:r w:rsidR="008244A2" w:rsidRPr="00CC6D8A">
        <w:rPr>
          <w:sz w:val="24"/>
          <w:szCs w:val="24"/>
        </w:rPr>
        <w:t xml:space="preserve"> yourself, “What should </w:t>
      </w:r>
      <w:r w:rsidR="00A84464" w:rsidRPr="00CC6D8A">
        <w:rPr>
          <w:sz w:val="24"/>
          <w:szCs w:val="24"/>
        </w:rPr>
        <w:t xml:space="preserve">I </w:t>
      </w:r>
      <w:r w:rsidR="00BE1D60">
        <w:rPr>
          <w:sz w:val="24"/>
          <w:szCs w:val="24"/>
        </w:rPr>
        <w:t>do: Use first a</w:t>
      </w:r>
      <w:r w:rsidR="008244A2" w:rsidRPr="00CC6D8A">
        <w:rPr>
          <w:sz w:val="24"/>
          <w:szCs w:val="24"/>
        </w:rPr>
        <w:t xml:space="preserve">id? Call 911? Run to PUSH?” As each incident is different </w:t>
      </w:r>
      <w:r w:rsidR="00BE1D60">
        <w:rPr>
          <w:sz w:val="24"/>
          <w:szCs w:val="24"/>
        </w:rPr>
        <w:t>and requires different action</w:t>
      </w:r>
      <w:r w:rsidR="008244A2" w:rsidRPr="00CC6D8A">
        <w:rPr>
          <w:sz w:val="24"/>
          <w:szCs w:val="24"/>
        </w:rPr>
        <w:t xml:space="preserve">, you still need to rely on your training </w:t>
      </w:r>
      <w:r w:rsidR="00BE1D60">
        <w:rPr>
          <w:sz w:val="24"/>
          <w:szCs w:val="24"/>
        </w:rPr>
        <w:t xml:space="preserve">and intuition </w:t>
      </w:r>
      <w:r w:rsidR="008244A2" w:rsidRPr="00CC6D8A">
        <w:rPr>
          <w:sz w:val="24"/>
          <w:szCs w:val="24"/>
        </w:rPr>
        <w:t xml:space="preserve">to make the right decision. </w:t>
      </w:r>
      <w:r w:rsidR="00A84464" w:rsidRPr="00CC6D8A">
        <w:rPr>
          <w:sz w:val="24"/>
          <w:szCs w:val="24"/>
        </w:rPr>
        <w:t>Will you know what to do?</w:t>
      </w:r>
    </w:p>
    <w:p w:rsidR="00623ED3" w:rsidRPr="000A2C22" w:rsidRDefault="00623ED3">
      <w:pPr>
        <w:rPr>
          <w:b/>
          <w:sz w:val="32"/>
          <w:szCs w:val="32"/>
        </w:rPr>
      </w:pPr>
      <w:r w:rsidRPr="000A2C22">
        <w:rPr>
          <w:b/>
          <w:sz w:val="32"/>
          <w:szCs w:val="32"/>
        </w:rPr>
        <w:t>Should I Call 911?</w:t>
      </w:r>
    </w:p>
    <w:p w:rsidR="00CF0468" w:rsidRDefault="00357BB6">
      <w:pPr>
        <w:rPr>
          <w:sz w:val="24"/>
          <w:szCs w:val="24"/>
        </w:rPr>
      </w:pPr>
      <w:r w:rsidRPr="00CC6D8A">
        <w:rPr>
          <w:sz w:val="24"/>
          <w:szCs w:val="24"/>
        </w:rPr>
        <w:tab/>
        <w:t>As recommended by Purdue’s Radiological and Environmental Manage</w:t>
      </w:r>
      <w:r w:rsidR="00CF0468" w:rsidRPr="00CC6D8A">
        <w:rPr>
          <w:sz w:val="24"/>
          <w:szCs w:val="24"/>
        </w:rPr>
        <w:t>ment (REM) department</w:t>
      </w:r>
      <w:r w:rsidRPr="00CC6D8A">
        <w:rPr>
          <w:sz w:val="24"/>
          <w:szCs w:val="24"/>
        </w:rPr>
        <w:t xml:space="preserve"> as a general rule, if you need to think about calling 911 for more than a few seconds, you should call 911.  There is no shame in cal</w:t>
      </w:r>
      <w:r w:rsidR="00CF0468" w:rsidRPr="00CC6D8A">
        <w:rPr>
          <w:sz w:val="24"/>
          <w:szCs w:val="24"/>
        </w:rPr>
        <w:t>ling 911, contrary to what inhibitions or fears you may have about making the call</w:t>
      </w:r>
      <w:r w:rsidRPr="00CC6D8A">
        <w:rPr>
          <w:sz w:val="24"/>
          <w:szCs w:val="24"/>
        </w:rPr>
        <w:t xml:space="preserve">. Purdue has an outstanding fire department ready </w:t>
      </w:r>
      <w:r w:rsidR="000A4EFE" w:rsidRPr="00CC6D8A">
        <w:rPr>
          <w:sz w:val="24"/>
          <w:szCs w:val="24"/>
        </w:rPr>
        <w:t xml:space="preserve">and able </w:t>
      </w:r>
      <w:r w:rsidRPr="00CC6D8A">
        <w:rPr>
          <w:sz w:val="24"/>
          <w:szCs w:val="24"/>
        </w:rPr>
        <w:t xml:space="preserve">to be at any location on campus within </w:t>
      </w:r>
      <w:r w:rsidR="002A71BE">
        <w:rPr>
          <w:sz w:val="24"/>
          <w:szCs w:val="24"/>
        </w:rPr>
        <w:t>minutes -</w:t>
      </w:r>
      <w:r w:rsidRPr="00CC6D8A">
        <w:rPr>
          <w:sz w:val="24"/>
          <w:szCs w:val="24"/>
        </w:rPr>
        <w:t xml:space="preserve"> minutes that could save your life</w:t>
      </w:r>
      <w:r w:rsidR="00CF0468" w:rsidRPr="00CC6D8A">
        <w:rPr>
          <w:sz w:val="24"/>
          <w:szCs w:val="24"/>
        </w:rPr>
        <w:t xml:space="preserve"> or reduce permanent health repercussions</w:t>
      </w:r>
      <w:r w:rsidRPr="00CC6D8A">
        <w:rPr>
          <w:sz w:val="24"/>
          <w:szCs w:val="24"/>
        </w:rPr>
        <w:t>.</w:t>
      </w:r>
    </w:p>
    <w:p w:rsidR="0036110E" w:rsidRPr="000A2C22" w:rsidRDefault="0036110E">
      <w:pPr>
        <w:rPr>
          <w:b/>
          <w:sz w:val="32"/>
          <w:szCs w:val="32"/>
        </w:rPr>
      </w:pPr>
      <w:r w:rsidRPr="000A2C22">
        <w:rPr>
          <w:b/>
          <w:sz w:val="32"/>
          <w:szCs w:val="32"/>
        </w:rPr>
        <w:t>Minor Emergencies</w:t>
      </w:r>
    </w:p>
    <w:p w:rsidR="005B2CA5" w:rsidRDefault="00CF0468">
      <w:pPr>
        <w:rPr>
          <w:sz w:val="24"/>
          <w:szCs w:val="24"/>
        </w:rPr>
      </w:pPr>
      <w:r w:rsidRPr="00CC6D8A">
        <w:rPr>
          <w:sz w:val="24"/>
          <w:szCs w:val="24"/>
        </w:rPr>
        <w:tab/>
      </w:r>
      <w:r w:rsidR="00F277E8" w:rsidRPr="00CC6D8A">
        <w:rPr>
          <w:sz w:val="24"/>
          <w:szCs w:val="24"/>
        </w:rPr>
        <w:t>As for other lesser emergencies</w:t>
      </w:r>
      <w:r w:rsidR="000A4EFE" w:rsidRPr="00CC6D8A">
        <w:rPr>
          <w:sz w:val="24"/>
          <w:szCs w:val="24"/>
        </w:rPr>
        <w:t xml:space="preserve"> that do not require calling 911</w:t>
      </w:r>
      <w:r w:rsidR="00F277E8" w:rsidRPr="00CC6D8A">
        <w:rPr>
          <w:sz w:val="24"/>
          <w:szCs w:val="24"/>
        </w:rPr>
        <w:t xml:space="preserve">, a common misconception is that the </w:t>
      </w:r>
      <w:r w:rsidRPr="00CC6D8A">
        <w:rPr>
          <w:sz w:val="24"/>
          <w:szCs w:val="24"/>
        </w:rPr>
        <w:t>Purdue University Student Health Center (</w:t>
      </w:r>
      <w:r w:rsidR="00F277E8" w:rsidRPr="00CC6D8A">
        <w:rPr>
          <w:sz w:val="24"/>
          <w:szCs w:val="24"/>
        </w:rPr>
        <w:t>PUSH</w:t>
      </w:r>
      <w:r w:rsidRPr="00CC6D8A">
        <w:rPr>
          <w:sz w:val="24"/>
          <w:szCs w:val="24"/>
        </w:rPr>
        <w:t>)</w:t>
      </w:r>
      <w:r w:rsidR="00F277E8" w:rsidRPr="00CC6D8A">
        <w:rPr>
          <w:sz w:val="24"/>
          <w:szCs w:val="24"/>
        </w:rPr>
        <w:t xml:space="preserve"> is able to handle all medical emergencies. While PUSH is a great resource</w:t>
      </w:r>
      <w:r w:rsidR="00BE61FD">
        <w:rPr>
          <w:sz w:val="24"/>
          <w:szCs w:val="24"/>
        </w:rPr>
        <w:t xml:space="preserve"> and can help you if you have a cold</w:t>
      </w:r>
      <w:r w:rsidR="00F277E8" w:rsidRPr="00CC6D8A">
        <w:rPr>
          <w:sz w:val="24"/>
          <w:szCs w:val="24"/>
        </w:rPr>
        <w:t xml:space="preserve">, it is not capable of handling </w:t>
      </w:r>
      <w:r w:rsidR="000A4EFE" w:rsidRPr="00CC6D8A">
        <w:rPr>
          <w:sz w:val="24"/>
          <w:szCs w:val="24"/>
        </w:rPr>
        <w:t>“</w:t>
      </w:r>
      <w:r w:rsidR="00F277E8" w:rsidRPr="00CC6D8A">
        <w:rPr>
          <w:sz w:val="24"/>
          <w:szCs w:val="24"/>
        </w:rPr>
        <w:t>work-related injuries</w:t>
      </w:r>
      <w:r w:rsidR="000A4EFE" w:rsidRPr="00CC6D8A">
        <w:rPr>
          <w:sz w:val="24"/>
          <w:szCs w:val="24"/>
        </w:rPr>
        <w:t xml:space="preserve">” for insurance purposes. </w:t>
      </w:r>
      <w:r w:rsidR="002A71BE">
        <w:rPr>
          <w:sz w:val="24"/>
          <w:szCs w:val="24"/>
        </w:rPr>
        <w:t>A “work-</w:t>
      </w:r>
      <w:r w:rsidR="005B2CA5">
        <w:rPr>
          <w:sz w:val="24"/>
          <w:szCs w:val="24"/>
        </w:rPr>
        <w:t xml:space="preserve">related injury” constitutes any incident which harms your health and happens while at work and includes cuts, sprained ankles, a thrown-out back, burns, and even carpel tunnel syndrome. </w:t>
      </w:r>
      <w:r w:rsidR="000A4EFE" w:rsidRPr="00CC6D8A">
        <w:rPr>
          <w:sz w:val="24"/>
          <w:szCs w:val="24"/>
        </w:rPr>
        <w:t>Being that PUSH is the</w:t>
      </w:r>
      <w:r w:rsidR="00F277E8" w:rsidRPr="00CC6D8A">
        <w:rPr>
          <w:sz w:val="24"/>
          <w:szCs w:val="24"/>
        </w:rPr>
        <w:t xml:space="preserve"> </w:t>
      </w:r>
      <w:r w:rsidR="00F277E8" w:rsidRPr="00CC6D8A">
        <w:rPr>
          <w:i/>
          <w:sz w:val="24"/>
          <w:szCs w:val="24"/>
        </w:rPr>
        <w:t>student</w:t>
      </w:r>
      <w:r w:rsidR="005B2CA5">
        <w:rPr>
          <w:sz w:val="24"/>
          <w:szCs w:val="24"/>
        </w:rPr>
        <w:t xml:space="preserve"> health center, they are</w:t>
      </w:r>
      <w:r w:rsidR="00F277E8" w:rsidRPr="00CC6D8A">
        <w:rPr>
          <w:sz w:val="24"/>
          <w:szCs w:val="24"/>
        </w:rPr>
        <w:t xml:space="preserve"> able to assist ill </w:t>
      </w:r>
      <w:r w:rsidRPr="00CC6D8A">
        <w:rPr>
          <w:sz w:val="24"/>
          <w:szCs w:val="24"/>
        </w:rPr>
        <w:t xml:space="preserve">or injured </w:t>
      </w:r>
      <w:r w:rsidR="00F277E8" w:rsidRPr="00CC6D8A">
        <w:rPr>
          <w:i/>
          <w:sz w:val="24"/>
          <w:szCs w:val="24"/>
        </w:rPr>
        <w:t>students</w:t>
      </w:r>
      <w:r w:rsidR="00F277E8" w:rsidRPr="00CC6D8A">
        <w:rPr>
          <w:sz w:val="24"/>
          <w:szCs w:val="24"/>
        </w:rPr>
        <w:t xml:space="preserve"> –</w:t>
      </w:r>
      <w:r w:rsidRPr="00CC6D8A">
        <w:rPr>
          <w:sz w:val="24"/>
          <w:szCs w:val="24"/>
        </w:rPr>
        <w:t xml:space="preserve"> not employees</w:t>
      </w:r>
      <w:r w:rsidR="00F277E8" w:rsidRPr="00CC6D8A">
        <w:rPr>
          <w:sz w:val="24"/>
          <w:szCs w:val="24"/>
        </w:rPr>
        <w:t xml:space="preserve">. </w:t>
      </w:r>
      <w:r w:rsidR="0099349B">
        <w:rPr>
          <w:sz w:val="24"/>
          <w:szCs w:val="24"/>
        </w:rPr>
        <w:lastRenderedPageBreak/>
        <w:t>Anyone receiving a paycheck from the University is considered an employee, including graduate students.</w:t>
      </w:r>
      <w:r w:rsidR="00F277E8" w:rsidRPr="00CC6D8A">
        <w:rPr>
          <w:sz w:val="24"/>
          <w:szCs w:val="24"/>
        </w:rPr>
        <w:t xml:space="preserve"> This means that if you are an employee and injure yourself requiring stitches, first aid, or other assistance, PUSH will not be able to help you</w:t>
      </w:r>
      <w:r w:rsidR="000A4EFE" w:rsidRPr="00CC6D8A">
        <w:rPr>
          <w:sz w:val="24"/>
          <w:szCs w:val="24"/>
        </w:rPr>
        <w:t>.</w:t>
      </w:r>
      <w:r w:rsidR="001A0297" w:rsidRPr="00CC6D8A">
        <w:rPr>
          <w:sz w:val="24"/>
          <w:szCs w:val="24"/>
        </w:rPr>
        <w:t xml:space="preserve"> On the other hand, </w:t>
      </w:r>
      <w:r w:rsidR="001A0297" w:rsidRPr="00387B66">
        <w:rPr>
          <w:sz w:val="24"/>
          <w:szCs w:val="24"/>
        </w:rPr>
        <w:t>i</w:t>
      </w:r>
      <w:r w:rsidR="000A4EFE" w:rsidRPr="00387B66">
        <w:rPr>
          <w:sz w:val="24"/>
          <w:szCs w:val="24"/>
        </w:rPr>
        <w:t xml:space="preserve">f you are a student and incur an injury, PUSH </w:t>
      </w:r>
      <w:r w:rsidR="005B2CA5">
        <w:rPr>
          <w:sz w:val="24"/>
          <w:szCs w:val="24"/>
        </w:rPr>
        <w:t>Urgent Care will</w:t>
      </w:r>
      <w:r w:rsidR="000A4EFE" w:rsidRPr="00387B66">
        <w:rPr>
          <w:sz w:val="24"/>
          <w:szCs w:val="24"/>
        </w:rPr>
        <w:t xml:space="preserve"> assist you</w:t>
      </w:r>
      <w:r w:rsidR="000A4EFE" w:rsidRPr="00CC6D8A">
        <w:rPr>
          <w:sz w:val="24"/>
          <w:szCs w:val="24"/>
        </w:rPr>
        <w:t xml:space="preserve">.  </w:t>
      </w:r>
    </w:p>
    <w:p w:rsidR="000A4EFE" w:rsidRPr="00CC6D8A" w:rsidRDefault="005B2CA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A4EFE" w:rsidRPr="00CC6D8A">
        <w:rPr>
          <w:sz w:val="24"/>
          <w:szCs w:val="24"/>
        </w:rPr>
        <w:t>So</w:t>
      </w:r>
      <w:r>
        <w:rPr>
          <w:sz w:val="24"/>
          <w:szCs w:val="24"/>
        </w:rPr>
        <w:t xml:space="preserve">, </w:t>
      </w:r>
      <w:r w:rsidR="000A4EFE" w:rsidRPr="00CC6D8A">
        <w:rPr>
          <w:sz w:val="24"/>
          <w:szCs w:val="24"/>
        </w:rPr>
        <w:t>wh</w:t>
      </w:r>
      <w:r>
        <w:rPr>
          <w:sz w:val="24"/>
          <w:szCs w:val="24"/>
        </w:rPr>
        <w:t>at exactly are employees supposed to do</w:t>
      </w:r>
      <w:r w:rsidR="000A4EFE" w:rsidRPr="00CC6D8A">
        <w:rPr>
          <w:sz w:val="24"/>
          <w:szCs w:val="24"/>
        </w:rPr>
        <w:t>?</w:t>
      </w:r>
    </w:p>
    <w:p w:rsidR="000E7096" w:rsidRPr="00CC6D8A" w:rsidRDefault="000A4EFE">
      <w:pPr>
        <w:rPr>
          <w:sz w:val="24"/>
          <w:szCs w:val="24"/>
        </w:rPr>
      </w:pPr>
      <w:r w:rsidRPr="00CC6D8A">
        <w:rPr>
          <w:sz w:val="24"/>
          <w:szCs w:val="24"/>
        </w:rPr>
        <w:tab/>
        <w:t xml:space="preserve">Injured employees of the University are to receive medical attention at one of several locations capable of handling </w:t>
      </w:r>
      <w:r w:rsidR="00BE61FD">
        <w:rPr>
          <w:sz w:val="24"/>
          <w:szCs w:val="24"/>
        </w:rPr>
        <w:t xml:space="preserve">such </w:t>
      </w:r>
      <w:r w:rsidRPr="00CC6D8A">
        <w:rPr>
          <w:sz w:val="24"/>
          <w:szCs w:val="24"/>
        </w:rPr>
        <w:t xml:space="preserve">“work-related injuries”.  </w:t>
      </w:r>
      <w:r w:rsidR="001A0297" w:rsidRPr="00CC6D8A">
        <w:rPr>
          <w:sz w:val="24"/>
          <w:szCs w:val="24"/>
        </w:rPr>
        <w:t>The</w:t>
      </w:r>
      <w:r w:rsidRPr="00CC6D8A">
        <w:rPr>
          <w:sz w:val="24"/>
          <w:szCs w:val="24"/>
        </w:rPr>
        <w:t>s</w:t>
      </w:r>
      <w:r w:rsidR="001A0297" w:rsidRPr="00CC6D8A">
        <w:rPr>
          <w:sz w:val="24"/>
          <w:szCs w:val="24"/>
        </w:rPr>
        <w:t>e include</w:t>
      </w:r>
      <w:r w:rsidR="008730ED">
        <w:rPr>
          <w:sz w:val="24"/>
          <w:szCs w:val="24"/>
        </w:rPr>
        <w:t xml:space="preserve"> </w:t>
      </w:r>
      <w:r w:rsidR="000E7096" w:rsidRPr="00CC6D8A">
        <w:rPr>
          <w:sz w:val="24"/>
          <w:szCs w:val="24"/>
        </w:rPr>
        <w:t>the Regional Occupational Care Center, and</w:t>
      </w:r>
      <w:r w:rsidRPr="00CC6D8A">
        <w:rPr>
          <w:sz w:val="24"/>
          <w:szCs w:val="24"/>
        </w:rPr>
        <w:t xml:space="preserve"> </w:t>
      </w:r>
      <w:r w:rsidR="000E7096" w:rsidRPr="00CC6D8A">
        <w:rPr>
          <w:sz w:val="24"/>
          <w:szCs w:val="24"/>
        </w:rPr>
        <w:t>any Urgent Care center (excluding PUSH Urgent Care).</w:t>
      </w:r>
      <w:r w:rsidR="001A0297" w:rsidRPr="00CC6D8A">
        <w:rPr>
          <w:sz w:val="24"/>
          <w:szCs w:val="24"/>
        </w:rPr>
        <w:t xml:space="preserve"> These locations have been referenced at the end of this communication for your convenience. </w:t>
      </w:r>
      <w:r w:rsidR="000E7096" w:rsidRPr="00CC6D8A">
        <w:rPr>
          <w:sz w:val="24"/>
          <w:szCs w:val="24"/>
        </w:rPr>
        <w:t xml:space="preserve"> </w:t>
      </w:r>
      <w:r w:rsidR="003C6123">
        <w:rPr>
          <w:sz w:val="24"/>
          <w:szCs w:val="24"/>
        </w:rPr>
        <w:t>Hospital emergency room use</w:t>
      </w:r>
      <w:r w:rsidR="008730ED">
        <w:rPr>
          <w:sz w:val="24"/>
          <w:szCs w:val="24"/>
        </w:rPr>
        <w:t xml:space="preserve"> should be limited to those hours when the urgent care clinics are not open.</w:t>
      </w:r>
    </w:p>
    <w:p w:rsidR="001A0297" w:rsidRPr="000A2C22" w:rsidRDefault="001A0297">
      <w:pPr>
        <w:rPr>
          <w:b/>
          <w:sz w:val="32"/>
          <w:szCs w:val="32"/>
        </w:rPr>
      </w:pPr>
      <w:r w:rsidRPr="000A2C22">
        <w:rPr>
          <w:b/>
          <w:sz w:val="32"/>
          <w:szCs w:val="32"/>
        </w:rPr>
        <w:t>First Aid: OSHA</w:t>
      </w:r>
      <w:r w:rsidR="005B2CA5" w:rsidRPr="000A2C22">
        <w:rPr>
          <w:b/>
          <w:sz w:val="32"/>
          <w:szCs w:val="32"/>
        </w:rPr>
        <w:t>, Purdue, and You</w:t>
      </w:r>
    </w:p>
    <w:p w:rsidR="00AD3B46" w:rsidRPr="00CC6D8A" w:rsidRDefault="005F030B">
      <w:pPr>
        <w:rPr>
          <w:sz w:val="24"/>
          <w:szCs w:val="24"/>
        </w:rPr>
      </w:pPr>
      <w:r>
        <w:rPr>
          <w:sz w:val="24"/>
          <w:szCs w:val="24"/>
        </w:rPr>
        <w:tab/>
        <w:t>The role of first a</w:t>
      </w:r>
      <w:r w:rsidR="000E7096" w:rsidRPr="00CC6D8A">
        <w:rPr>
          <w:sz w:val="24"/>
          <w:szCs w:val="24"/>
        </w:rPr>
        <w:t xml:space="preserve">id </w:t>
      </w:r>
      <w:r w:rsidR="008735FF" w:rsidRPr="00CC6D8A">
        <w:rPr>
          <w:sz w:val="24"/>
          <w:szCs w:val="24"/>
        </w:rPr>
        <w:t>a</w:t>
      </w:r>
      <w:r>
        <w:rPr>
          <w:sz w:val="24"/>
          <w:szCs w:val="24"/>
        </w:rPr>
        <w:t>nd first a</w:t>
      </w:r>
      <w:r w:rsidR="00D32A1B">
        <w:rPr>
          <w:sz w:val="24"/>
          <w:szCs w:val="24"/>
        </w:rPr>
        <w:t>id k</w:t>
      </w:r>
      <w:r w:rsidR="008735FF" w:rsidRPr="00CC6D8A">
        <w:rPr>
          <w:sz w:val="24"/>
          <w:szCs w:val="24"/>
        </w:rPr>
        <w:t xml:space="preserve">its </w:t>
      </w:r>
      <w:r w:rsidR="000E7096" w:rsidRPr="00CC6D8A">
        <w:rPr>
          <w:sz w:val="24"/>
          <w:szCs w:val="24"/>
        </w:rPr>
        <w:t>at Purdue Unive</w:t>
      </w:r>
      <w:r w:rsidR="008735FF" w:rsidRPr="00CC6D8A">
        <w:rPr>
          <w:sz w:val="24"/>
          <w:szCs w:val="24"/>
        </w:rPr>
        <w:t>rsity can be confusing</w:t>
      </w:r>
      <w:r w:rsidR="00AD3B46" w:rsidRPr="00CC6D8A">
        <w:rPr>
          <w:sz w:val="24"/>
          <w:szCs w:val="24"/>
        </w:rPr>
        <w:t xml:space="preserve"> as well</w:t>
      </w:r>
      <w:r>
        <w:rPr>
          <w:sz w:val="24"/>
          <w:szCs w:val="24"/>
        </w:rPr>
        <w:t>: Should first a</w:t>
      </w:r>
      <w:r w:rsidR="008735FF" w:rsidRPr="00CC6D8A">
        <w:rPr>
          <w:sz w:val="24"/>
          <w:szCs w:val="24"/>
        </w:rPr>
        <w:t>id be avail</w:t>
      </w:r>
      <w:r>
        <w:rPr>
          <w:sz w:val="24"/>
          <w:szCs w:val="24"/>
        </w:rPr>
        <w:t>able? Should you use first a</w:t>
      </w:r>
      <w:r w:rsidR="00D32A1B">
        <w:rPr>
          <w:sz w:val="24"/>
          <w:szCs w:val="24"/>
        </w:rPr>
        <w:t>id k</w:t>
      </w:r>
      <w:r w:rsidR="008735FF" w:rsidRPr="00CC6D8A">
        <w:rPr>
          <w:sz w:val="24"/>
          <w:szCs w:val="24"/>
        </w:rPr>
        <w:t>its if they are nearby? What is the proper course of act</w:t>
      </w:r>
      <w:r>
        <w:rPr>
          <w:sz w:val="24"/>
          <w:szCs w:val="24"/>
        </w:rPr>
        <w:t>ion if first a</w:t>
      </w:r>
      <w:r w:rsidR="005B2CA5">
        <w:rPr>
          <w:sz w:val="24"/>
          <w:szCs w:val="24"/>
        </w:rPr>
        <w:t>id is required yet</w:t>
      </w:r>
      <w:r w:rsidR="008735FF" w:rsidRPr="00CC6D8A">
        <w:rPr>
          <w:sz w:val="24"/>
          <w:szCs w:val="24"/>
        </w:rPr>
        <w:t xml:space="preserve"> no </w:t>
      </w:r>
      <w:r w:rsidR="005B2CA5">
        <w:rPr>
          <w:sz w:val="24"/>
          <w:szCs w:val="24"/>
        </w:rPr>
        <w:t>kit is nearby</w:t>
      </w:r>
      <w:r w:rsidR="008735FF" w:rsidRPr="00CC6D8A">
        <w:rPr>
          <w:sz w:val="24"/>
          <w:szCs w:val="24"/>
        </w:rPr>
        <w:t>? According to the Occupational Safety and Health Adminis</w:t>
      </w:r>
      <w:r>
        <w:rPr>
          <w:sz w:val="24"/>
          <w:szCs w:val="24"/>
        </w:rPr>
        <w:t>tration, the First Aid S</w:t>
      </w:r>
      <w:r w:rsidR="00AD3B46" w:rsidRPr="00CC6D8A">
        <w:rPr>
          <w:sz w:val="24"/>
          <w:szCs w:val="24"/>
        </w:rPr>
        <w:t>tandard 29 CFR 1910.151(b)</w:t>
      </w:r>
      <w:r w:rsidR="008735FF" w:rsidRPr="00CC6D8A">
        <w:rPr>
          <w:sz w:val="24"/>
          <w:szCs w:val="24"/>
        </w:rPr>
        <w:t xml:space="preserve"> states, </w:t>
      </w:r>
    </w:p>
    <w:p w:rsidR="00AD3B46" w:rsidRPr="00CC6D8A" w:rsidRDefault="008735FF" w:rsidP="00AD3B46">
      <w:pPr>
        <w:ind w:left="720" w:right="720"/>
        <w:jc w:val="both"/>
        <w:rPr>
          <w:sz w:val="24"/>
          <w:szCs w:val="24"/>
        </w:rPr>
      </w:pPr>
      <w:r w:rsidRPr="00CC6D8A">
        <w:rPr>
          <w:sz w:val="24"/>
          <w:szCs w:val="24"/>
        </w:rPr>
        <w:t>In the absence of an infirmary, clinic, or hospital in near proximity to the workplace which is used for the treatment of all injured employees, a person or persons shall be adequately trained to render first aid. Adequate first aid suppl</w:t>
      </w:r>
      <w:r w:rsidR="00AD3B46" w:rsidRPr="00CC6D8A">
        <w:rPr>
          <w:sz w:val="24"/>
          <w:szCs w:val="24"/>
        </w:rPr>
        <w:t>ies shall be readily available.</w:t>
      </w:r>
      <w:r w:rsidRPr="00CC6D8A">
        <w:rPr>
          <w:sz w:val="24"/>
          <w:szCs w:val="24"/>
        </w:rPr>
        <w:t xml:space="preserve"> </w:t>
      </w:r>
    </w:p>
    <w:p w:rsidR="00DE7E9C" w:rsidRDefault="00F4478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E61FD">
        <w:rPr>
          <w:sz w:val="24"/>
          <w:szCs w:val="24"/>
        </w:rPr>
        <w:t xml:space="preserve">Since employees cannot use PUSH, does that mean first aid kits must be made available? </w:t>
      </w:r>
      <w:r>
        <w:rPr>
          <w:sz w:val="24"/>
          <w:szCs w:val="24"/>
        </w:rPr>
        <w:t>Purdue’s REM Director, Jim</w:t>
      </w:r>
      <w:r w:rsidR="00AD3B46" w:rsidRPr="00CC6D8A">
        <w:rPr>
          <w:sz w:val="24"/>
          <w:szCs w:val="24"/>
        </w:rPr>
        <w:t xml:space="preserve"> Schweitzer has interpreted this to mean that each area on camp</w:t>
      </w:r>
      <w:r w:rsidR="00D32A1B">
        <w:rPr>
          <w:sz w:val="24"/>
          <w:szCs w:val="24"/>
        </w:rPr>
        <w:t>us is fr</w:t>
      </w:r>
      <w:r w:rsidR="005F030B">
        <w:rPr>
          <w:sz w:val="24"/>
          <w:szCs w:val="24"/>
        </w:rPr>
        <w:t>ee to have a first a</w:t>
      </w:r>
      <w:r w:rsidR="00D32A1B">
        <w:rPr>
          <w:sz w:val="24"/>
          <w:szCs w:val="24"/>
        </w:rPr>
        <w:t>id k</w:t>
      </w:r>
      <w:r w:rsidR="00AD3B46" w:rsidRPr="00CC6D8A">
        <w:rPr>
          <w:sz w:val="24"/>
          <w:szCs w:val="24"/>
        </w:rPr>
        <w:t xml:space="preserve">it available, but it is </w:t>
      </w:r>
      <w:r w:rsidR="00AD3B46" w:rsidRPr="00CC6D8A">
        <w:rPr>
          <w:i/>
          <w:sz w:val="24"/>
          <w:szCs w:val="24"/>
        </w:rPr>
        <w:t>not</w:t>
      </w:r>
      <w:r w:rsidR="00AD3B46" w:rsidRPr="00CC6D8A">
        <w:rPr>
          <w:sz w:val="24"/>
          <w:szCs w:val="24"/>
        </w:rPr>
        <w:t xml:space="preserve"> required because the Purdue Fire Department can respond fast enough to provide first aid and the patient can then decline to go to the hospital. </w:t>
      </w:r>
      <w:r w:rsidR="005B2CA5">
        <w:rPr>
          <w:sz w:val="24"/>
          <w:szCs w:val="24"/>
        </w:rPr>
        <w:t>The</w:t>
      </w:r>
      <w:r w:rsidR="005F030B">
        <w:rPr>
          <w:sz w:val="24"/>
          <w:szCs w:val="24"/>
        </w:rPr>
        <w:t>refore, the decision to have a first a</w:t>
      </w:r>
      <w:r w:rsidR="005B2CA5">
        <w:rPr>
          <w:sz w:val="24"/>
          <w:szCs w:val="24"/>
        </w:rPr>
        <w:t xml:space="preserve">id </w:t>
      </w:r>
      <w:r w:rsidR="00DE7E9C">
        <w:rPr>
          <w:sz w:val="24"/>
          <w:szCs w:val="24"/>
        </w:rPr>
        <w:t xml:space="preserve">kit is up to the discretion of each individual group. </w:t>
      </w:r>
      <w:r w:rsidR="00AD3B46" w:rsidRPr="00CC6D8A">
        <w:rPr>
          <w:sz w:val="24"/>
          <w:szCs w:val="24"/>
        </w:rPr>
        <w:t>Schweitzer also says that the department where the kit is located would be responsible for the cost of the kit and that the individual group receiving the kit is resp</w:t>
      </w:r>
      <w:r w:rsidR="00BE61FD">
        <w:rPr>
          <w:sz w:val="24"/>
          <w:szCs w:val="24"/>
        </w:rPr>
        <w:t>onsible for inventory</w:t>
      </w:r>
      <w:r w:rsidR="00AD3B46" w:rsidRPr="00CC6D8A">
        <w:rPr>
          <w:sz w:val="24"/>
          <w:szCs w:val="24"/>
        </w:rPr>
        <w:t xml:space="preserve"> once a year.  </w:t>
      </w:r>
    </w:p>
    <w:p w:rsidR="00DE7E9C" w:rsidRDefault="00DE7E9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D3B46" w:rsidRPr="00CC6D8A">
        <w:rPr>
          <w:sz w:val="24"/>
          <w:szCs w:val="24"/>
        </w:rPr>
        <w:t xml:space="preserve">REM also </w:t>
      </w:r>
      <w:r w:rsidR="00745F16" w:rsidRPr="00CC6D8A">
        <w:rPr>
          <w:sz w:val="24"/>
          <w:szCs w:val="24"/>
        </w:rPr>
        <w:t xml:space="preserve">emphasizes that </w:t>
      </w:r>
      <w:r w:rsidR="00745F16" w:rsidRPr="00CC6D8A">
        <w:rPr>
          <w:i/>
          <w:sz w:val="24"/>
          <w:szCs w:val="24"/>
        </w:rPr>
        <w:t>any</w:t>
      </w:r>
      <w:r w:rsidR="00745F16" w:rsidRPr="00CC6D8A">
        <w:rPr>
          <w:sz w:val="24"/>
          <w:szCs w:val="24"/>
        </w:rPr>
        <w:t xml:space="preserve"> injury incurred while working must have a First Report of Injury filed. This form may be found online at REM’s homepage</w:t>
      </w:r>
      <w:r w:rsidR="0099349B">
        <w:rPr>
          <w:sz w:val="24"/>
          <w:szCs w:val="24"/>
        </w:rPr>
        <w:t xml:space="preserve"> or through the link following the communication</w:t>
      </w:r>
      <w:r w:rsidR="00745F16" w:rsidRPr="00CC6D8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Should an insurance claim be made by an employee, the First Report of Injury needs to be on file else the insurance company may contest the claim. </w:t>
      </w:r>
    </w:p>
    <w:p w:rsidR="0036110E" w:rsidRPr="000A2C22" w:rsidRDefault="0036110E">
      <w:pPr>
        <w:rPr>
          <w:b/>
          <w:sz w:val="32"/>
          <w:szCs w:val="32"/>
        </w:rPr>
      </w:pPr>
      <w:r w:rsidRPr="000A2C22">
        <w:rPr>
          <w:b/>
          <w:sz w:val="32"/>
          <w:szCs w:val="32"/>
        </w:rPr>
        <w:t>The Bottom Line</w:t>
      </w:r>
    </w:p>
    <w:p w:rsidR="006F193B" w:rsidRPr="0036110E" w:rsidRDefault="000A2C22">
      <w:pPr>
        <w:rPr>
          <w:sz w:val="32"/>
          <w:szCs w:val="32"/>
        </w:rPr>
      </w:pPr>
      <w:r>
        <w:rPr>
          <w:sz w:val="24"/>
          <w:szCs w:val="24"/>
        </w:rPr>
        <w:lastRenderedPageBreak/>
        <w:tab/>
        <w:t>I</w:t>
      </w:r>
      <w:r w:rsidR="00DE7E9C">
        <w:rPr>
          <w:sz w:val="24"/>
          <w:szCs w:val="24"/>
        </w:rPr>
        <w:t xml:space="preserve">n order to know what to do should something ever happen to you, it is paramount that you prepare yourself and make safety second nature. </w:t>
      </w:r>
      <w:r w:rsidR="00A41A38">
        <w:rPr>
          <w:sz w:val="24"/>
          <w:szCs w:val="24"/>
        </w:rPr>
        <w:t>If you ever need assistance in an emergency</w:t>
      </w:r>
      <w:r w:rsidR="00745F16" w:rsidRPr="00CC6D8A">
        <w:rPr>
          <w:sz w:val="24"/>
          <w:szCs w:val="24"/>
        </w:rPr>
        <w:t>, call 911.</w:t>
      </w:r>
      <w:r w:rsidR="00A41A38">
        <w:rPr>
          <w:sz w:val="24"/>
          <w:szCs w:val="24"/>
        </w:rPr>
        <w:t xml:space="preserve"> Otherwise, don’t hesitate to seek the proper medical attention from places designated by REM.  </w:t>
      </w:r>
      <w:r w:rsidR="0036110E">
        <w:rPr>
          <w:sz w:val="24"/>
          <w:szCs w:val="24"/>
        </w:rPr>
        <w:t xml:space="preserve">Students may go to PUSH and employees may go to the referenced locations. If you chose to </w:t>
      </w:r>
      <w:r w:rsidR="005F030B">
        <w:rPr>
          <w:sz w:val="24"/>
          <w:szCs w:val="24"/>
        </w:rPr>
        <w:t>use first aid k</w:t>
      </w:r>
      <w:r w:rsidR="0036110E">
        <w:rPr>
          <w:sz w:val="24"/>
          <w:szCs w:val="24"/>
        </w:rPr>
        <w:t xml:space="preserve">its, remember to replenish them. Finally, be sure to fill out a First Repot of Injury as soon as possible. </w:t>
      </w:r>
      <w:r w:rsidR="00A41A38">
        <w:rPr>
          <w:sz w:val="24"/>
          <w:szCs w:val="24"/>
        </w:rPr>
        <w:t xml:space="preserve">Everyone </w:t>
      </w:r>
      <w:r>
        <w:rPr>
          <w:sz w:val="24"/>
          <w:szCs w:val="24"/>
        </w:rPr>
        <w:t>is responsible</w:t>
      </w:r>
      <w:r w:rsidR="00A41A38">
        <w:rPr>
          <w:sz w:val="24"/>
          <w:szCs w:val="24"/>
        </w:rPr>
        <w:t xml:space="preserve"> to know what to do and where to go when accidents happen.</w:t>
      </w:r>
    </w:p>
    <w:p w:rsidR="00745F16" w:rsidRPr="00CC6D8A" w:rsidRDefault="00745F16">
      <w:pPr>
        <w:rPr>
          <w:sz w:val="24"/>
          <w:szCs w:val="24"/>
        </w:rPr>
      </w:pPr>
      <w:r w:rsidRPr="00CC6D8A">
        <w:rPr>
          <w:sz w:val="24"/>
          <w:szCs w:val="24"/>
        </w:rPr>
        <w:tab/>
      </w:r>
    </w:p>
    <w:p w:rsidR="001A0297" w:rsidRPr="00CC6D8A" w:rsidRDefault="00745F16">
      <w:pPr>
        <w:rPr>
          <w:sz w:val="24"/>
          <w:szCs w:val="24"/>
        </w:rPr>
      </w:pPr>
      <w:r w:rsidRPr="00CC6D8A">
        <w:rPr>
          <w:sz w:val="24"/>
          <w:szCs w:val="24"/>
        </w:rPr>
        <w:tab/>
      </w:r>
      <w:r w:rsidRPr="00CC6D8A">
        <w:rPr>
          <w:i/>
          <w:sz w:val="24"/>
          <w:szCs w:val="24"/>
        </w:rPr>
        <w:t>The precedin</w:t>
      </w:r>
      <w:r w:rsidR="0099349B">
        <w:rPr>
          <w:i/>
          <w:sz w:val="24"/>
          <w:szCs w:val="24"/>
        </w:rPr>
        <w:t xml:space="preserve">g communication was </w:t>
      </w:r>
      <w:r w:rsidRPr="00CC6D8A">
        <w:rPr>
          <w:i/>
          <w:sz w:val="24"/>
          <w:szCs w:val="24"/>
        </w:rPr>
        <w:t xml:space="preserve">written by Erik Sheets, a Graduate Student in the </w:t>
      </w:r>
      <w:r w:rsidR="00D32A1B">
        <w:rPr>
          <w:i/>
          <w:sz w:val="24"/>
          <w:szCs w:val="24"/>
        </w:rPr>
        <w:t xml:space="preserve">Department of </w:t>
      </w:r>
      <w:r w:rsidRPr="00CC6D8A">
        <w:rPr>
          <w:i/>
          <w:sz w:val="24"/>
          <w:szCs w:val="24"/>
        </w:rPr>
        <w:t>Chemical Engin</w:t>
      </w:r>
      <w:r w:rsidR="008E4BD7">
        <w:rPr>
          <w:i/>
          <w:sz w:val="24"/>
          <w:szCs w:val="24"/>
        </w:rPr>
        <w:t xml:space="preserve">eering at Purdue University. </w:t>
      </w:r>
      <w:r w:rsidR="00F87316">
        <w:rPr>
          <w:i/>
          <w:sz w:val="24"/>
          <w:szCs w:val="24"/>
        </w:rPr>
        <w:t>This information</w:t>
      </w:r>
      <w:r w:rsidR="00BE1D60">
        <w:rPr>
          <w:i/>
          <w:sz w:val="24"/>
          <w:szCs w:val="24"/>
        </w:rPr>
        <w:t xml:space="preserve"> has been reviewed and approved by REM and is current as of 11/26</w:t>
      </w:r>
      <w:r w:rsidR="00F87316">
        <w:rPr>
          <w:i/>
          <w:sz w:val="24"/>
          <w:szCs w:val="24"/>
        </w:rPr>
        <w:t xml:space="preserve">/12. </w:t>
      </w:r>
      <w:r w:rsidR="008E4BD7">
        <w:rPr>
          <w:i/>
          <w:sz w:val="24"/>
          <w:szCs w:val="24"/>
        </w:rPr>
        <w:t>Please send any</w:t>
      </w:r>
      <w:r w:rsidRPr="00CC6D8A">
        <w:rPr>
          <w:i/>
          <w:sz w:val="24"/>
          <w:szCs w:val="24"/>
        </w:rPr>
        <w:t xml:space="preserve"> questions, comments, or cl</w:t>
      </w:r>
      <w:r w:rsidR="008E4BD7">
        <w:rPr>
          <w:i/>
          <w:sz w:val="24"/>
          <w:szCs w:val="24"/>
        </w:rPr>
        <w:t xml:space="preserve">arifications </w:t>
      </w:r>
      <w:r w:rsidRPr="00CC6D8A">
        <w:rPr>
          <w:i/>
          <w:sz w:val="24"/>
          <w:szCs w:val="24"/>
        </w:rPr>
        <w:t xml:space="preserve">to </w:t>
      </w:r>
      <w:r w:rsidR="008E4BD7">
        <w:rPr>
          <w:i/>
          <w:sz w:val="24"/>
          <w:szCs w:val="24"/>
        </w:rPr>
        <w:t xml:space="preserve">either </w:t>
      </w:r>
      <w:r w:rsidRPr="00CC6D8A">
        <w:rPr>
          <w:i/>
          <w:sz w:val="24"/>
          <w:szCs w:val="24"/>
        </w:rPr>
        <w:t xml:space="preserve">Erik at </w:t>
      </w:r>
      <w:hyperlink r:id="rId7" w:history="1">
        <w:r w:rsidRPr="00CC6D8A">
          <w:rPr>
            <w:rStyle w:val="Hyperlink"/>
            <w:i/>
            <w:sz w:val="24"/>
            <w:szCs w:val="24"/>
          </w:rPr>
          <w:t>sheetse@purdue.edu</w:t>
        </w:r>
      </w:hyperlink>
      <w:r w:rsidRPr="00CC6D8A">
        <w:rPr>
          <w:i/>
          <w:sz w:val="24"/>
          <w:szCs w:val="24"/>
        </w:rPr>
        <w:t xml:space="preserve"> or to REM </w:t>
      </w:r>
      <w:r w:rsidR="001A0297" w:rsidRPr="00CC6D8A">
        <w:rPr>
          <w:i/>
          <w:sz w:val="24"/>
          <w:szCs w:val="24"/>
        </w:rPr>
        <w:t>Director</w:t>
      </w:r>
      <w:r w:rsidR="00D32A1B">
        <w:rPr>
          <w:i/>
          <w:sz w:val="24"/>
          <w:szCs w:val="24"/>
        </w:rPr>
        <w:t>,</w:t>
      </w:r>
      <w:r w:rsidR="001A0297" w:rsidRPr="00CC6D8A">
        <w:rPr>
          <w:i/>
          <w:sz w:val="24"/>
          <w:szCs w:val="24"/>
        </w:rPr>
        <w:t xml:space="preserve"> Jim Schweitzer at </w:t>
      </w:r>
      <w:hyperlink r:id="rId8" w:history="1">
        <w:r w:rsidR="001A0297" w:rsidRPr="00CC6D8A">
          <w:rPr>
            <w:rStyle w:val="Hyperlink"/>
            <w:i/>
            <w:sz w:val="24"/>
            <w:szCs w:val="24"/>
          </w:rPr>
          <w:t>jfschwei@purdue.edu</w:t>
        </w:r>
      </w:hyperlink>
      <w:r w:rsidR="00F4478C">
        <w:rPr>
          <w:i/>
          <w:sz w:val="24"/>
          <w:szCs w:val="24"/>
        </w:rPr>
        <w:t>.</w:t>
      </w:r>
      <w:r w:rsidR="001A0297" w:rsidRPr="00CC6D8A">
        <w:rPr>
          <w:i/>
          <w:sz w:val="24"/>
          <w:szCs w:val="24"/>
        </w:rPr>
        <w:t xml:space="preserve"> </w:t>
      </w:r>
    </w:p>
    <w:p w:rsidR="005F030B" w:rsidRDefault="005F030B">
      <w:pPr>
        <w:rPr>
          <w:b/>
          <w:sz w:val="24"/>
          <w:szCs w:val="24"/>
        </w:rPr>
      </w:pPr>
    </w:p>
    <w:p w:rsidR="003C6123" w:rsidRPr="00D32A1B" w:rsidRDefault="003C6123">
      <w:pPr>
        <w:rPr>
          <w:b/>
          <w:sz w:val="24"/>
          <w:szCs w:val="24"/>
        </w:rPr>
      </w:pPr>
      <w:r w:rsidRPr="00D32A1B">
        <w:rPr>
          <w:b/>
          <w:sz w:val="24"/>
          <w:szCs w:val="24"/>
        </w:rPr>
        <w:t>First Report of Injury</w:t>
      </w:r>
      <w:r w:rsidR="00D32A1B" w:rsidRPr="00D32A1B">
        <w:rPr>
          <w:b/>
          <w:sz w:val="24"/>
          <w:szCs w:val="24"/>
        </w:rPr>
        <w:t xml:space="preserve"> Form</w:t>
      </w:r>
      <w:r w:rsidR="008E4BD7">
        <w:rPr>
          <w:b/>
          <w:sz w:val="24"/>
          <w:szCs w:val="24"/>
        </w:rPr>
        <w:t>:</w:t>
      </w:r>
    </w:p>
    <w:p w:rsidR="003C6123" w:rsidRDefault="00D32A1B">
      <w:pPr>
        <w:rPr>
          <w:sz w:val="24"/>
          <w:szCs w:val="24"/>
        </w:rPr>
      </w:pPr>
      <w:r>
        <w:tab/>
      </w:r>
      <w:hyperlink r:id="rId9" w:history="1">
        <w:r w:rsidR="003C6123" w:rsidRPr="00E73D65">
          <w:rPr>
            <w:rStyle w:val="Hyperlink"/>
            <w:sz w:val="24"/>
            <w:szCs w:val="24"/>
          </w:rPr>
          <w:t>http://www.purdue.edu/rem/injury/froi.htm</w:t>
        </w:r>
      </w:hyperlink>
    </w:p>
    <w:p w:rsidR="008730ED" w:rsidRPr="00D32A1B" w:rsidRDefault="008730ED" w:rsidP="003C6123">
      <w:pPr>
        <w:rPr>
          <w:rFonts w:eastAsiaTheme="minorHAnsi" w:cstheme="minorHAnsi"/>
          <w:sz w:val="24"/>
          <w:szCs w:val="24"/>
        </w:rPr>
      </w:pPr>
      <w:bookmarkStart w:id="0" w:name="_GoBack"/>
      <w:bookmarkEnd w:id="0"/>
      <w:r w:rsidRPr="00D32A1B">
        <w:rPr>
          <w:rFonts w:eastAsia="Times New Roman" w:cstheme="minorHAnsi"/>
          <w:b/>
          <w:bCs/>
          <w:sz w:val="24"/>
          <w:szCs w:val="24"/>
        </w:rPr>
        <w:t>Employees can choose between two major providers for initial medical treatment due to a work-related injury or illness: IU Health Arnett or Unity.</w:t>
      </w:r>
      <w:r w:rsidR="008E4BD7">
        <w:rPr>
          <w:rFonts w:eastAsia="Times New Roman" w:cstheme="minorHAnsi"/>
          <w:b/>
          <w:bCs/>
          <w:sz w:val="24"/>
          <w:szCs w:val="24"/>
        </w:rPr>
        <w:t xml:space="preserve"> Any emergency outside of these hours should be addressed at St. Elizabeth Hospital. </w:t>
      </w:r>
    </w:p>
    <w:p w:rsidR="008730ED" w:rsidRPr="00D32A1B" w:rsidRDefault="001F2D01" w:rsidP="00D32A1B">
      <w:pPr>
        <w:shd w:val="clear" w:color="auto" w:fill="FFFFFF"/>
        <w:spacing w:before="225" w:after="240" w:line="240" w:lineRule="auto"/>
        <w:ind w:left="735" w:right="1110"/>
        <w:rPr>
          <w:rFonts w:eastAsia="Times New Roman" w:cstheme="minorHAnsi"/>
          <w:sz w:val="24"/>
          <w:szCs w:val="24"/>
          <w:u w:val="single"/>
        </w:rPr>
      </w:pPr>
      <w:hyperlink r:id="rId10" w:history="1">
        <w:r w:rsidR="008730ED" w:rsidRPr="00D32A1B">
          <w:rPr>
            <w:rFonts w:eastAsia="Times New Roman" w:cstheme="minorHAnsi"/>
            <w:sz w:val="24"/>
            <w:szCs w:val="24"/>
            <w:u w:val="single"/>
          </w:rPr>
          <w:t>Indiana University Health Arnett</w:t>
        </w:r>
      </w:hyperlink>
      <w:r w:rsidR="008730ED" w:rsidRPr="00D32A1B">
        <w:rPr>
          <w:rFonts w:eastAsia="Times New Roman" w:cstheme="minorHAnsi"/>
          <w:sz w:val="24"/>
          <w:szCs w:val="24"/>
          <w:u w:val="single"/>
        </w:rPr>
        <w:t xml:space="preserve"> </w:t>
      </w:r>
    </w:p>
    <w:p w:rsidR="00D32A1B" w:rsidRDefault="008730ED" w:rsidP="00D32A1B">
      <w:pPr>
        <w:numPr>
          <w:ilvl w:val="1"/>
          <w:numId w:val="1"/>
        </w:numPr>
        <w:shd w:val="clear" w:color="auto" w:fill="FFFFFF"/>
        <w:spacing w:before="225" w:after="0" w:line="240" w:lineRule="auto"/>
        <w:ind w:left="1095" w:right="1470"/>
        <w:rPr>
          <w:rFonts w:eastAsia="Times New Roman" w:cstheme="minorHAnsi"/>
          <w:sz w:val="24"/>
          <w:szCs w:val="24"/>
        </w:rPr>
      </w:pPr>
      <w:r w:rsidRPr="00D32A1B">
        <w:rPr>
          <w:rFonts w:eastAsia="Times New Roman" w:cstheme="minorHAnsi"/>
          <w:sz w:val="24"/>
          <w:szCs w:val="24"/>
        </w:rPr>
        <w:t>IU Health Arnett Occupational Health Center, 2600 Greenbush St., Lafayette.</w:t>
      </w:r>
      <w:r w:rsidRPr="00D32A1B">
        <w:rPr>
          <w:rFonts w:eastAsia="Times New Roman" w:cstheme="minorHAnsi"/>
          <w:sz w:val="24"/>
          <w:szCs w:val="24"/>
        </w:rPr>
        <w:br/>
      </w:r>
      <w:r w:rsidRPr="008E4BD7">
        <w:rPr>
          <w:rFonts w:eastAsia="Times New Roman" w:cstheme="minorHAnsi"/>
          <w:b/>
          <w:sz w:val="24"/>
          <w:szCs w:val="24"/>
        </w:rPr>
        <w:t>765-448-8708</w:t>
      </w:r>
      <w:r w:rsidRPr="00D32A1B">
        <w:rPr>
          <w:rFonts w:eastAsia="Times New Roman" w:cstheme="minorHAnsi"/>
          <w:sz w:val="24"/>
          <w:szCs w:val="24"/>
        </w:rPr>
        <w:t xml:space="preserve">. Hours: 8 a.m.-5 p.m., Monday-Friday. </w:t>
      </w:r>
    </w:p>
    <w:p w:rsidR="008730ED" w:rsidRDefault="008730ED" w:rsidP="00D32A1B">
      <w:pPr>
        <w:numPr>
          <w:ilvl w:val="1"/>
          <w:numId w:val="1"/>
        </w:numPr>
        <w:shd w:val="clear" w:color="auto" w:fill="FFFFFF"/>
        <w:spacing w:after="0" w:line="240" w:lineRule="auto"/>
        <w:ind w:left="1095" w:right="1470"/>
        <w:rPr>
          <w:rFonts w:eastAsia="Times New Roman" w:cstheme="minorHAnsi"/>
          <w:sz w:val="24"/>
          <w:szCs w:val="24"/>
        </w:rPr>
      </w:pPr>
      <w:r w:rsidRPr="00D32A1B">
        <w:rPr>
          <w:rFonts w:eastAsia="Times New Roman" w:cstheme="minorHAnsi"/>
          <w:sz w:val="24"/>
          <w:szCs w:val="24"/>
        </w:rPr>
        <w:t xml:space="preserve">Extended hours are available through the Urgent Care clinics on Salisbury Street in West Lafayette or Greenbush Street in Lafayette. Both are open 8 a.m.-8 p.m. daily. </w:t>
      </w:r>
    </w:p>
    <w:p w:rsidR="00D32A1B" w:rsidRPr="00D32A1B" w:rsidRDefault="00D32A1B" w:rsidP="00D32A1B">
      <w:pPr>
        <w:shd w:val="clear" w:color="auto" w:fill="FFFFFF"/>
        <w:spacing w:after="0" w:line="240" w:lineRule="auto"/>
        <w:ind w:left="1095" w:right="1470"/>
        <w:rPr>
          <w:rFonts w:eastAsia="Times New Roman" w:cstheme="minorHAnsi"/>
          <w:sz w:val="24"/>
          <w:szCs w:val="24"/>
        </w:rPr>
      </w:pPr>
    </w:p>
    <w:p w:rsidR="008730ED" w:rsidRPr="00D32A1B" w:rsidRDefault="001F2D01" w:rsidP="00D32A1B">
      <w:pPr>
        <w:shd w:val="clear" w:color="auto" w:fill="FFFFFF"/>
        <w:spacing w:after="0" w:line="240" w:lineRule="auto"/>
        <w:ind w:left="735" w:right="1110"/>
        <w:rPr>
          <w:rFonts w:eastAsia="Times New Roman" w:cstheme="minorHAnsi"/>
          <w:sz w:val="24"/>
          <w:szCs w:val="24"/>
          <w:u w:val="single"/>
        </w:rPr>
      </w:pPr>
      <w:hyperlink r:id="rId11" w:history="1">
        <w:r w:rsidR="008730ED" w:rsidRPr="00D32A1B">
          <w:rPr>
            <w:rFonts w:eastAsia="Times New Roman" w:cstheme="minorHAnsi"/>
            <w:sz w:val="24"/>
            <w:szCs w:val="24"/>
            <w:u w:val="single"/>
          </w:rPr>
          <w:t>Unity</w:t>
        </w:r>
      </w:hyperlink>
      <w:r w:rsidR="008E4BD7" w:rsidRPr="008E4BD7">
        <w:rPr>
          <w:u w:val="single"/>
        </w:rPr>
        <w:t xml:space="preserve"> Health Care</w:t>
      </w:r>
      <w:r w:rsidR="008730ED" w:rsidRPr="00D32A1B">
        <w:rPr>
          <w:rFonts w:eastAsia="Times New Roman" w:cstheme="minorHAnsi"/>
          <w:sz w:val="24"/>
          <w:szCs w:val="24"/>
          <w:u w:val="single"/>
        </w:rPr>
        <w:t xml:space="preserve"> </w:t>
      </w:r>
    </w:p>
    <w:p w:rsidR="00D32A1B" w:rsidRDefault="008730ED" w:rsidP="00D32A1B">
      <w:pPr>
        <w:numPr>
          <w:ilvl w:val="1"/>
          <w:numId w:val="1"/>
        </w:numPr>
        <w:shd w:val="clear" w:color="auto" w:fill="FFFFFF"/>
        <w:spacing w:before="225" w:after="0" w:line="240" w:lineRule="auto"/>
        <w:ind w:left="1095" w:right="1470"/>
        <w:rPr>
          <w:rFonts w:eastAsia="Times New Roman" w:cstheme="minorHAnsi"/>
          <w:sz w:val="24"/>
          <w:szCs w:val="24"/>
        </w:rPr>
      </w:pPr>
      <w:r w:rsidRPr="00D32A1B">
        <w:rPr>
          <w:rFonts w:eastAsia="Times New Roman" w:cstheme="minorHAnsi"/>
          <w:sz w:val="24"/>
          <w:szCs w:val="24"/>
        </w:rPr>
        <w:t>Regional Occupational Health Center (ROCC), 1321 Unity Place, Creasy Lane, Lafayette.</w:t>
      </w:r>
      <w:r w:rsidRPr="00D32A1B">
        <w:rPr>
          <w:rFonts w:eastAsia="Times New Roman" w:cstheme="minorHAnsi"/>
          <w:sz w:val="24"/>
          <w:szCs w:val="24"/>
        </w:rPr>
        <w:br/>
      </w:r>
      <w:r w:rsidRPr="008E4BD7">
        <w:rPr>
          <w:rFonts w:eastAsia="Times New Roman" w:cstheme="minorHAnsi"/>
          <w:b/>
          <w:sz w:val="24"/>
          <w:szCs w:val="24"/>
        </w:rPr>
        <w:t>765-446-2450</w:t>
      </w:r>
      <w:r w:rsidRPr="00D32A1B">
        <w:rPr>
          <w:rFonts w:eastAsia="Times New Roman" w:cstheme="minorHAnsi"/>
          <w:sz w:val="24"/>
          <w:szCs w:val="24"/>
        </w:rPr>
        <w:t xml:space="preserve">. Hours: 8 a.m.-6 p.m., Monday-Friday. </w:t>
      </w:r>
    </w:p>
    <w:p w:rsidR="008730ED" w:rsidRPr="008E4BD7" w:rsidRDefault="008730ED" w:rsidP="00D73EC3">
      <w:pPr>
        <w:numPr>
          <w:ilvl w:val="1"/>
          <w:numId w:val="1"/>
        </w:numPr>
        <w:shd w:val="clear" w:color="auto" w:fill="FFFFFF"/>
        <w:spacing w:after="0" w:line="240" w:lineRule="auto"/>
        <w:ind w:left="1095" w:right="1470"/>
        <w:rPr>
          <w:sz w:val="24"/>
          <w:szCs w:val="24"/>
        </w:rPr>
      </w:pPr>
      <w:r w:rsidRPr="008E4BD7">
        <w:rPr>
          <w:rFonts w:eastAsia="Times New Roman" w:cstheme="minorHAnsi"/>
          <w:sz w:val="24"/>
          <w:szCs w:val="24"/>
        </w:rPr>
        <w:t xml:space="preserve">Extended hours are available through Unity Immediate Care, 8 a.m.-8 p.m. daily, except Christmas. </w:t>
      </w:r>
    </w:p>
    <w:sectPr w:rsidR="008730ED" w:rsidRPr="008E4BD7" w:rsidSect="00B213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ABA" w:rsidRDefault="00B97ABA" w:rsidP="00B213F5">
      <w:pPr>
        <w:spacing w:after="0" w:line="240" w:lineRule="auto"/>
      </w:pPr>
      <w:r>
        <w:separator/>
      </w:r>
    </w:p>
  </w:endnote>
  <w:endnote w:type="continuationSeparator" w:id="0">
    <w:p w:rsidR="00B97ABA" w:rsidRDefault="00B97ABA" w:rsidP="00B2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3F5" w:rsidRDefault="00B213F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3F5" w:rsidRDefault="00B213F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3F5" w:rsidRDefault="00B213F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ABA" w:rsidRDefault="00B97ABA" w:rsidP="00B213F5">
      <w:pPr>
        <w:spacing w:after="0" w:line="240" w:lineRule="auto"/>
      </w:pPr>
      <w:r>
        <w:separator/>
      </w:r>
    </w:p>
  </w:footnote>
  <w:footnote w:type="continuationSeparator" w:id="0">
    <w:p w:rsidR="00B97ABA" w:rsidRDefault="00B97ABA" w:rsidP="00B21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3F5" w:rsidRDefault="00B213F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3F5" w:rsidRDefault="00B213F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3F5" w:rsidRDefault="00B213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81436"/>
    <w:multiLevelType w:val="multilevel"/>
    <w:tmpl w:val="2BF82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0521"/>
    <w:rsid w:val="00062B9D"/>
    <w:rsid w:val="000A2C22"/>
    <w:rsid w:val="000A4EFE"/>
    <w:rsid w:val="000E7096"/>
    <w:rsid w:val="0017000E"/>
    <w:rsid w:val="0018400D"/>
    <w:rsid w:val="001A0297"/>
    <w:rsid w:val="001F2D01"/>
    <w:rsid w:val="002A71BE"/>
    <w:rsid w:val="003156A3"/>
    <w:rsid w:val="00357BB6"/>
    <w:rsid w:val="0036110E"/>
    <w:rsid w:val="00387B66"/>
    <w:rsid w:val="003B381B"/>
    <w:rsid w:val="003C6123"/>
    <w:rsid w:val="00560521"/>
    <w:rsid w:val="005B2CA5"/>
    <w:rsid w:val="005F030B"/>
    <w:rsid w:val="00623ED3"/>
    <w:rsid w:val="006F193B"/>
    <w:rsid w:val="006F7FEA"/>
    <w:rsid w:val="00745F16"/>
    <w:rsid w:val="00774D79"/>
    <w:rsid w:val="008244A2"/>
    <w:rsid w:val="008730ED"/>
    <w:rsid w:val="008735FF"/>
    <w:rsid w:val="008E4BD7"/>
    <w:rsid w:val="009076F9"/>
    <w:rsid w:val="0099349B"/>
    <w:rsid w:val="00A41A38"/>
    <w:rsid w:val="00A84464"/>
    <w:rsid w:val="00AD3B46"/>
    <w:rsid w:val="00B213F5"/>
    <w:rsid w:val="00B97ABA"/>
    <w:rsid w:val="00BE1D60"/>
    <w:rsid w:val="00BE61FD"/>
    <w:rsid w:val="00CC6D8A"/>
    <w:rsid w:val="00CF0468"/>
    <w:rsid w:val="00D32A1B"/>
    <w:rsid w:val="00D73EC3"/>
    <w:rsid w:val="00DE7E9C"/>
    <w:rsid w:val="00E63878"/>
    <w:rsid w:val="00EC5406"/>
    <w:rsid w:val="00F277E8"/>
    <w:rsid w:val="00F4478C"/>
    <w:rsid w:val="00F87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F16"/>
    <w:rPr>
      <w:color w:val="0000FF" w:themeColor="hyperlink"/>
      <w:u w:val="single"/>
    </w:rPr>
  </w:style>
  <w:style w:type="character" w:customStyle="1" w:styleId="moreinfo">
    <w:name w:val="moreinfo"/>
    <w:basedOn w:val="DefaultParagraphFont"/>
    <w:rsid w:val="00D73EC3"/>
  </w:style>
  <w:style w:type="paragraph" w:styleId="BalloonText">
    <w:name w:val="Balloon Text"/>
    <w:basedOn w:val="Normal"/>
    <w:link w:val="BalloonTextChar"/>
    <w:uiPriority w:val="99"/>
    <w:semiHidden/>
    <w:unhideWhenUsed/>
    <w:rsid w:val="00D7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E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21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13F5"/>
  </w:style>
  <w:style w:type="paragraph" w:styleId="Footer">
    <w:name w:val="footer"/>
    <w:basedOn w:val="Normal"/>
    <w:link w:val="FooterChar"/>
    <w:uiPriority w:val="99"/>
    <w:semiHidden/>
    <w:unhideWhenUsed/>
    <w:rsid w:val="00B213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13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5F16"/>
    <w:rPr>
      <w:color w:val="0000FF" w:themeColor="hyperlink"/>
      <w:u w:val="single"/>
    </w:rPr>
  </w:style>
  <w:style w:type="character" w:customStyle="1" w:styleId="moreinfo">
    <w:name w:val="moreinfo"/>
    <w:basedOn w:val="DefaultParagraphFont"/>
    <w:rsid w:val="00D73EC3"/>
  </w:style>
  <w:style w:type="paragraph" w:styleId="BalloonText">
    <w:name w:val="Balloon Text"/>
    <w:basedOn w:val="Normal"/>
    <w:link w:val="BalloonTextChar"/>
    <w:uiPriority w:val="99"/>
    <w:semiHidden/>
    <w:unhideWhenUsed/>
    <w:rsid w:val="00D73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E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4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999999"/>
                    <w:bottom w:val="none" w:sz="0" w:space="0" w:color="auto"/>
                    <w:right w:val="single" w:sz="6" w:space="0" w:color="999999"/>
                  </w:divBdr>
                  <w:divsChild>
                    <w:div w:id="1390416382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0561">
                          <w:marLeft w:val="375"/>
                          <w:marRight w:val="375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31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80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9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3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schwei@purdue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mailto:sheetse@purdue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DisplaySwitch('Unity');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javascript:DisplaySwitch('IUHealthArnett');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urdue.edu/rem/injury/froi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Villanova University</Company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Wildcat</dc:creator>
  <cp:lastModifiedBy>yuryzv</cp:lastModifiedBy>
  <cp:revision>2</cp:revision>
  <dcterms:created xsi:type="dcterms:W3CDTF">2012-11-27T16:52:00Z</dcterms:created>
  <dcterms:modified xsi:type="dcterms:W3CDTF">2012-11-27T16:52:00Z</dcterms:modified>
</cp:coreProperties>
</file>