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4438" w14:textId="0CC77F3F" w:rsidR="00325B60" w:rsidRPr="00E73BF4" w:rsidRDefault="009349C2" w:rsidP="00AF3C4E">
      <w:pPr>
        <w:jc w:val="center"/>
        <w:rPr>
          <w:b/>
          <w:bCs/>
          <w:sz w:val="32"/>
        </w:rPr>
      </w:pPr>
      <w:r w:rsidRPr="00E73BF4">
        <w:rPr>
          <w:b/>
          <w:bCs/>
          <w:sz w:val="32"/>
        </w:rPr>
        <w:t>ALINA A. ALEXEENK</w:t>
      </w:r>
      <w:r w:rsidR="00AF3C4E" w:rsidRPr="00E73BF4">
        <w:rPr>
          <w:b/>
          <w:bCs/>
          <w:sz w:val="32"/>
        </w:rPr>
        <w:t>O</w:t>
      </w:r>
    </w:p>
    <w:p w14:paraId="0BB7B2DD" w14:textId="77777777" w:rsidR="00AF3C4E" w:rsidRPr="00E73BF4" w:rsidRDefault="00AF3C4E" w:rsidP="00AF3C4E">
      <w:pPr>
        <w:jc w:val="center"/>
        <w:rPr>
          <w:b/>
          <w:bCs/>
          <w:sz w:val="18"/>
          <w:szCs w:val="18"/>
        </w:rPr>
      </w:pPr>
    </w:p>
    <w:p w14:paraId="2689464D" w14:textId="77777777" w:rsidR="0008594A" w:rsidRPr="00E73BF4" w:rsidRDefault="00A812D7" w:rsidP="0008594A">
      <w:pPr>
        <w:pStyle w:val="PreformattedText"/>
        <w:rPr>
          <w:rFonts w:ascii="Times New Roman" w:eastAsia="Andale Sans UI" w:hAnsi="Times New Roman" w:cs="Lucidasans"/>
          <w:b/>
          <w:bCs/>
          <w:sz w:val="24"/>
          <w:u w:val="single"/>
        </w:rPr>
      </w:pPr>
      <w:r w:rsidRPr="00E73BF4">
        <w:rPr>
          <w:rFonts w:ascii="Times New Roman" w:hAnsi="Times New Roman"/>
          <w:b/>
          <w:sz w:val="24"/>
        </w:rPr>
        <w:t xml:space="preserve">ADDRESS: </w:t>
      </w:r>
      <w:r w:rsidR="009349C2" w:rsidRPr="00E73BF4">
        <w:rPr>
          <w:rFonts w:ascii="Times New Roman" w:hAnsi="Times New Roman"/>
          <w:bCs/>
          <w:sz w:val="24"/>
          <w:szCs w:val="24"/>
        </w:rPr>
        <w:t>Purdue University</w:t>
      </w:r>
      <w:r w:rsidR="0008594A" w:rsidRPr="00E73BF4">
        <w:rPr>
          <w:rFonts w:ascii="Times New Roman" w:hAnsi="Times New Roman"/>
          <w:bCs/>
        </w:rPr>
        <w:tab/>
      </w:r>
      <w:r w:rsidR="0008594A" w:rsidRPr="00E73BF4">
        <w:rPr>
          <w:rFonts w:ascii="Times New Roman" w:hAnsi="Times New Roman"/>
          <w:bCs/>
        </w:rPr>
        <w:tab/>
      </w:r>
      <w:r w:rsidR="0008594A" w:rsidRPr="00E73BF4">
        <w:rPr>
          <w:rFonts w:ascii="Times New Roman" w:hAnsi="Times New Roman"/>
          <w:bCs/>
        </w:rPr>
        <w:tab/>
      </w:r>
      <w:r w:rsidR="0008594A" w:rsidRPr="00E73BF4">
        <w:rPr>
          <w:rFonts w:ascii="Times New Roman" w:hAnsi="Times New Roman"/>
          <w:bCs/>
        </w:rPr>
        <w:tab/>
      </w:r>
      <w:r w:rsidR="0008594A" w:rsidRPr="00E73BF4">
        <w:rPr>
          <w:rFonts w:ascii="Times New Roman" w:hAnsi="Times New Roman"/>
          <w:b/>
          <w:sz w:val="24"/>
          <w:u w:val="single"/>
        </w:rPr>
        <w:t>U</w:t>
      </w:r>
      <w:r w:rsidR="0039011A" w:rsidRPr="00E73BF4">
        <w:rPr>
          <w:rFonts w:ascii="Times New Roman" w:hAnsi="Times New Roman"/>
          <w:b/>
          <w:sz w:val="24"/>
          <w:u w:val="single"/>
        </w:rPr>
        <w:t xml:space="preserve">NITED </w:t>
      </w:r>
      <w:r w:rsidR="003E7DFF" w:rsidRPr="00E73BF4">
        <w:rPr>
          <w:rFonts w:ascii="Times New Roman" w:hAnsi="Times New Roman"/>
          <w:b/>
          <w:sz w:val="24"/>
          <w:u w:val="single"/>
        </w:rPr>
        <w:t>S</w:t>
      </w:r>
      <w:r w:rsidR="0039011A" w:rsidRPr="00E73BF4">
        <w:rPr>
          <w:rFonts w:ascii="Times New Roman" w:hAnsi="Times New Roman"/>
          <w:b/>
          <w:sz w:val="24"/>
          <w:u w:val="single"/>
        </w:rPr>
        <w:t>TATES</w:t>
      </w:r>
      <w:r w:rsidR="00697F0D" w:rsidRPr="00E73BF4">
        <w:rPr>
          <w:rFonts w:ascii="Times New Roman" w:hAnsi="Times New Roman"/>
          <w:b/>
          <w:sz w:val="24"/>
          <w:u w:val="single"/>
        </w:rPr>
        <w:t xml:space="preserve"> </w:t>
      </w:r>
      <w:r w:rsidR="00D36C4E" w:rsidRPr="00E73BF4">
        <w:rPr>
          <w:rFonts w:ascii="Times New Roman" w:hAnsi="Times New Roman"/>
          <w:b/>
          <w:sz w:val="24"/>
          <w:u w:val="single"/>
        </w:rPr>
        <w:t>C</w:t>
      </w:r>
      <w:r w:rsidR="0039011A" w:rsidRPr="00E73BF4">
        <w:rPr>
          <w:rFonts w:ascii="Times New Roman" w:hAnsi="Times New Roman"/>
          <w:b/>
          <w:sz w:val="24"/>
          <w:u w:val="single"/>
        </w:rPr>
        <w:t>ITIZEN</w:t>
      </w:r>
    </w:p>
    <w:p w14:paraId="7B5AB449" w14:textId="77777777" w:rsidR="009349C2" w:rsidRPr="00E73BF4" w:rsidRDefault="009349C2">
      <w:pPr>
        <w:pStyle w:val="PreformattedText"/>
        <w:rPr>
          <w:rFonts w:ascii="Times New Roman" w:hAnsi="Times New Roman"/>
          <w:sz w:val="24"/>
          <w:szCs w:val="24"/>
        </w:rPr>
      </w:pPr>
      <w:r w:rsidRPr="00E73BF4">
        <w:rPr>
          <w:rFonts w:ascii="Times New Roman" w:hAnsi="Times New Roman"/>
          <w:sz w:val="24"/>
          <w:szCs w:val="24"/>
        </w:rPr>
        <w:t>School of Aeronautics &amp; Astronautics</w:t>
      </w:r>
      <w:r w:rsidRPr="00E73BF4">
        <w:rPr>
          <w:rFonts w:ascii="Times New Roman" w:hAnsi="Times New Roman"/>
          <w:sz w:val="24"/>
          <w:szCs w:val="24"/>
        </w:rPr>
        <w:tab/>
      </w:r>
      <w:r w:rsidRPr="00E73BF4">
        <w:rPr>
          <w:rFonts w:ascii="Times New Roman" w:hAnsi="Times New Roman"/>
          <w:sz w:val="24"/>
          <w:szCs w:val="24"/>
        </w:rPr>
        <w:tab/>
      </w:r>
      <w:r w:rsidRPr="00E73BF4">
        <w:rPr>
          <w:rFonts w:ascii="Times New Roman" w:hAnsi="Times New Roman"/>
          <w:sz w:val="24"/>
          <w:szCs w:val="24"/>
        </w:rPr>
        <w:tab/>
      </w:r>
    </w:p>
    <w:p w14:paraId="61C35D30" w14:textId="626F8957" w:rsidR="0034325E" w:rsidRPr="00E73BF4" w:rsidRDefault="0034325E">
      <w:pPr>
        <w:pStyle w:val="PreformattedText"/>
        <w:rPr>
          <w:rFonts w:ascii="Times New Roman" w:hAnsi="Times New Roman"/>
          <w:sz w:val="24"/>
          <w:szCs w:val="24"/>
        </w:rPr>
      </w:pPr>
      <w:r w:rsidRPr="00E73BF4">
        <w:rPr>
          <w:rFonts w:ascii="Times New Roman" w:hAnsi="Times New Roman"/>
          <w:sz w:val="24"/>
          <w:szCs w:val="24"/>
        </w:rPr>
        <w:t>Neil Armstrong Hall of Engineering</w:t>
      </w:r>
      <w:r w:rsidRPr="00E73BF4">
        <w:rPr>
          <w:rFonts w:ascii="Times New Roman" w:hAnsi="Times New Roman"/>
          <w:sz w:val="24"/>
          <w:szCs w:val="24"/>
        </w:rPr>
        <w:tab/>
      </w:r>
      <w:r w:rsidRPr="00E73BF4">
        <w:rPr>
          <w:rFonts w:ascii="Times New Roman" w:hAnsi="Times New Roman"/>
          <w:sz w:val="24"/>
          <w:szCs w:val="24"/>
        </w:rPr>
        <w:tab/>
      </w:r>
      <w:r w:rsidRPr="00E73BF4">
        <w:rPr>
          <w:rFonts w:ascii="Times New Roman" w:hAnsi="Times New Roman"/>
          <w:sz w:val="24"/>
          <w:szCs w:val="24"/>
        </w:rPr>
        <w:tab/>
      </w:r>
      <w:r w:rsidRPr="00E73BF4">
        <w:rPr>
          <w:rFonts w:ascii="Times New Roman" w:hAnsi="Times New Roman"/>
          <w:sz w:val="24"/>
          <w:szCs w:val="24"/>
        </w:rPr>
        <w:tab/>
      </w:r>
      <w:r w:rsidR="00CF1CEF" w:rsidRPr="00E73BF4">
        <w:rPr>
          <w:rFonts w:ascii="Times New Roman" w:hAnsi="Times New Roman"/>
          <w:b/>
          <w:sz w:val="24"/>
          <w:szCs w:val="24"/>
        </w:rPr>
        <w:t>Phone:</w:t>
      </w:r>
      <w:r w:rsidR="00A27F95" w:rsidRPr="00E73BF4">
        <w:rPr>
          <w:rFonts w:ascii="Times New Roman" w:hAnsi="Times New Roman"/>
          <w:b/>
          <w:sz w:val="24"/>
          <w:szCs w:val="24"/>
        </w:rPr>
        <w:t xml:space="preserve"> </w:t>
      </w:r>
      <w:r w:rsidR="00CF1CEF" w:rsidRPr="00E73BF4">
        <w:rPr>
          <w:rFonts w:ascii="Times New Roman" w:hAnsi="Times New Roman"/>
          <w:sz w:val="24"/>
          <w:szCs w:val="24"/>
        </w:rPr>
        <w:t>(765) 496-1864</w:t>
      </w:r>
      <w:r w:rsidR="003E049F" w:rsidRPr="00E73BF4">
        <w:rPr>
          <w:rFonts w:ascii="Times New Roman" w:hAnsi="Times New Roman"/>
          <w:sz w:val="24"/>
          <w:szCs w:val="24"/>
        </w:rPr>
        <w:t xml:space="preserve">           </w:t>
      </w:r>
      <w:r w:rsidRPr="00E73BF4">
        <w:rPr>
          <w:rFonts w:ascii="Times New Roman" w:hAnsi="Times New Roman"/>
          <w:sz w:val="24"/>
          <w:szCs w:val="24"/>
        </w:rPr>
        <w:t xml:space="preserve"> </w:t>
      </w:r>
    </w:p>
    <w:p w14:paraId="1EDAE044" w14:textId="39B88D19" w:rsidR="009349C2" w:rsidRPr="00E73BF4" w:rsidRDefault="0034325E">
      <w:pPr>
        <w:pStyle w:val="PreformattedText"/>
        <w:rPr>
          <w:rFonts w:ascii="Times New Roman" w:hAnsi="Times New Roman"/>
          <w:sz w:val="24"/>
          <w:szCs w:val="24"/>
        </w:rPr>
      </w:pPr>
      <w:r w:rsidRPr="00E73BF4">
        <w:rPr>
          <w:rFonts w:ascii="Times New Roman" w:hAnsi="Times New Roman"/>
          <w:sz w:val="24"/>
          <w:szCs w:val="24"/>
        </w:rPr>
        <w:t>701 W. Stadium Ave</w:t>
      </w:r>
      <w:r w:rsidR="009349C2" w:rsidRPr="00E73BF4">
        <w:rPr>
          <w:rFonts w:ascii="Times New Roman" w:hAnsi="Times New Roman"/>
          <w:sz w:val="24"/>
          <w:szCs w:val="24"/>
        </w:rPr>
        <w:tab/>
      </w:r>
      <w:r w:rsidR="009349C2" w:rsidRPr="00E73BF4">
        <w:rPr>
          <w:rFonts w:ascii="Times New Roman" w:hAnsi="Times New Roman"/>
          <w:sz w:val="24"/>
          <w:szCs w:val="24"/>
        </w:rPr>
        <w:tab/>
      </w:r>
      <w:r w:rsidR="009349C2" w:rsidRPr="00E73BF4">
        <w:rPr>
          <w:rFonts w:ascii="Times New Roman" w:hAnsi="Times New Roman"/>
          <w:sz w:val="24"/>
          <w:szCs w:val="24"/>
        </w:rPr>
        <w:tab/>
      </w:r>
      <w:r w:rsidRPr="00E73BF4">
        <w:rPr>
          <w:rFonts w:ascii="Times New Roman" w:hAnsi="Times New Roman"/>
          <w:sz w:val="24"/>
          <w:szCs w:val="24"/>
        </w:rPr>
        <w:tab/>
      </w:r>
      <w:r w:rsidRPr="00E73BF4">
        <w:rPr>
          <w:rFonts w:ascii="Times New Roman" w:hAnsi="Times New Roman"/>
          <w:sz w:val="24"/>
          <w:szCs w:val="24"/>
        </w:rPr>
        <w:tab/>
      </w:r>
      <w:r w:rsidRPr="00E73BF4">
        <w:rPr>
          <w:rFonts w:ascii="Times New Roman" w:hAnsi="Times New Roman"/>
          <w:sz w:val="24"/>
          <w:szCs w:val="24"/>
        </w:rPr>
        <w:tab/>
      </w:r>
      <w:r w:rsidR="009349C2" w:rsidRPr="00E73BF4">
        <w:rPr>
          <w:rFonts w:ascii="Times New Roman" w:hAnsi="Times New Roman"/>
          <w:b/>
          <w:sz w:val="24"/>
          <w:szCs w:val="24"/>
        </w:rPr>
        <w:t>Fax:</w:t>
      </w:r>
      <w:r w:rsidR="009349C2" w:rsidRPr="00E73BF4">
        <w:rPr>
          <w:rFonts w:ascii="Times New Roman" w:hAnsi="Times New Roman"/>
          <w:sz w:val="24"/>
          <w:szCs w:val="24"/>
        </w:rPr>
        <w:t xml:space="preserve"> </w:t>
      </w:r>
      <w:r w:rsidR="00D602BB" w:rsidRPr="00E73BF4">
        <w:rPr>
          <w:rFonts w:ascii="Times New Roman" w:hAnsi="Times New Roman"/>
          <w:sz w:val="24"/>
          <w:szCs w:val="24"/>
        </w:rPr>
        <w:t xml:space="preserve"> </w:t>
      </w:r>
      <w:proofErr w:type="gramStart"/>
      <w:r w:rsidR="00D602BB" w:rsidRPr="00E73BF4">
        <w:rPr>
          <w:rFonts w:ascii="Times New Roman" w:hAnsi="Times New Roman"/>
          <w:sz w:val="24"/>
          <w:szCs w:val="24"/>
        </w:rPr>
        <w:t xml:space="preserve">   </w:t>
      </w:r>
      <w:r w:rsidR="009349C2" w:rsidRPr="00E73BF4">
        <w:rPr>
          <w:rFonts w:ascii="Times New Roman" w:hAnsi="Times New Roman"/>
          <w:sz w:val="24"/>
          <w:szCs w:val="24"/>
        </w:rPr>
        <w:t>(</w:t>
      </w:r>
      <w:proofErr w:type="gramEnd"/>
      <w:r w:rsidR="009349C2" w:rsidRPr="00E73BF4">
        <w:rPr>
          <w:rFonts w:ascii="Times New Roman" w:hAnsi="Times New Roman"/>
          <w:sz w:val="24"/>
          <w:szCs w:val="24"/>
        </w:rPr>
        <w:t>765) 494-0307</w:t>
      </w:r>
    </w:p>
    <w:p w14:paraId="4DDA64C6" w14:textId="670DF90C" w:rsidR="0077292F" w:rsidRPr="00E73BF4" w:rsidRDefault="0034325E" w:rsidP="0077292F">
      <w:pPr>
        <w:pStyle w:val="PreformattedText"/>
        <w:rPr>
          <w:rStyle w:val="Hyperlink"/>
          <w:rFonts w:ascii="Times New Roman" w:hAnsi="Times New Roman"/>
          <w:sz w:val="24"/>
        </w:rPr>
      </w:pPr>
      <w:r w:rsidRPr="00E73BF4">
        <w:rPr>
          <w:rFonts w:ascii="Times New Roman" w:hAnsi="Times New Roman"/>
          <w:sz w:val="24"/>
          <w:szCs w:val="24"/>
        </w:rPr>
        <w:t>West Lafayette, IN 47907-2023</w:t>
      </w:r>
      <w:r w:rsidR="009349C2" w:rsidRPr="00E73BF4">
        <w:rPr>
          <w:rFonts w:ascii="Times New Roman" w:hAnsi="Times New Roman"/>
          <w:sz w:val="24"/>
          <w:szCs w:val="24"/>
        </w:rPr>
        <w:tab/>
      </w:r>
      <w:r w:rsidR="009349C2" w:rsidRPr="00E73BF4">
        <w:rPr>
          <w:rFonts w:ascii="Times New Roman" w:hAnsi="Times New Roman"/>
          <w:sz w:val="24"/>
          <w:szCs w:val="24"/>
        </w:rPr>
        <w:tab/>
      </w:r>
      <w:r w:rsidR="009349C2" w:rsidRPr="00E73BF4">
        <w:rPr>
          <w:rFonts w:ascii="Times New Roman" w:hAnsi="Times New Roman"/>
          <w:sz w:val="24"/>
          <w:szCs w:val="24"/>
        </w:rPr>
        <w:tab/>
        <w:t xml:space="preserve">            </w:t>
      </w:r>
      <w:r w:rsidR="009349C2" w:rsidRPr="00E73BF4">
        <w:rPr>
          <w:rFonts w:ascii="Times New Roman" w:hAnsi="Times New Roman"/>
          <w:b/>
          <w:sz w:val="24"/>
          <w:szCs w:val="24"/>
        </w:rPr>
        <w:t>Email</w:t>
      </w:r>
      <w:r w:rsidR="003E049F" w:rsidRPr="00E73BF4">
        <w:rPr>
          <w:rFonts w:ascii="Times New Roman" w:hAnsi="Times New Roman"/>
          <w:b/>
          <w:sz w:val="24"/>
          <w:szCs w:val="24"/>
        </w:rPr>
        <w:t>:</w:t>
      </w:r>
      <w:r w:rsidR="009349C2" w:rsidRPr="00E73BF4">
        <w:rPr>
          <w:rFonts w:ascii="Times New Roman" w:hAnsi="Times New Roman"/>
          <w:sz w:val="24"/>
          <w:szCs w:val="24"/>
        </w:rPr>
        <w:t xml:space="preserve"> </w:t>
      </w:r>
      <w:hyperlink r:id="rId8" w:history="1">
        <w:r w:rsidR="009349C2" w:rsidRPr="00E73BF4">
          <w:rPr>
            <w:rStyle w:val="Hyperlink"/>
            <w:rFonts w:ascii="Times New Roman" w:hAnsi="Times New Roman"/>
            <w:sz w:val="24"/>
          </w:rPr>
          <w:t>alexeenk@purdue.edu</w:t>
        </w:r>
      </w:hyperlink>
      <w:bookmarkStart w:id="0" w:name="_Toc526613379"/>
    </w:p>
    <w:p w14:paraId="1E1840F7" w14:textId="77777777" w:rsidR="00D502B7" w:rsidRPr="00E73BF4" w:rsidRDefault="00D502B7" w:rsidP="0077292F">
      <w:pPr>
        <w:pStyle w:val="PreformattedText"/>
        <w:rPr>
          <w:rFonts w:ascii="Times New Roman" w:hAnsi="Times New Roman"/>
          <w:sz w:val="24"/>
          <w:szCs w:val="24"/>
        </w:rPr>
      </w:pPr>
    </w:p>
    <w:bookmarkStart w:id="1" w:name="_Toc526613380"/>
    <w:bookmarkStart w:id="2" w:name="_Toc9328847"/>
    <w:bookmarkEnd w:id="0"/>
    <w:p w14:paraId="4DF8CFC0" w14:textId="2301F635" w:rsidR="006118CD" w:rsidRPr="00E73BF4" w:rsidRDefault="0055043F">
      <w:pPr>
        <w:pStyle w:val="TOC1"/>
        <w:rPr>
          <w:rFonts w:ascii="Times New Roman" w:eastAsiaTheme="minorEastAsia" w:hAnsi="Times New Roman" w:cs="Times New Roman"/>
          <w:b w:val="0"/>
          <w:bCs w:val="0"/>
          <w:i w:val="0"/>
          <w:iCs w:val="0"/>
          <w:noProof/>
          <w:kern w:val="2"/>
          <w14:ligatures w14:val="standardContextual"/>
        </w:rPr>
      </w:pPr>
      <w:r w:rsidRPr="00E73BF4">
        <w:rPr>
          <w:rFonts w:ascii="Times New Roman" w:hAnsi="Times New Roman" w:cs="Times New Roman"/>
          <w:b w:val="0"/>
          <w:bCs w:val="0"/>
          <w:i w:val="0"/>
          <w:iCs w:val="0"/>
        </w:rPr>
        <w:fldChar w:fldCharType="begin"/>
      </w:r>
      <w:r w:rsidRPr="00E73BF4">
        <w:rPr>
          <w:rFonts w:ascii="Times New Roman" w:hAnsi="Times New Roman" w:cs="Times New Roman"/>
          <w:b w:val="0"/>
          <w:bCs w:val="0"/>
          <w:i w:val="0"/>
          <w:iCs w:val="0"/>
        </w:rPr>
        <w:instrText xml:space="preserve"> TOC \o "1-3" \h \z \u </w:instrText>
      </w:r>
      <w:r w:rsidRPr="00E73BF4">
        <w:rPr>
          <w:rFonts w:ascii="Times New Roman" w:hAnsi="Times New Roman" w:cs="Times New Roman"/>
          <w:b w:val="0"/>
          <w:bCs w:val="0"/>
          <w:i w:val="0"/>
          <w:iCs w:val="0"/>
        </w:rPr>
        <w:fldChar w:fldCharType="separate"/>
      </w:r>
      <w:hyperlink w:anchor="_Toc156282393" w:history="1">
        <w:r w:rsidR="006118CD" w:rsidRPr="00E73BF4">
          <w:rPr>
            <w:rStyle w:val="Hyperlink"/>
            <w:rFonts w:ascii="Times New Roman" w:hAnsi="Times New Roman" w:cs="Times New Roman"/>
            <w:b w:val="0"/>
            <w:bCs w:val="0"/>
            <w:i w:val="0"/>
            <w:iCs w:val="0"/>
            <w:noProof/>
          </w:rPr>
          <w:t>BIOGRAPHICAL SKETCH</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_Toc156282393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2</w:t>
        </w:r>
        <w:r w:rsidR="006118CD" w:rsidRPr="00E73BF4">
          <w:rPr>
            <w:rFonts w:ascii="Times New Roman" w:hAnsi="Times New Roman" w:cs="Times New Roman"/>
            <w:b w:val="0"/>
            <w:bCs w:val="0"/>
            <w:i w:val="0"/>
            <w:iCs w:val="0"/>
            <w:noProof/>
            <w:webHidden/>
          </w:rPr>
          <w:fldChar w:fldCharType="end"/>
        </w:r>
      </w:hyperlink>
    </w:p>
    <w:p w14:paraId="5D46D8A8" w14:textId="741B5CEB"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394" w:history="1">
        <w:r w:rsidR="006118CD" w:rsidRPr="00E73BF4">
          <w:rPr>
            <w:rStyle w:val="Hyperlink"/>
            <w:rFonts w:ascii="Times New Roman" w:hAnsi="Times New Roman" w:cs="Times New Roman"/>
            <w:b w:val="0"/>
            <w:bCs w:val="0"/>
            <w:i w:val="0"/>
            <w:iCs w:val="0"/>
            <w:noProof/>
          </w:rPr>
          <w:t>RESEARCH AREAS</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_Toc156282394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2</w:t>
        </w:r>
        <w:r w:rsidR="006118CD" w:rsidRPr="00E73BF4">
          <w:rPr>
            <w:rFonts w:ascii="Times New Roman" w:hAnsi="Times New Roman" w:cs="Times New Roman"/>
            <w:b w:val="0"/>
            <w:bCs w:val="0"/>
            <w:i w:val="0"/>
            <w:iCs w:val="0"/>
            <w:noProof/>
            <w:webHidden/>
          </w:rPr>
          <w:fldChar w:fldCharType="end"/>
        </w:r>
      </w:hyperlink>
    </w:p>
    <w:p w14:paraId="01F2920E" w14:textId="253504C5"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395" w:history="1">
        <w:r w:rsidR="006118CD" w:rsidRPr="00E73BF4">
          <w:rPr>
            <w:rStyle w:val="Hyperlink"/>
            <w:rFonts w:ascii="Times New Roman" w:hAnsi="Times New Roman" w:cs="Times New Roman"/>
            <w:b w:val="0"/>
            <w:bCs w:val="0"/>
            <w:i w:val="0"/>
            <w:iCs w:val="0"/>
            <w:noProof/>
          </w:rPr>
          <w:t>EDUCATION</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_Toc156282395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2</w:t>
        </w:r>
        <w:r w:rsidR="006118CD" w:rsidRPr="00E73BF4">
          <w:rPr>
            <w:rFonts w:ascii="Times New Roman" w:hAnsi="Times New Roman" w:cs="Times New Roman"/>
            <w:b w:val="0"/>
            <w:bCs w:val="0"/>
            <w:i w:val="0"/>
            <w:iCs w:val="0"/>
            <w:noProof/>
            <w:webHidden/>
          </w:rPr>
          <w:fldChar w:fldCharType="end"/>
        </w:r>
      </w:hyperlink>
    </w:p>
    <w:p w14:paraId="51D9E193" w14:textId="188E4135"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396" w:history="1">
        <w:r w:rsidR="006118CD" w:rsidRPr="00E73BF4">
          <w:rPr>
            <w:rStyle w:val="Hyperlink"/>
            <w:rFonts w:ascii="Times New Roman" w:hAnsi="Times New Roman" w:cs="Times New Roman"/>
            <w:b w:val="0"/>
            <w:bCs w:val="0"/>
            <w:i w:val="0"/>
            <w:iCs w:val="0"/>
            <w:noProof/>
          </w:rPr>
          <w:t>ACADEMIC EXPERIENCE</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_Toc156282396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3</w:t>
        </w:r>
        <w:r w:rsidR="006118CD" w:rsidRPr="00E73BF4">
          <w:rPr>
            <w:rFonts w:ascii="Times New Roman" w:hAnsi="Times New Roman" w:cs="Times New Roman"/>
            <w:b w:val="0"/>
            <w:bCs w:val="0"/>
            <w:i w:val="0"/>
            <w:iCs w:val="0"/>
            <w:noProof/>
            <w:webHidden/>
          </w:rPr>
          <w:fldChar w:fldCharType="end"/>
        </w:r>
      </w:hyperlink>
    </w:p>
    <w:p w14:paraId="2EAFB0FA" w14:textId="51F00F1A"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397" w:history="1">
        <w:r w:rsidR="006118CD" w:rsidRPr="00E73BF4">
          <w:rPr>
            <w:rStyle w:val="Hyperlink"/>
            <w:rFonts w:ascii="Times New Roman" w:hAnsi="Times New Roman" w:cs="Times New Roman"/>
            <w:b w:val="0"/>
            <w:bCs w:val="0"/>
            <w:i w:val="0"/>
            <w:iCs w:val="0"/>
            <w:noProof/>
          </w:rPr>
          <w:t>INDUSTRY AND ENTREPRENEURSHIP EXPERIENCE</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_Toc156282397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3</w:t>
        </w:r>
        <w:r w:rsidR="006118CD" w:rsidRPr="00E73BF4">
          <w:rPr>
            <w:rFonts w:ascii="Times New Roman" w:hAnsi="Times New Roman" w:cs="Times New Roman"/>
            <w:b w:val="0"/>
            <w:bCs w:val="0"/>
            <w:i w:val="0"/>
            <w:iCs w:val="0"/>
            <w:noProof/>
            <w:webHidden/>
          </w:rPr>
          <w:fldChar w:fldCharType="end"/>
        </w:r>
      </w:hyperlink>
    </w:p>
    <w:p w14:paraId="252538DE" w14:textId="2D24770E"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398" w:history="1">
        <w:r w:rsidR="006118CD" w:rsidRPr="00E73BF4">
          <w:rPr>
            <w:rStyle w:val="Hyperlink"/>
            <w:rFonts w:ascii="Times New Roman" w:hAnsi="Times New Roman" w:cs="Times New Roman"/>
            <w:b w:val="0"/>
            <w:bCs w:val="0"/>
            <w:i w:val="0"/>
            <w:iCs w:val="0"/>
            <w:noProof/>
          </w:rPr>
          <w:t>HONORS AND AWARDS</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_Toc156282398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3</w:t>
        </w:r>
        <w:r w:rsidR="006118CD" w:rsidRPr="00E73BF4">
          <w:rPr>
            <w:rFonts w:ascii="Times New Roman" w:hAnsi="Times New Roman" w:cs="Times New Roman"/>
            <w:b w:val="0"/>
            <w:bCs w:val="0"/>
            <w:i w:val="0"/>
            <w:iCs w:val="0"/>
            <w:noProof/>
            <w:webHidden/>
          </w:rPr>
          <w:fldChar w:fldCharType="end"/>
        </w:r>
      </w:hyperlink>
    </w:p>
    <w:p w14:paraId="20037285" w14:textId="4E17F97F"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399" w:history="1">
        <w:r w:rsidR="006118CD" w:rsidRPr="00E73BF4">
          <w:rPr>
            <w:rStyle w:val="Hyperlink"/>
            <w:rFonts w:ascii="Times New Roman" w:hAnsi="Times New Roman" w:cs="Times New Roman"/>
            <w:b w:val="0"/>
            <w:bCs w:val="0"/>
            <w:i w:val="0"/>
            <w:iCs w:val="0"/>
            <w:noProof/>
          </w:rPr>
          <w:t>PUBLICATIONS</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_Toc156282399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4</w:t>
        </w:r>
        <w:r w:rsidR="006118CD" w:rsidRPr="00E73BF4">
          <w:rPr>
            <w:rFonts w:ascii="Times New Roman" w:hAnsi="Times New Roman" w:cs="Times New Roman"/>
            <w:b w:val="0"/>
            <w:bCs w:val="0"/>
            <w:i w:val="0"/>
            <w:iCs w:val="0"/>
            <w:noProof/>
            <w:webHidden/>
          </w:rPr>
          <w:fldChar w:fldCharType="end"/>
        </w:r>
      </w:hyperlink>
    </w:p>
    <w:p w14:paraId="3F4D11F0" w14:textId="7A421898"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0" w:history="1">
        <w:r w:rsidR="006118CD" w:rsidRPr="00E73BF4">
          <w:rPr>
            <w:rStyle w:val="Hyperlink"/>
            <w:rFonts w:ascii="Times New Roman" w:hAnsi="Times New Roman" w:cs="Times New Roman"/>
            <w:b w:val="0"/>
            <w:bCs w:val="0"/>
            <w:noProof/>
          </w:rPr>
          <w:t>Book Chapters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_Toc156282400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4</w:t>
        </w:r>
        <w:r w:rsidR="006118CD" w:rsidRPr="00E73BF4">
          <w:rPr>
            <w:rFonts w:ascii="Times New Roman" w:hAnsi="Times New Roman" w:cs="Times New Roman"/>
            <w:b w:val="0"/>
            <w:bCs w:val="0"/>
            <w:noProof/>
            <w:webHidden/>
          </w:rPr>
          <w:fldChar w:fldCharType="end"/>
        </w:r>
      </w:hyperlink>
    </w:p>
    <w:p w14:paraId="0AB5F1D1" w14:textId="786B622B"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1" w:history="1">
        <w:r w:rsidR="006118CD" w:rsidRPr="00E73BF4">
          <w:rPr>
            <w:rStyle w:val="Hyperlink"/>
            <w:rFonts w:ascii="Times New Roman" w:hAnsi="Times New Roman" w:cs="Times New Roman"/>
            <w:b w:val="0"/>
            <w:bCs w:val="0"/>
            <w:noProof/>
          </w:rPr>
          <w:t>Journal Papers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_Toc156282401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5</w:t>
        </w:r>
        <w:r w:rsidR="006118CD" w:rsidRPr="00E73BF4">
          <w:rPr>
            <w:rFonts w:ascii="Times New Roman" w:hAnsi="Times New Roman" w:cs="Times New Roman"/>
            <w:b w:val="0"/>
            <w:bCs w:val="0"/>
            <w:noProof/>
            <w:webHidden/>
          </w:rPr>
          <w:fldChar w:fldCharType="end"/>
        </w:r>
      </w:hyperlink>
    </w:p>
    <w:p w14:paraId="010A994D" w14:textId="43C0E570"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2" w:history="1">
        <w:r w:rsidR="006118CD" w:rsidRPr="00E73BF4">
          <w:rPr>
            <w:rStyle w:val="Hyperlink"/>
            <w:rFonts w:ascii="Times New Roman" w:hAnsi="Times New Roman" w:cs="Times New Roman"/>
            <w:b w:val="0"/>
            <w:bCs w:val="0"/>
            <w:noProof/>
          </w:rPr>
          <w:t>Submitted Journal Manuscripts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_Toc156282402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13</w:t>
        </w:r>
        <w:r w:rsidR="006118CD" w:rsidRPr="00E73BF4">
          <w:rPr>
            <w:rFonts w:ascii="Times New Roman" w:hAnsi="Times New Roman" w:cs="Times New Roman"/>
            <w:b w:val="0"/>
            <w:bCs w:val="0"/>
            <w:noProof/>
            <w:webHidden/>
          </w:rPr>
          <w:fldChar w:fldCharType="end"/>
        </w:r>
      </w:hyperlink>
    </w:p>
    <w:p w14:paraId="0EA7BF32" w14:textId="5383BC0C"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3" w:history="1">
        <w:r w:rsidR="006118CD" w:rsidRPr="00E73BF4">
          <w:rPr>
            <w:rStyle w:val="Hyperlink"/>
            <w:rFonts w:ascii="Times New Roman" w:hAnsi="Times New Roman" w:cs="Times New Roman"/>
            <w:b w:val="0"/>
            <w:bCs w:val="0"/>
            <w:noProof/>
          </w:rPr>
          <w:t>Patents and Patent Applications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_Toc156282403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13</w:t>
        </w:r>
        <w:r w:rsidR="006118CD" w:rsidRPr="00E73BF4">
          <w:rPr>
            <w:rFonts w:ascii="Times New Roman" w:hAnsi="Times New Roman" w:cs="Times New Roman"/>
            <w:b w:val="0"/>
            <w:bCs w:val="0"/>
            <w:noProof/>
            <w:webHidden/>
          </w:rPr>
          <w:fldChar w:fldCharType="end"/>
        </w:r>
      </w:hyperlink>
    </w:p>
    <w:p w14:paraId="545E98B0" w14:textId="362B2A58"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4" w:history="1">
        <w:r w:rsidR="006118CD" w:rsidRPr="00E73BF4">
          <w:rPr>
            <w:rStyle w:val="Hyperlink"/>
            <w:rFonts w:ascii="Times New Roman" w:hAnsi="Times New Roman" w:cs="Times New Roman"/>
            <w:b w:val="0"/>
            <w:bCs w:val="0"/>
            <w:noProof/>
          </w:rPr>
          <w:t>Conference Papers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_Toc156282404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13</w:t>
        </w:r>
        <w:r w:rsidR="006118CD" w:rsidRPr="00E73BF4">
          <w:rPr>
            <w:rFonts w:ascii="Times New Roman" w:hAnsi="Times New Roman" w:cs="Times New Roman"/>
            <w:b w:val="0"/>
            <w:bCs w:val="0"/>
            <w:noProof/>
            <w:webHidden/>
          </w:rPr>
          <w:fldChar w:fldCharType="end"/>
        </w:r>
      </w:hyperlink>
    </w:p>
    <w:p w14:paraId="4C146DC4" w14:textId="0BEBA0BD"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5" w:history="1">
        <w:r w:rsidR="006118CD" w:rsidRPr="00E73BF4">
          <w:rPr>
            <w:rStyle w:val="Hyperlink"/>
            <w:rFonts w:ascii="Times New Roman" w:hAnsi="Times New Roman" w:cs="Times New Roman"/>
            <w:b w:val="0"/>
            <w:bCs w:val="0"/>
            <w:noProof/>
          </w:rPr>
          <w:t>Invited Presentations at Conferences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_Toc156282405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24</w:t>
        </w:r>
        <w:r w:rsidR="006118CD" w:rsidRPr="00E73BF4">
          <w:rPr>
            <w:rFonts w:ascii="Times New Roman" w:hAnsi="Times New Roman" w:cs="Times New Roman"/>
            <w:b w:val="0"/>
            <w:bCs w:val="0"/>
            <w:noProof/>
            <w:webHidden/>
          </w:rPr>
          <w:fldChar w:fldCharType="end"/>
        </w:r>
      </w:hyperlink>
    </w:p>
    <w:p w14:paraId="46C3E7EC" w14:textId="410F1D9C"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6" w:history="1">
        <w:r w:rsidR="006118CD" w:rsidRPr="00E73BF4">
          <w:rPr>
            <w:rStyle w:val="Hyperlink"/>
            <w:rFonts w:ascii="Times New Roman" w:hAnsi="Times New Roman" w:cs="Times New Roman"/>
            <w:b w:val="0"/>
            <w:bCs w:val="0"/>
            <w:noProof/>
          </w:rPr>
          <w:t>Invited Seminars at Universities, Industry and Government Laboratories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_Toc156282406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27</w:t>
        </w:r>
        <w:r w:rsidR="006118CD" w:rsidRPr="00E73BF4">
          <w:rPr>
            <w:rFonts w:ascii="Times New Roman" w:hAnsi="Times New Roman" w:cs="Times New Roman"/>
            <w:b w:val="0"/>
            <w:bCs w:val="0"/>
            <w:noProof/>
            <w:webHidden/>
          </w:rPr>
          <w:fldChar w:fldCharType="end"/>
        </w:r>
      </w:hyperlink>
    </w:p>
    <w:p w14:paraId="64A51BE7" w14:textId="3A263380"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7" w:history="1">
        <w:r w:rsidR="006118CD" w:rsidRPr="00E73BF4">
          <w:rPr>
            <w:rStyle w:val="Hyperlink"/>
            <w:rFonts w:ascii="Times New Roman" w:hAnsi="Times New Roman" w:cs="Times New Roman"/>
            <w:b w:val="0"/>
            <w:bCs w:val="0"/>
            <w:noProof/>
          </w:rPr>
          <w:t>Software and Online Tools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_Toc156282407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28</w:t>
        </w:r>
        <w:r w:rsidR="006118CD" w:rsidRPr="00E73BF4">
          <w:rPr>
            <w:rFonts w:ascii="Times New Roman" w:hAnsi="Times New Roman" w:cs="Times New Roman"/>
            <w:b w:val="0"/>
            <w:bCs w:val="0"/>
            <w:noProof/>
            <w:webHidden/>
          </w:rPr>
          <w:fldChar w:fldCharType="end"/>
        </w:r>
      </w:hyperlink>
    </w:p>
    <w:p w14:paraId="2D2C5E96" w14:textId="200A88D9"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408" w:history="1">
        <w:r w:rsidR="006118CD" w:rsidRPr="00E73BF4">
          <w:rPr>
            <w:rStyle w:val="Hyperlink"/>
            <w:rFonts w:ascii="Times New Roman" w:hAnsi="Times New Roman" w:cs="Times New Roman"/>
            <w:b w:val="0"/>
            <w:bCs w:val="0"/>
            <w:i w:val="0"/>
            <w:iCs w:val="0"/>
            <w:noProof/>
          </w:rPr>
          <w:t>FUNDED RESEARCH PROGRAMS</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_Toc156282408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28</w:t>
        </w:r>
        <w:r w:rsidR="006118CD" w:rsidRPr="00E73BF4">
          <w:rPr>
            <w:rFonts w:ascii="Times New Roman" w:hAnsi="Times New Roman" w:cs="Times New Roman"/>
            <w:b w:val="0"/>
            <w:bCs w:val="0"/>
            <w:i w:val="0"/>
            <w:iCs w:val="0"/>
            <w:noProof/>
            <w:webHidden/>
          </w:rPr>
          <w:fldChar w:fldCharType="end"/>
        </w:r>
      </w:hyperlink>
    </w:p>
    <w:p w14:paraId="1A356907" w14:textId="1A4028D1"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09" w:history="1">
        <w:r w:rsidR="006118CD" w:rsidRPr="00E73BF4">
          <w:rPr>
            <w:rStyle w:val="Hyperlink"/>
            <w:rFonts w:ascii="Times New Roman" w:hAnsi="Times New Roman" w:cs="Times New Roman"/>
            <w:b w:val="0"/>
            <w:bCs w:val="0"/>
            <w:noProof/>
          </w:rPr>
          <w:t>Government Agency Sponsored Programs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_Toc156282409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28</w:t>
        </w:r>
        <w:r w:rsidR="006118CD" w:rsidRPr="00E73BF4">
          <w:rPr>
            <w:rFonts w:ascii="Times New Roman" w:hAnsi="Times New Roman" w:cs="Times New Roman"/>
            <w:b w:val="0"/>
            <w:bCs w:val="0"/>
            <w:noProof/>
            <w:webHidden/>
          </w:rPr>
          <w:fldChar w:fldCharType="end"/>
        </w:r>
      </w:hyperlink>
    </w:p>
    <w:p w14:paraId="0E0ADE6E" w14:textId="5937869E"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0" w:history="1">
        <w:r w:rsidR="006118CD" w:rsidRPr="00E73BF4">
          <w:rPr>
            <w:rStyle w:val="Hyperlink"/>
            <w:rFonts w:ascii="Times New Roman" w:hAnsi="Times New Roman" w:cs="Times New Roman"/>
            <w:b w:val="0"/>
            <w:bCs w:val="0"/>
            <w:noProof/>
          </w:rPr>
          <w:t>Industry-Sponsored Programs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_Toc156282410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31</w:t>
        </w:r>
        <w:r w:rsidR="006118CD" w:rsidRPr="00E73BF4">
          <w:rPr>
            <w:rFonts w:ascii="Times New Roman" w:hAnsi="Times New Roman" w:cs="Times New Roman"/>
            <w:b w:val="0"/>
            <w:bCs w:val="0"/>
            <w:noProof/>
            <w:webHidden/>
          </w:rPr>
          <w:fldChar w:fldCharType="end"/>
        </w:r>
      </w:hyperlink>
    </w:p>
    <w:p w14:paraId="5203CDDE" w14:textId="69442750"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1" w:history="1">
        <w:r w:rsidR="006118CD" w:rsidRPr="00E73BF4">
          <w:rPr>
            <w:rStyle w:val="Hyperlink"/>
            <w:rFonts w:ascii="Times New Roman" w:hAnsi="Times New Roman" w:cs="Times New Roman"/>
            <w:b w:val="0"/>
            <w:bCs w:val="0"/>
            <w:noProof/>
          </w:rPr>
          <w:t>Other Sponsored Programs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_Toc156282411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33</w:t>
        </w:r>
        <w:r w:rsidR="006118CD" w:rsidRPr="00E73BF4">
          <w:rPr>
            <w:rFonts w:ascii="Times New Roman" w:hAnsi="Times New Roman" w:cs="Times New Roman"/>
            <w:b w:val="0"/>
            <w:bCs w:val="0"/>
            <w:noProof/>
            <w:webHidden/>
          </w:rPr>
          <w:fldChar w:fldCharType="end"/>
        </w:r>
      </w:hyperlink>
    </w:p>
    <w:p w14:paraId="76FDA86B" w14:textId="33D68620"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412" w:history="1">
        <w:r w:rsidR="006118CD" w:rsidRPr="00E73BF4">
          <w:rPr>
            <w:rStyle w:val="Hyperlink"/>
            <w:rFonts w:ascii="Times New Roman" w:hAnsi="Times New Roman" w:cs="Times New Roman"/>
            <w:b w:val="0"/>
            <w:bCs w:val="0"/>
            <w:i w:val="0"/>
            <w:iCs w:val="0"/>
            <w:noProof/>
          </w:rPr>
          <w:t>TEACHING AND MENTORING</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_Toc156282412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34</w:t>
        </w:r>
        <w:r w:rsidR="006118CD" w:rsidRPr="00E73BF4">
          <w:rPr>
            <w:rFonts w:ascii="Times New Roman" w:hAnsi="Times New Roman" w:cs="Times New Roman"/>
            <w:b w:val="0"/>
            <w:bCs w:val="0"/>
            <w:i w:val="0"/>
            <w:iCs w:val="0"/>
            <w:noProof/>
            <w:webHidden/>
          </w:rPr>
          <w:fldChar w:fldCharType="end"/>
        </w:r>
      </w:hyperlink>
    </w:p>
    <w:p w14:paraId="7C330ADA" w14:textId="1B2F6741"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3" w:history="1">
        <w:r w:rsidR="006118CD" w:rsidRPr="00E73BF4">
          <w:rPr>
            <w:rStyle w:val="Hyperlink"/>
            <w:rFonts w:ascii="Times New Roman" w:hAnsi="Times New Roman" w:cs="Times New Roman"/>
            <w:b w:val="0"/>
            <w:bCs w:val="0"/>
            <w:noProof/>
          </w:rPr>
          <w:t>Contributions to Curriculum</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_Toc156282413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34</w:t>
        </w:r>
        <w:r w:rsidR="006118CD" w:rsidRPr="00E73BF4">
          <w:rPr>
            <w:rFonts w:ascii="Times New Roman" w:hAnsi="Times New Roman" w:cs="Times New Roman"/>
            <w:b w:val="0"/>
            <w:bCs w:val="0"/>
            <w:noProof/>
            <w:webHidden/>
          </w:rPr>
          <w:fldChar w:fldCharType="end"/>
        </w:r>
      </w:hyperlink>
    </w:p>
    <w:p w14:paraId="4D34424F" w14:textId="777F6D2E"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4" w:history="1">
        <w:r w:rsidR="006118CD" w:rsidRPr="00E73BF4">
          <w:rPr>
            <w:rStyle w:val="Hyperlink"/>
            <w:rFonts w:ascii="Times New Roman" w:hAnsi="Times New Roman" w:cs="Times New Roman"/>
            <w:b w:val="0"/>
            <w:bCs w:val="0"/>
            <w:noProof/>
          </w:rPr>
          <w:t>Undergraduate Project-Based Design Courses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_Toc156282414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35</w:t>
        </w:r>
        <w:r w:rsidR="006118CD" w:rsidRPr="00E73BF4">
          <w:rPr>
            <w:rFonts w:ascii="Times New Roman" w:hAnsi="Times New Roman" w:cs="Times New Roman"/>
            <w:b w:val="0"/>
            <w:bCs w:val="0"/>
            <w:noProof/>
            <w:webHidden/>
          </w:rPr>
          <w:fldChar w:fldCharType="end"/>
        </w:r>
      </w:hyperlink>
    </w:p>
    <w:p w14:paraId="68E0A6F1" w14:textId="1C9F6496"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5" w:history="1">
        <w:r w:rsidR="006118CD" w:rsidRPr="00E73BF4">
          <w:rPr>
            <w:rStyle w:val="Hyperlink"/>
            <w:rFonts w:ascii="Times New Roman" w:hAnsi="Times New Roman" w:cs="Times New Roman"/>
            <w:b w:val="0"/>
            <w:bCs w:val="0"/>
            <w:noProof/>
          </w:rPr>
          <w:t>Graduate Advisees Who Completed PhD Degree</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_Toc156282415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36</w:t>
        </w:r>
        <w:r w:rsidR="006118CD" w:rsidRPr="00E73BF4">
          <w:rPr>
            <w:rFonts w:ascii="Times New Roman" w:hAnsi="Times New Roman" w:cs="Times New Roman"/>
            <w:b w:val="0"/>
            <w:bCs w:val="0"/>
            <w:noProof/>
            <w:webHidden/>
          </w:rPr>
          <w:fldChar w:fldCharType="end"/>
        </w:r>
      </w:hyperlink>
    </w:p>
    <w:p w14:paraId="0D714804" w14:textId="7635A3FF"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6" w:history="1">
        <w:r w:rsidR="006118CD" w:rsidRPr="00E73BF4">
          <w:rPr>
            <w:rStyle w:val="Hyperlink"/>
            <w:rFonts w:ascii="Times New Roman" w:hAnsi="Times New Roman" w:cs="Times New Roman"/>
            <w:b w:val="0"/>
            <w:bCs w:val="0"/>
            <w:noProof/>
          </w:rPr>
          <w:t>Graduate Advisees Who Completed MS Thesis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_Toc156282416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38</w:t>
        </w:r>
        <w:r w:rsidR="006118CD" w:rsidRPr="00E73BF4">
          <w:rPr>
            <w:rFonts w:ascii="Times New Roman" w:hAnsi="Times New Roman" w:cs="Times New Roman"/>
            <w:b w:val="0"/>
            <w:bCs w:val="0"/>
            <w:noProof/>
            <w:webHidden/>
          </w:rPr>
          <w:fldChar w:fldCharType="end"/>
        </w:r>
      </w:hyperlink>
    </w:p>
    <w:p w14:paraId="4DE47A79" w14:textId="1E2B5840"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7" w:history="1">
        <w:r w:rsidR="006118CD" w:rsidRPr="00E73BF4">
          <w:rPr>
            <w:rStyle w:val="Hyperlink"/>
            <w:rFonts w:ascii="Times New Roman" w:hAnsi="Times New Roman" w:cs="Times New Roman"/>
            <w:b w:val="0"/>
            <w:bCs w:val="0"/>
            <w:noProof/>
          </w:rPr>
          <w:t>Current Graduate Advisees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_Toc156282417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39</w:t>
        </w:r>
        <w:r w:rsidR="006118CD" w:rsidRPr="00E73BF4">
          <w:rPr>
            <w:rFonts w:ascii="Times New Roman" w:hAnsi="Times New Roman" w:cs="Times New Roman"/>
            <w:b w:val="0"/>
            <w:bCs w:val="0"/>
            <w:noProof/>
            <w:webHidden/>
          </w:rPr>
          <w:fldChar w:fldCharType="end"/>
        </w:r>
      </w:hyperlink>
    </w:p>
    <w:p w14:paraId="513B5690" w14:textId="1B518A53"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18" w:history="1">
        <w:r w:rsidR="006118CD" w:rsidRPr="00E73BF4">
          <w:rPr>
            <w:rStyle w:val="Hyperlink"/>
            <w:rFonts w:ascii="Times New Roman" w:hAnsi="Times New Roman" w:cs="Times New Roman"/>
            <w:b w:val="0"/>
            <w:bCs w:val="0"/>
            <w:noProof/>
          </w:rPr>
          <w:t>Post-Doctoral and Visiting Scholars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_Toc156282418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39</w:t>
        </w:r>
        <w:r w:rsidR="006118CD" w:rsidRPr="00E73BF4">
          <w:rPr>
            <w:rFonts w:ascii="Times New Roman" w:hAnsi="Times New Roman" w:cs="Times New Roman"/>
            <w:b w:val="0"/>
            <w:bCs w:val="0"/>
            <w:noProof/>
            <w:webHidden/>
          </w:rPr>
          <w:fldChar w:fldCharType="end"/>
        </w:r>
      </w:hyperlink>
    </w:p>
    <w:p w14:paraId="6C74ADA6" w14:textId="49ADCB2E" w:rsidR="006118CD" w:rsidRPr="00E73BF4" w:rsidRDefault="00000000">
      <w:pPr>
        <w:pStyle w:val="TOC1"/>
        <w:rPr>
          <w:rFonts w:ascii="Times New Roman" w:eastAsiaTheme="minorEastAsia" w:hAnsi="Times New Roman" w:cs="Times New Roman"/>
          <w:b w:val="0"/>
          <w:bCs w:val="0"/>
          <w:i w:val="0"/>
          <w:iCs w:val="0"/>
          <w:noProof/>
          <w:kern w:val="2"/>
          <w14:ligatures w14:val="standardContextual"/>
        </w:rPr>
      </w:pPr>
      <w:hyperlink w:anchor="_Toc156282419" w:history="1">
        <w:r w:rsidR="006118CD" w:rsidRPr="00E73BF4">
          <w:rPr>
            <w:rStyle w:val="Hyperlink"/>
            <w:rFonts w:ascii="Times New Roman" w:hAnsi="Times New Roman" w:cs="Times New Roman"/>
            <w:b w:val="0"/>
            <w:bCs w:val="0"/>
            <w:i w:val="0"/>
            <w:iCs w:val="0"/>
            <w:noProof/>
          </w:rPr>
          <w:t>SERVICE</w:t>
        </w:r>
        <w:r w:rsidR="006118CD" w:rsidRPr="00E73BF4">
          <w:rPr>
            <w:rFonts w:ascii="Times New Roman" w:hAnsi="Times New Roman" w:cs="Times New Roman"/>
            <w:b w:val="0"/>
            <w:bCs w:val="0"/>
            <w:i w:val="0"/>
            <w:iCs w:val="0"/>
            <w:noProof/>
            <w:webHidden/>
          </w:rPr>
          <w:tab/>
        </w:r>
        <w:r w:rsidR="006118CD" w:rsidRPr="00E73BF4">
          <w:rPr>
            <w:rFonts w:ascii="Times New Roman" w:hAnsi="Times New Roman" w:cs="Times New Roman"/>
            <w:b w:val="0"/>
            <w:bCs w:val="0"/>
            <w:i w:val="0"/>
            <w:iCs w:val="0"/>
            <w:noProof/>
            <w:webHidden/>
          </w:rPr>
          <w:fldChar w:fldCharType="begin"/>
        </w:r>
        <w:r w:rsidR="006118CD" w:rsidRPr="00E73BF4">
          <w:rPr>
            <w:rFonts w:ascii="Times New Roman" w:hAnsi="Times New Roman" w:cs="Times New Roman"/>
            <w:b w:val="0"/>
            <w:bCs w:val="0"/>
            <w:i w:val="0"/>
            <w:iCs w:val="0"/>
            <w:noProof/>
            <w:webHidden/>
          </w:rPr>
          <w:instrText xml:space="preserve"> PAGEREF _Toc156282419 \h </w:instrText>
        </w:r>
        <w:r w:rsidR="006118CD" w:rsidRPr="00E73BF4">
          <w:rPr>
            <w:rFonts w:ascii="Times New Roman" w:hAnsi="Times New Roman" w:cs="Times New Roman"/>
            <w:b w:val="0"/>
            <w:bCs w:val="0"/>
            <w:i w:val="0"/>
            <w:iCs w:val="0"/>
            <w:noProof/>
            <w:webHidden/>
          </w:rPr>
        </w:r>
        <w:r w:rsidR="006118CD" w:rsidRPr="00E73BF4">
          <w:rPr>
            <w:rFonts w:ascii="Times New Roman" w:hAnsi="Times New Roman" w:cs="Times New Roman"/>
            <w:b w:val="0"/>
            <w:bCs w:val="0"/>
            <w:i w:val="0"/>
            <w:iCs w:val="0"/>
            <w:noProof/>
            <w:webHidden/>
          </w:rPr>
          <w:fldChar w:fldCharType="separate"/>
        </w:r>
        <w:r w:rsidR="00CB220F">
          <w:rPr>
            <w:rFonts w:ascii="Times New Roman" w:hAnsi="Times New Roman" w:cs="Times New Roman"/>
            <w:b w:val="0"/>
            <w:bCs w:val="0"/>
            <w:i w:val="0"/>
            <w:iCs w:val="0"/>
            <w:noProof/>
            <w:webHidden/>
          </w:rPr>
          <w:t>39</w:t>
        </w:r>
        <w:r w:rsidR="006118CD" w:rsidRPr="00E73BF4">
          <w:rPr>
            <w:rFonts w:ascii="Times New Roman" w:hAnsi="Times New Roman" w:cs="Times New Roman"/>
            <w:b w:val="0"/>
            <w:bCs w:val="0"/>
            <w:i w:val="0"/>
            <w:iCs w:val="0"/>
            <w:noProof/>
            <w:webHidden/>
          </w:rPr>
          <w:fldChar w:fldCharType="end"/>
        </w:r>
      </w:hyperlink>
    </w:p>
    <w:p w14:paraId="5336A341" w14:textId="7ACFF32B"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20" w:history="1">
        <w:r w:rsidR="006118CD" w:rsidRPr="00E73BF4">
          <w:rPr>
            <w:rStyle w:val="Hyperlink"/>
            <w:rFonts w:ascii="Times New Roman" w:hAnsi="Times New Roman" w:cs="Times New Roman"/>
            <w:b w:val="0"/>
            <w:bCs w:val="0"/>
            <w:noProof/>
          </w:rPr>
          <w:t>Profession: Organizing, Standards Development and Technical Committees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_Toc156282420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39</w:t>
        </w:r>
        <w:r w:rsidR="006118CD" w:rsidRPr="00E73BF4">
          <w:rPr>
            <w:rFonts w:ascii="Times New Roman" w:hAnsi="Times New Roman" w:cs="Times New Roman"/>
            <w:b w:val="0"/>
            <w:bCs w:val="0"/>
            <w:noProof/>
            <w:webHidden/>
          </w:rPr>
          <w:fldChar w:fldCharType="end"/>
        </w:r>
      </w:hyperlink>
    </w:p>
    <w:p w14:paraId="7221C84E" w14:textId="168C72EF"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21" w:history="1">
        <w:r w:rsidR="006118CD" w:rsidRPr="00E73BF4">
          <w:rPr>
            <w:rStyle w:val="Hyperlink"/>
            <w:rFonts w:ascii="Times New Roman" w:hAnsi="Times New Roman" w:cs="Times New Roman"/>
            <w:b w:val="0"/>
            <w:bCs w:val="0"/>
            <w:noProof/>
          </w:rPr>
          <w:t>Purdue University: School, College, and University Service</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_Toc156282421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40</w:t>
        </w:r>
        <w:r w:rsidR="006118CD" w:rsidRPr="00E73BF4">
          <w:rPr>
            <w:rFonts w:ascii="Times New Roman" w:hAnsi="Times New Roman" w:cs="Times New Roman"/>
            <w:b w:val="0"/>
            <w:bCs w:val="0"/>
            <w:noProof/>
            <w:webHidden/>
          </w:rPr>
          <w:fldChar w:fldCharType="end"/>
        </w:r>
      </w:hyperlink>
    </w:p>
    <w:p w14:paraId="150E546C" w14:textId="23B11B46"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22" w:history="1">
        <w:r w:rsidR="006118CD" w:rsidRPr="00E73BF4">
          <w:rPr>
            <w:rStyle w:val="Hyperlink"/>
            <w:rFonts w:ascii="Times New Roman" w:hAnsi="Times New Roman" w:cs="Times New Roman"/>
            <w:b w:val="0"/>
            <w:bCs w:val="0"/>
            <w:noProof/>
          </w:rPr>
          <w:t>Reviewing Activities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_Toc156282422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40</w:t>
        </w:r>
        <w:r w:rsidR="006118CD" w:rsidRPr="00E73BF4">
          <w:rPr>
            <w:rFonts w:ascii="Times New Roman" w:hAnsi="Times New Roman" w:cs="Times New Roman"/>
            <w:b w:val="0"/>
            <w:bCs w:val="0"/>
            <w:noProof/>
            <w:webHidden/>
          </w:rPr>
          <w:fldChar w:fldCharType="end"/>
        </w:r>
      </w:hyperlink>
    </w:p>
    <w:p w14:paraId="61C95EEA" w14:textId="520C3E2F"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23" w:history="1">
        <w:r w:rsidR="006118CD" w:rsidRPr="00E73BF4">
          <w:rPr>
            <w:rStyle w:val="Hyperlink"/>
            <w:rFonts w:ascii="Times New Roman" w:hAnsi="Times New Roman" w:cs="Times New Roman"/>
            <w:b w:val="0"/>
            <w:bCs w:val="0"/>
            <w:noProof/>
          </w:rPr>
          <w:t>Professional Certification</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_Toc156282423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40</w:t>
        </w:r>
        <w:r w:rsidR="006118CD" w:rsidRPr="00E73BF4">
          <w:rPr>
            <w:rFonts w:ascii="Times New Roman" w:hAnsi="Times New Roman" w:cs="Times New Roman"/>
            <w:b w:val="0"/>
            <w:bCs w:val="0"/>
            <w:noProof/>
            <w:webHidden/>
          </w:rPr>
          <w:fldChar w:fldCharType="end"/>
        </w:r>
      </w:hyperlink>
    </w:p>
    <w:p w14:paraId="054B333E" w14:textId="1B37551B" w:rsidR="006118CD" w:rsidRPr="00E73BF4" w:rsidRDefault="00000000">
      <w:pPr>
        <w:pStyle w:val="TOC2"/>
        <w:rPr>
          <w:rFonts w:ascii="Times New Roman" w:eastAsiaTheme="minorEastAsia" w:hAnsi="Times New Roman" w:cs="Times New Roman"/>
          <w:b w:val="0"/>
          <w:bCs w:val="0"/>
          <w:noProof/>
          <w:kern w:val="2"/>
          <w:sz w:val="24"/>
          <w:szCs w:val="24"/>
          <w14:ligatures w14:val="standardContextual"/>
        </w:rPr>
      </w:pPr>
      <w:hyperlink w:anchor="_Toc156282424" w:history="1">
        <w:r w:rsidR="006118CD" w:rsidRPr="00E73BF4">
          <w:rPr>
            <w:rStyle w:val="Hyperlink"/>
            <w:rFonts w:ascii="Times New Roman" w:hAnsi="Times New Roman" w:cs="Times New Roman"/>
            <w:b w:val="0"/>
            <w:bCs w:val="0"/>
            <w:noProof/>
          </w:rPr>
          <w:t>Professional Societies</w:t>
        </w:r>
        <w:r w:rsidR="006118CD" w:rsidRPr="00E73BF4">
          <w:rPr>
            <w:rFonts w:ascii="Times New Roman" w:hAnsi="Times New Roman" w:cs="Times New Roman"/>
            <w:b w:val="0"/>
            <w:bCs w:val="0"/>
            <w:noProof/>
            <w:webHidden/>
          </w:rPr>
          <w:tab/>
        </w:r>
        <w:r w:rsidR="006118CD" w:rsidRPr="00E73BF4">
          <w:rPr>
            <w:rFonts w:ascii="Times New Roman" w:hAnsi="Times New Roman" w:cs="Times New Roman"/>
            <w:b w:val="0"/>
            <w:bCs w:val="0"/>
            <w:noProof/>
            <w:webHidden/>
          </w:rPr>
          <w:fldChar w:fldCharType="begin"/>
        </w:r>
        <w:r w:rsidR="006118CD" w:rsidRPr="00E73BF4">
          <w:rPr>
            <w:rFonts w:ascii="Times New Roman" w:hAnsi="Times New Roman" w:cs="Times New Roman"/>
            <w:b w:val="0"/>
            <w:bCs w:val="0"/>
            <w:noProof/>
            <w:webHidden/>
          </w:rPr>
          <w:instrText xml:space="preserve"> PAGEREF _Toc156282424 \h </w:instrText>
        </w:r>
        <w:r w:rsidR="006118CD" w:rsidRPr="00E73BF4">
          <w:rPr>
            <w:rFonts w:ascii="Times New Roman" w:hAnsi="Times New Roman" w:cs="Times New Roman"/>
            <w:b w:val="0"/>
            <w:bCs w:val="0"/>
            <w:noProof/>
            <w:webHidden/>
          </w:rPr>
        </w:r>
        <w:r w:rsidR="006118CD" w:rsidRPr="00E73BF4">
          <w:rPr>
            <w:rFonts w:ascii="Times New Roman" w:hAnsi="Times New Roman" w:cs="Times New Roman"/>
            <w:b w:val="0"/>
            <w:bCs w:val="0"/>
            <w:noProof/>
            <w:webHidden/>
          </w:rPr>
          <w:fldChar w:fldCharType="separate"/>
        </w:r>
        <w:r w:rsidR="00CB220F">
          <w:rPr>
            <w:rFonts w:ascii="Times New Roman" w:hAnsi="Times New Roman" w:cs="Times New Roman"/>
            <w:b w:val="0"/>
            <w:bCs w:val="0"/>
            <w:noProof/>
            <w:webHidden/>
          </w:rPr>
          <w:t>41</w:t>
        </w:r>
        <w:r w:rsidR="006118CD" w:rsidRPr="00E73BF4">
          <w:rPr>
            <w:rFonts w:ascii="Times New Roman" w:hAnsi="Times New Roman" w:cs="Times New Roman"/>
            <w:b w:val="0"/>
            <w:bCs w:val="0"/>
            <w:noProof/>
            <w:webHidden/>
          </w:rPr>
          <w:fldChar w:fldCharType="end"/>
        </w:r>
      </w:hyperlink>
    </w:p>
    <w:p w14:paraId="608E0C4D" w14:textId="30F98B25" w:rsidR="00F41A7E" w:rsidRPr="00E73BF4" w:rsidRDefault="0055043F" w:rsidP="00597167">
      <w:pPr>
        <w:pStyle w:val="Heading1"/>
        <w:spacing w:before="0" w:afterLines="20" w:after="48"/>
        <w:rPr>
          <w:rFonts w:ascii="Times New Roman" w:hAnsi="Times New Roman"/>
          <w:b w:val="0"/>
          <w:bCs w:val="0"/>
          <w:sz w:val="24"/>
          <w:szCs w:val="24"/>
        </w:rPr>
      </w:pPr>
      <w:r w:rsidRPr="00E73BF4">
        <w:rPr>
          <w:rFonts w:ascii="Times New Roman" w:hAnsi="Times New Roman"/>
          <w:b w:val="0"/>
          <w:bCs w:val="0"/>
          <w:sz w:val="24"/>
          <w:szCs w:val="24"/>
        </w:rPr>
        <w:lastRenderedPageBreak/>
        <w:fldChar w:fldCharType="end"/>
      </w:r>
    </w:p>
    <w:p w14:paraId="6F7FB030" w14:textId="56936AA6" w:rsidR="00AF3C4E" w:rsidRPr="00E73BF4" w:rsidRDefault="00AF3C4E" w:rsidP="00F41A7E">
      <w:pPr>
        <w:pStyle w:val="Heading1"/>
        <w:spacing w:before="0" w:after="20"/>
        <w:rPr>
          <w:rFonts w:ascii="Times New Roman" w:hAnsi="Times New Roman"/>
          <w:sz w:val="24"/>
          <w:szCs w:val="24"/>
        </w:rPr>
      </w:pPr>
      <w:bookmarkStart w:id="3" w:name="_Toc156282393"/>
      <w:r w:rsidRPr="00E73BF4">
        <w:rPr>
          <w:rFonts w:ascii="Times New Roman" w:hAnsi="Times New Roman"/>
          <w:sz w:val="24"/>
          <w:szCs w:val="24"/>
        </w:rPr>
        <w:t>BIOGRAPHICAL SKETCH</w:t>
      </w:r>
      <w:bookmarkEnd w:id="3"/>
      <w:r w:rsidRPr="00E73BF4">
        <w:rPr>
          <w:rFonts w:ascii="Times New Roman" w:hAnsi="Times New Roman"/>
          <w:sz w:val="24"/>
          <w:szCs w:val="24"/>
        </w:rPr>
        <w:t xml:space="preserve"> </w:t>
      </w:r>
    </w:p>
    <w:p w14:paraId="0AAA46CE" w14:textId="77777777" w:rsidR="006118CD" w:rsidRPr="00E73BF4" w:rsidRDefault="006118CD" w:rsidP="00FC746E">
      <w:pPr>
        <w:pStyle w:val="Heading1"/>
        <w:spacing w:before="0" w:after="20"/>
        <w:jc w:val="both"/>
        <w:rPr>
          <w:rFonts w:ascii="Times New Roman" w:hAnsi="Times New Roman"/>
          <w:b w:val="0"/>
          <w:bCs w:val="0"/>
          <w:sz w:val="24"/>
          <w:szCs w:val="24"/>
        </w:rPr>
      </w:pPr>
    </w:p>
    <w:p w14:paraId="0FB070D0" w14:textId="5EBF12C4" w:rsidR="00AF3C4E" w:rsidRPr="00E73BF4" w:rsidRDefault="00FC746E" w:rsidP="006118CD">
      <w:pPr>
        <w:jc w:val="both"/>
      </w:pPr>
      <w:r w:rsidRPr="00E73BF4">
        <w:t xml:space="preserve">Alina Alexeenko is a professor of aeronautics and astronautics and of chemical engineering at Purdue University in West Lafayette, IN. She currently serves as senior associate dean for undergraduate education and academic programs in Indianapolis at Purdue’s College of Engineering. Her research is in computational and experimental rarefied gas dynamics, heat and mass transfer engineering in application to in-space propulsion, vacuum technology and pharmaceutical manufacturing. Alexeenko received her PhD in Aerospace Engineering from Penn State in 2003 and has been a </w:t>
      </w:r>
      <w:proofErr w:type="spellStart"/>
      <w:r w:rsidRPr="00E73BF4">
        <w:t>WiSE</w:t>
      </w:r>
      <w:proofErr w:type="spellEnd"/>
      <w:r w:rsidRPr="00E73BF4">
        <w:t xml:space="preserve"> post-doctoral fellow at University of Southern California, before joining Purdue as an assistant professor in 2006. Dr. Alexeenko is an associate fellow of American Institute of Aeronautics and Astronautics (AIAA) and served as chair of AIAA </w:t>
      </w:r>
      <w:proofErr w:type="spellStart"/>
      <w:r w:rsidRPr="00E73BF4">
        <w:t>Thermophysics</w:t>
      </w:r>
      <w:proofErr w:type="spellEnd"/>
      <w:r w:rsidRPr="00E73BF4">
        <w:t xml:space="preserve"> Technical Committee for 2016-2018. She is a member of International Advisory Committee for Rarefied Gas Dynamics Symposium since 2016. Alexeenko co-authored over 220 journal and conference papers and is a co-inventor on </w:t>
      </w:r>
      <w:r w:rsidR="00A3400C" w:rsidRPr="00E73BF4">
        <w:t>10</w:t>
      </w:r>
      <w:r w:rsidRPr="00E73BF4">
        <w:t xml:space="preserve"> patents in space technology and pharmaceutical manufacturing, being named to Purdue Innovators Hall of Fame in 2015. Alexeenko is a recipient of 2011 NSF CAREER, 2013 C.-T. Sun Excellence in Research, 2023 Dean H</w:t>
      </w:r>
      <w:r w:rsidR="00DE3D63" w:rsidRPr="00E73BF4">
        <w:t>. T.</w:t>
      </w:r>
      <w:r w:rsidRPr="00E73BF4">
        <w:t xml:space="preserve"> Yang Leadership in Service awards and named University Faculty Scholar for 2015-2020. She is a founding Co-Director of Advanced Lyophilization Technology Hub – </w:t>
      </w:r>
      <w:proofErr w:type="spellStart"/>
      <w:r w:rsidRPr="00E73BF4">
        <w:t>LyoHUB</w:t>
      </w:r>
      <w:proofErr w:type="spellEnd"/>
      <w:r w:rsidRPr="00E73BF4">
        <w:t xml:space="preserve"> established in 2014 through NIST Advanced Manufacturing Technology consortia program. </w:t>
      </w:r>
      <w:proofErr w:type="spellStart"/>
      <w:r w:rsidRPr="00E73BF4">
        <w:t>LyoHUB</w:t>
      </w:r>
      <w:proofErr w:type="spellEnd"/>
      <w:r w:rsidRPr="00E73BF4">
        <w:t xml:space="preserve"> is a consortium with 30</w:t>
      </w:r>
      <w:r w:rsidR="004F4431" w:rsidRPr="00E73BF4">
        <w:t>+</w:t>
      </w:r>
      <w:r w:rsidRPr="00E73BF4">
        <w:t xml:space="preserve"> industry members collaborating on advancing the science and technology of pharmaceutical lyophilization</w:t>
      </w:r>
      <w:r w:rsidR="00665B76" w:rsidRPr="00E73BF4">
        <w:t>. Alexeenko has co-led</w:t>
      </w:r>
      <w:r w:rsidR="004F4431" w:rsidRPr="00E73BF4">
        <w:t>,</w:t>
      </w:r>
      <w:r w:rsidR="00665B76" w:rsidRPr="00E73BF4">
        <w:t xml:space="preserve"> with Professor Liz </w:t>
      </w:r>
      <w:proofErr w:type="spellStart"/>
      <w:r w:rsidR="00665B76" w:rsidRPr="00E73BF4">
        <w:t>Topp</w:t>
      </w:r>
      <w:proofErr w:type="spellEnd"/>
      <w:r w:rsidR="004F4431" w:rsidRPr="00E73BF4">
        <w:t>,</w:t>
      </w:r>
      <w:r w:rsidR="00665B76" w:rsidRPr="00E73BF4">
        <w:t xml:space="preserve"> the development of the first lyophilization technology roadmap </w:t>
      </w:r>
      <w:r w:rsidR="004F4431" w:rsidRPr="00E73BF4">
        <w:t xml:space="preserve">launched </w:t>
      </w:r>
      <w:r w:rsidR="00665B76" w:rsidRPr="00E73BF4">
        <w:t>in 2017 and facilitated</w:t>
      </w:r>
      <w:r w:rsidR="003237E5" w:rsidRPr="00E73BF4">
        <w:t xml:space="preserve"> </w:t>
      </w:r>
      <w:r w:rsidR="00665B76" w:rsidRPr="00E73BF4">
        <w:t xml:space="preserve">best practices working groups resulting in the first recognized consensus standard for pharmaceutical lyophilization issued by ASTM in 2022. </w:t>
      </w:r>
    </w:p>
    <w:p w14:paraId="771840F6" w14:textId="77777777" w:rsidR="00AF3C4E" w:rsidRPr="00E73BF4" w:rsidRDefault="00AF3C4E" w:rsidP="00AF3C4E"/>
    <w:p w14:paraId="293819A0" w14:textId="10971940" w:rsidR="00F41A7E" w:rsidRPr="00E73BF4" w:rsidRDefault="00F41A7E" w:rsidP="00F41A7E">
      <w:pPr>
        <w:pStyle w:val="Heading1"/>
        <w:spacing w:before="0" w:after="20"/>
        <w:rPr>
          <w:rFonts w:ascii="Times New Roman" w:hAnsi="Times New Roman"/>
          <w:sz w:val="24"/>
          <w:szCs w:val="24"/>
        </w:rPr>
      </w:pPr>
      <w:bookmarkStart w:id="4" w:name="_Toc156282394"/>
      <w:r w:rsidRPr="00E73BF4">
        <w:rPr>
          <w:rFonts w:ascii="Times New Roman" w:hAnsi="Times New Roman"/>
          <w:sz w:val="24"/>
          <w:szCs w:val="24"/>
        </w:rPr>
        <w:t>RESEARCH AREAS</w:t>
      </w:r>
      <w:bookmarkEnd w:id="4"/>
    </w:p>
    <w:p w14:paraId="10D72877" w14:textId="2FFE3F91" w:rsidR="00F41A7E" w:rsidRPr="00E73BF4" w:rsidRDefault="00415DD4" w:rsidP="00B27651">
      <w:pPr>
        <w:jc w:val="both"/>
        <w:rPr>
          <w:b/>
          <w:bCs/>
        </w:rPr>
      </w:pPr>
      <w:r w:rsidRPr="00E73BF4">
        <w:t>Computational and experimental r</w:t>
      </w:r>
      <w:r w:rsidR="00F41A7E" w:rsidRPr="00E73BF4">
        <w:t xml:space="preserve">arefied gas dynamics, numerical methods for the Boltzmann equation, direct simulation Monte Carlo (DSMC) and particle-in-cell Monte Carlo collisions (PIC/MCC); chemically reacting flows; high-altitude aerothermodynamics; </w:t>
      </w:r>
      <w:proofErr w:type="spellStart"/>
      <w:r w:rsidR="00F41A7E" w:rsidRPr="00E73BF4">
        <w:t>micropropulsion</w:t>
      </w:r>
      <w:proofErr w:type="spellEnd"/>
      <w:r w:rsidR="00F41A7E" w:rsidRPr="00E73BF4">
        <w:t xml:space="preserve"> and </w:t>
      </w:r>
      <w:proofErr w:type="spellStart"/>
      <w:r w:rsidR="00F41A7E" w:rsidRPr="00E73BF4">
        <w:t>smallsat</w:t>
      </w:r>
      <w:proofErr w:type="spellEnd"/>
      <w:r w:rsidR="00F41A7E" w:rsidRPr="00E73BF4">
        <w:t xml:space="preserve"> technologies; MEMS sensors and actuators; nonequilibrium </w:t>
      </w:r>
      <w:proofErr w:type="spellStart"/>
      <w:r w:rsidR="00F41A7E" w:rsidRPr="00E73BF4">
        <w:t>microplasma</w:t>
      </w:r>
      <w:proofErr w:type="spellEnd"/>
      <w:r w:rsidR="00F41A7E" w:rsidRPr="00E73BF4">
        <w:t>; vacuum gas dynamics; lyophilization/freeze-drying for biopharmaceutical manufacturing</w:t>
      </w:r>
    </w:p>
    <w:p w14:paraId="4E58D220" w14:textId="29AC4B57" w:rsidR="009349C2" w:rsidRPr="00E73BF4" w:rsidRDefault="009349C2" w:rsidP="008F6B95">
      <w:pPr>
        <w:pStyle w:val="Heading1"/>
        <w:rPr>
          <w:rFonts w:ascii="Times New Roman" w:hAnsi="Times New Roman"/>
          <w:sz w:val="24"/>
          <w:szCs w:val="24"/>
        </w:rPr>
      </w:pPr>
      <w:bookmarkStart w:id="5" w:name="_Toc156282395"/>
      <w:r w:rsidRPr="00E73BF4">
        <w:rPr>
          <w:rFonts w:ascii="Times New Roman" w:hAnsi="Times New Roman"/>
          <w:sz w:val="24"/>
          <w:szCs w:val="24"/>
        </w:rPr>
        <w:t>EDUCATION</w:t>
      </w:r>
      <w:bookmarkEnd w:id="1"/>
      <w:bookmarkEnd w:id="2"/>
      <w:bookmarkEnd w:id="5"/>
    </w:p>
    <w:p w14:paraId="4081F96E" w14:textId="77777777" w:rsidR="009349C2" w:rsidRPr="00E73BF4" w:rsidRDefault="00CB1685" w:rsidP="009349C2">
      <w:pPr>
        <w:jc w:val="both"/>
      </w:pPr>
      <w:r w:rsidRPr="00E73BF4">
        <w:t xml:space="preserve">2003 </w:t>
      </w:r>
      <w:r w:rsidRPr="00E73BF4">
        <w:tab/>
      </w:r>
      <w:r w:rsidR="009349C2" w:rsidRPr="00E73BF4">
        <w:t>Ph.D.</w:t>
      </w:r>
      <w:r w:rsidR="009349C2" w:rsidRPr="00E73BF4">
        <w:tab/>
        <w:t xml:space="preserve">Aerospace Engineering </w:t>
      </w:r>
      <w:r w:rsidR="009349C2" w:rsidRPr="00E73BF4">
        <w:tab/>
      </w:r>
      <w:proofErr w:type="gramStart"/>
      <w:r w:rsidR="009349C2" w:rsidRPr="00E73BF4">
        <w:t>The</w:t>
      </w:r>
      <w:proofErr w:type="gramEnd"/>
      <w:r w:rsidR="009349C2" w:rsidRPr="00E73BF4">
        <w:t xml:space="preserve"> Pennsy</w:t>
      </w:r>
      <w:r w:rsidRPr="00E73BF4">
        <w:t>lvania State University</w:t>
      </w:r>
      <w:r w:rsidRPr="00E73BF4">
        <w:tab/>
      </w:r>
      <w:r w:rsidRPr="00E73BF4">
        <w:tab/>
      </w:r>
    </w:p>
    <w:p w14:paraId="31026FC4" w14:textId="2A0594E8" w:rsidR="00CB1685" w:rsidRPr="00E73BF4" w:rsidRDefault="00CB1685" w:rsidP="009349C2">
      <w:pPr>
        <w:ind w:firstLine="706"/>
        <w:jc w:val="both"/>
      </w:pPr>
      <w:r w:rsidRPr="00E73BF4">
        <w:rPr>
          <w:u w:val="single"/>
        </w:rPr>
        <w:t>Advisor</w:t>
      </w:r>
      <w:r w:rsidRPr="00E73BF4">
        <w:t>: Deborah A. Levin</w:t>
      </w:r>
    </w:p>
    <w:p w14:paraId="332E3FE1" w14:textId="381E722E" w:rsidR="00F2317D" w:rsidRPr="00E73BF4" w:rsidRDefault="00F2317D" w:rsidP="00F2317D">
      <w:pPr>
        <w:ind w:firstLine="706"/>
        <w:jc w:val="both"/>
      </w:pPr>
      <w:r w:rsidRPr="00E73BF4">
        <w:t xml:space="preserve">Dissertation: </w:t>
      </w:r>
      <w:r w:rsidRPr="00E73BF4">
        <w:rPr>
          <w:i/>
          <w:iCs/>
        </w:rPr>
        <w:t>“Modeling of Microscale Gas Flows using the DSMC Method”</w:t>
      </w:r>
    </w:p>
    <w:p w14:paraId="45868BE4" w14:textId="5FBCAED4" w:rsidR="009349C2" w:rsidRPr="00E73BF4" w:rsidRDefault="00CB1685" w:rsidP="009349C2">
      <w:pPr>
        <w:jc w:val="both"/>
      </w:pPr>
      <w:r w:rsidRPr="00E73BF4">
        <w:t>1999</w:t>
      </w:r>
      <w:r w:rsidRPr="00E73BF4">
        <w:tab/>
      </w:r>
      <w:r w:rsidR="009349C2" w:rsidRPr="00E73BF4">
        <w:t xml:space="preserve">M.S. </w:t>
      </w:r>
      <w:r w:rsidR="009349C2" w:rsidRPr="00E73BF4">
        <w:tab/>
        <w:t>Applied Mathematics</w:t>
      </w:r>
      <w:r w:rsidR="009349C2" w:rsidRPr="00E73BF4">
        <w:tab/>
      </w:r>
      <w:r w:rsidR="009349C2" w:rsidRPr="00E73BF4">
        <w:tab/>
        <w:t>Novosibirsk State University</w:t>
      </w:r>
      <w:r w:rsidRPr="00E73BF4">
        <w:tab/>
      </w:r>
    </w:p>
    <w:p w14:paraId="55B193ED" w14:textId="20E01F77" w:rsidR="00CB1685" w:rsidRPr="00E73BF4" w:rsidRDefault="00CB1685" w:rsidP="009349C2">
      <w:pPr>
        <w:ind w:firstLine="706"/>
        <w:jc w:val="both"/>
      </w:pPr>
      <w:r w:rsidRPr="00E73BF4">
        <w:rPr>
          <w:u w:val="single"/>
        </w:rPr>
        <w:t>Advisor</w:t>
      </w:r>
      <w:r w:rsidRPr="00E73BF4">
        <w:t>: Mikhail S. Ivanov</w:t>
      </w:r>
    </w:p>
    <w:p w14:paraId="5123DDB0" w14:textId="67FC9163" w:rsidR="00F2317D" w:rsidRPr="00E73BF4" w:rsidRDefault="00F2317D" w:rsidP="009349C2">
      <w:pPr>
        <w:ind w:firstLine="706"/>
        <w:jc w:val="both"/>
        <w:rPr>
          <w:b/>
          <w:bCs/>
          <w:i/>
          <w:iCs/>
        </w:rPr>
      </w:pPr>
      <w:r w:rsidRPr="00E73BF4">
        <w:rPr>
          <w:i/>
          <w:iCs/>
        </w:rPr>
        <w:t>Thesis: “Vibrational Relaxation in the Normal Shock”</w:t>
      </w:r>
    </w:p>
    <w:p w14:paraId="1884CCBB" w14:textId="648BDBE5" w:rsidR="009349C2" w:rsidRPr="00E73BF4" w:rsidRDefault="00CB1685" w:rsidP="009349C2">
      <w:pPr>
        <w:jc w:val="both"/>
      </w:pPr>
      <w:r w:rsidRPr="00E73BF4">
        <w:t xml:space="preserve">1997 </w:t>
      </w:r>
      <w:r w:rsidRPr="00E73BF4">
        <w:tab/>
      </w:r>
      <w:r w:rsidR="009349C2" w:rsidRPr="00E73BF4">
        <w:t xml:space="preserve">B.S.   </w:t>
      </w:r>
      <w:r w:rsidR="009349C2" w:rsidRPr="00E73BF4">
        <w:tab/>
        <w:t>Mathematics</w:t>
      </w:r>
      <w:r w:rsidR="009349C2" w:rsidRPr="00E73BF4">
        <w:tab/>
      </w:r>
      <w:r w:rsidR="009349C2" w:rsidRPr="00E73BF4">
        <w:tab/>
      </w:r>
      <w:r w:rsidR="009349C2" w:rsidRPr="00E73BF4">
        <w:tab/>
        <w:t>Novosibirsk State University</w:t>
      </w:r>
      <w:r w:rsidRPr="00E73BF4">
        <w:tab/>
      </w:r>
    </w:p>
    <w:p w14:paraId="39AEEF69" w14:textId="0EFD311F" w:rsidR="009349C2" w:rsidRPr="00E73BF4" w:rsidRDefault="00CB1685" w:rsidP="008F6B95">
      <w:pPr>
        <w:ind w:firstLine="706"/>
        <w:jc w:val="both"/>
      </w:pPr>
      <w:r w:rsidRPr="00E73BF4">
        <w:rPr>
          <w:u w:val="single"/>
        </w:rPr>
        <w:t>Advisor</w:t>
      </w:r>
      <w:r w:rsidRPr="00E73BF4">
        <w:t xml:space="preserve">: Adil </w:t>
      </w:r>
      <w:proofErr w:type="spellStart"/>
      <w:r w:rsidRPr="00E73BF4">
        <w:t>Erzin</w:t>
      </w:r>
      <w:proofErr w:type="spellEnd"/>
    </w:p>
    <w:p w14:paraId="225221FE" w14:textId="43EEDBCC" w:rsidR="00F2317D" w:rsidRPr="00E73BF4" w:rsidRDefault="00F2317D" w:rsidP="008F6B95">
      <w:pPr>
        <w:ind w:firstLine="706"/>
        <w:jc w:val="both"/>
        <w:rPr>
          <w:i/>
          <w:iCs/>
        </w:rPr>
      </w:pPr>
      <w:r w:rsidRPr="00E73BF4">
        <w:rPr>
          <w:i/>
          <w:iCs/>
        </w:rPr>
        <w:lastRenderedPageBreak/>
        <w:t xml:space="preserve">Thesis: “On the Rectilinear Steiner Tree Problem” </w:t>
      </w:r>
      <w:r w:rsidRPr="00E73BF4">
        <w:rPr>
          <w:i/>
          <w:iCs/>
        </w:rPr>
        <w:tab/>
        <w:t xml:space="preserve">     </w:t>
      </w:r>
    </w:p>
    <w:p w14:paraId="072361F2" w14:textId="5714BCF0" w:rsidR="009349C2" w:rsidRPr="00E73BF4" w:rsidRDefault="0091672C" w:rsidP="008F6B95">
      <w:pPr>
        <w:pStyle w:val="Heading1"/>
        <w:rPr>
          <w:rFonts w:ascii="Times New Roman" w:hAnsi="Times New Roman"/>
          <w:sz w:val="24"/>
          <w:szCs w:val="24"/>
        </w:rPr>
      </w:pPr>
      <w:bookmarkStart w:id="6" w:name="_Toc526613381"/>
      <w:bookmarkStart w:id="7" w:name="_Toc9328848"/>
      <w:bookmarkStart w:id="8" w:name="_Toc156282396"/>
      <w:r w:rsidRPr="00E73BF4">
        <w:rPr>
          <w:rFonts w:ascii="Times New Roman" w:hAnsi="Times New Roman"/>
          <w:sz w:val="24"/>
          <w:szCs w:val="24"/>
        </w:rPr>
        <w:t>ACADEMIC</w:t>
      </w:r>
      <w:r w:rsidR="009349C2" w:rsidRPr="00E73BF4">
        <w:rPr>
          <w:rFonts w:ascii="Times New Roman" w:hAnsi="Times New Roman"/>
          <w:sz w:val="24"/>
          <w:szCs w:val="24"/>
        </w:rPr>
        <w:t xml:space="preserve"> EXPERIENCE</w:t>
      </w:r>
      <w:bookmarkEnd w:id="6"/>
      <w:bookmarkEnd w:id="7"/>
      <w:bookmarkEnd w:id="8"/>
    </w:p>
    <w:p w14:paraId="657EBD52" w14:textId="3F62B7FB" w:rsidR="004A34EF" w:rsidRPr="00E73BF4" w:rsidRDefault="004A34EF" w:rsidP="00186B4B">
      <w:pPr>
        <w:ind w:left="1412" w:hanging="1412"/>
      </w:pPr>
      <w:r w:rsidRPr="00E73BF4">
        <w:t xml:space="preserve">2023 – now </w:t>
      </w:r>
      <w:r w:rsidRPr="00E73BF4">
        <w:tab/>
      </w:r>
      <w:r w:rsidR="00D76D98" w:rsidRPr="00E73BF4">
        <w:rPr>
          <w:b/>
          <w:i/>
        </w:rPr>
        <w:t>Senior A</w:t>
      </w:r>
      <w:r w:rsidRPr="00E73BF4">
        <w:rPr>
          <w:b/>
          <w:i/>
        </w:rPr>
        <w:t>ssociate Dean for Undergraduate Education</w:t>
      </w:r>
      <w:r w:rsidR="00186B4B" w:rsidRPr="00E73BF4">
        <w:rPr>
          <w:b/>
          <w:i/>
        </w:rPr>
        <w:t xml:space="preserve"> and Academic Programs in Indianapolis, </w:t>
      </w:r>
      <w:r w:rsidR="00186B4B" w:rsidRPr="00E73BF4">
        <w:t xml:space="preserve">College of </w:t>
      </w:r>
      <w:r w:rsidR="000D1D39" w:rsidRPr="00E73BF4">
        <w:t>Engineering, Purdue</w:t>
      </w:r>
      <w:r w:rsidR="00186B4B" w:rsidRPr="00E73BF4">
        <w:t xml:space="preserve"> University, West Lafayette, IN</w:t>
      </w:r>
    </w:p>
    <w:p w14:paraId="5B9C453E" w14:textId="37D766F6" w:rsidR="00D602BB" w:rsidRPr="00E73BF4" w:rsidRDefault="00D602BB" w:rsidP="00186B4B">
      <w:pPr>
        <w:ind w:left="1412" w:hanging="1412"/>
      </w:pPr>
      <w:r w:rsidRPr="00E73BF4">
        <w:t xml:space="preserve">2022 – now </w:t>
      </w:r>
      <w:r w:rsidRPr="00E73BF4">
        <w:tab/>
      </w:r>
      <w:r w:rsidRPr="00E73BF4">
        <w:rPr>
          <w:b/>
          <w:bCs/>
          <w:i/>
          <w:iCs/>
        </w:rPr>
        <w:t>Associate Director</w:t>
      </w:r>
      <w:r w:rsidRPr="00E73BF4">
        <w:t xml:space="preserve">, William D. Young Institute for Advanced Manufacturing of Pharmaceuticals, Purdue University </w:t>
      </w:r>
    </w:p>
    <w:p w14:paraId="7F38C167" w14:textId="1CE1E279" w:rsidR="00BE62B5" w:rsidRPr="00E73BF4" w:rsidRDefault="00BE62B5" w:rsidP="00BE62B5">
      <w:pPr>
        <w:ind w:left="1412" w:hanging="1412"/>
      </w:pPr>
      <w:r w:rsidRPr="00E73BF4">
        <w:t xml:space="preserve">2020 – now </w:t>
      </w:r>
      <w:r w:rsidRPr="00E73BF4">
        <w:tab/>
      </w:r>
      <w:r w:rsidRPr="00E73BF4">
        <w:rPr>
          <w:b/>
          <w:i/>
        </w:rPr>
        <w:t xml:space="preserve">Professor, </w:t>
      </w:r>
      <w:r w:rsidRPr="00E73BF4">
        <w:t>Davidson School of Chemical Engineering (</w:t>
      </w:r>
      <w:r w:rsidR="00751AE9" w:rsidRPr="00E73BF4">
        <w:t xml:space="preserve">joint </w:t>
      </w:r>
      <w:r w:rsidRPr="00E73BF4">
        <w:t>appointment), College of Engineering, Purdue University</w:t>
      </w:r>
      <w:r w:rsidR="00B64159" w:rsidRPr="00E73BF4">
        <w:t>, West Lafayette, IN</w:t>
      </w:r>
      <w:r w:rsidRPr="00E73BF4">
        <w:t xml:space="preserve"> </w:t>
      </w:r>
    </w:p>
    <w:p w14:paraId="05D055AB" w14:textId="77777777" w:rsidR="0091672C" w:rsidRPr="00E73BF4" w:rsidRDefault="0091672C" w:rsidP="0091672C">
      <w:r w:rsidRPr="00E73BF4">
        <w:t xml:space="preserve">2019 – 2023    </w:t>
      </w:r>
      <w:r w:rsidRPr="00E73BF4">
        <w:rPr>
          <w:b/>
          <w:i/>
        </w:rPr>
        <w:t xml:space="preserve">Associate Dean for Undergraduate Education, </w:t>
      </w:r>
      <w:r w:rsidRPr="00E73BF4">
        <w:t xml:space="preserve">College of Engineering, </w:t>
      </w:r>
    </w:p>
    <w:p w14:paraId="28454E0F" w14:textId="70CA195E" w:rsidR="0091672C" w:rsidRPr="00E73BF4" w:rsidRDefault="0091672C" w:rsidP="0091672C">
      <w:pPr>
        <w:ind w:left="706" w:firstLine="706"/>
      </w:pPr>
      <w:r w:rsidRPr="00E73BF4">
        <w:t xml:space="preserve"> Purdue University, West Lafayette, IN</w:t>
      </w:r>
    </w:p>
    <w:p w14:paraId="1108F788" w14:textId="5613BEC0" w:rsidR="00922C1E" w:rsidRPr="00E73BF4" w:rsidRDefault="00EA63DD" w:rsidP="0091672C">
      <w:pPr>
        <w:ind w:left="1412" w:hanging="1412"/>
        <w:jc w:val="both"/>
      </w:pPr>
      <w:r w:rsidRPr="00E73BF4">
        <w:t xml:space="preserve">2014 – now </w:t>
      </w:r>
      <w:r w:rsidRPr="00E73BF4">
        <w:tab/>
      </w:r>
      <w:r w:rsidR="00A32FDD" w:rsidRPr="00E73BF4">
        <w:rPr>
          <w:b/>
          <w:bCs/>
          <w:i/>
          <w:iCs/>
        </w:rPr>
        <w:t>Founding</w:t>
      </w:r>
      <w:r w:rsidR="00D602BB" w:rsidRPr="00E73BF4">
        <w:rPr>
          <w:b/>
          <w:bCs/>
          <w:i/>
          <w:iCs/>
        </w:rPr>
        <w:t xml:space="preserve"> </w:t>
      </w:r>
      <w:r w:rsidR="008B3BA6" w:rsidRPr="00E73BF4">
        <w:rPr>
          <w:b/>
          <w:i/>
        </w:rPr>
        <w:t>Co-Director</w:t>
      </w:r>
      <w:r w:rsidR="00285FD0" w:rsidRPr="00E73BF4">
        <w:rPr>
          <w:b/>
          <w:i/>
        </w:rPr>
        <w:t xml:space="preserve">, </w:t>
      </w:r>
      <w:r w:rsidRPr="00E73BF4">
        <w:t xml:space="preserve">Advanced Lyophilization Technology </w:t>
      </w:r>
      <w:r w:rsidR="009A5BE6" w:rsidRPr="00E73BF4">
        <w:t xml:space="preserve">Hub - </w:t>
      </w:r>
      <w:proofErr w:type="spellStart"/>
      <w:r w:rsidRPr="00E73BF4">
        <w:t>LyoHUB</w:t>
      </w:r>
      <w:proofErr w:type="spellEnd"/>
      <w:r w:rsidR="00CF701F" w:rsidRPr="00E73BF4">
        <w:t xml:space="preserve">, </w:t>
      </w:r>
      <w:r w:rsidRPr="00E73BF4">
        <w:t xml:space="preserve">Purdue </w:t>
      </w:r>
      <w:r w:rsidR="00A32FDD" w:rsidRPr="00E73BF4">
        <w:t>University</w:t>
      </w:r>
      <w:r w:rsidR="00922C1E" w:rsidRPr="00E73BF4">
        <w:tab/>
      </w:r>
    </w:p>
    <w:p w14:paraId="1220DDD7" w14:textId="11EB3EA0" w:rsidR="0091672C" w:rsidRPr="00E73BF4" w:rsidRDefault="0091672C" w:rsidP="0091672C">
      <w:pPr>
        <w:ind w:left="1412" w:hanging="1412"/>
      </w:pPr>
      <w:r w:rsidRPr="00E73BF4">
        <w:t>2006 – now</w:t>
      </w:r>
      <w:r w:rsidRPr="00E73BF4">
        <w:tab/>
      </w:r>
      <w:r w:rsidRPr="00E73BF4">
        <w:rPr>
          <w:b/>
          <w:i/>
        </w:rPr>
        <w:t xml:space="preserve">Professor </w:t>
      </w:r>
      <w:r w:rsidRPr="00E73BF4">
        <w:t>(2016-now),</w:t>
      </w:r>
      <w:r w:rsidRPr="00E73BF4">
        <w:rPr>
          <w:b/>
          <w:i/>
        </w:rPr>
        <w:t xml:space="preserve"> Associate Head for Strategic Initiatives</w:t>
      </w:r>
      <w:r w:rsidRPr="00E73BF4">
        <w:t xml:space="preserve"> (2019), </w:t>
      </w:r>
      <w:r w:rsidRPr="00E73BF4">
        <w:rPr>
          <w:b/>
          <w:i/>
        </w:rPr>
        <w:t>Associate Professor</w:t>
      </w:r>
      <w:r w:rsidRPr="00E73BF4">
        <w:t xml:space="preserve"> (2012-2016), </w:t>
      </w:r>
      <w:r w:rsidRPr="00E73BF4">
        <w:rPr>
          <w:b/>
          <w:i/>
        </w:rPr>
        <w:t>Assistant Professor</w:t>
      </w:r>
      <w:r w:rsidRPr="00E73BF4">
        <w:t xml:space="preserve"> (2006-2012), School of Aeronautics and Astronautics, Purdue University, West Lafayette, IN</w:t>
      </w:r>
    </w:p>
    <w:p w14:paraId="1B62DFA0" w14:textId="69CE07FF" w:rsidR="009349C2" w:rsidRPr="00E73BF4" w:rsidRDefault="00CB1685" w:rsidP="0091672C">
      <w:pPr>
        <w:ind w:left="1412" w:hanging="1412"/>
        <w:jc w:val="both"/>
      </w:pPr>
      <w:r w:rsidRPr="00E73BF4">
        <w:t>2004 – 2006</w:t>
      </w:r>
      <w:r w:rsidRPr="00E73BF4">
        <w:rPr>
          <w:b/>
          <w:i/>
        </w:rPr>
        <w:tab/>
      </w:r>
      <w:proofErr w:type="spellStart"/>
      <w:r w:rsidR="00573F27" w:rsidRPr="00E73BF4">
        <w:rPr>
          <w:b/>
          <w:i/>
        </w:rPr>
        <w:t>WiSE</w:t>
      </w:r>
      <w:proofErr w:type="spellEnd"/>
      <w:r w:rsidR="00573F27" w:rsidRPr="00E73BF4">
        <w:rPr>
          <w:b/>
          <w:i/>
        </w:rPr>
        <w:t xml:space="preserve"> </w:t>
      </w:r>
      <w:r w:rsidR="009349C2" w:rsidRPr="00E73BF4">
        <w:rPr>
          <w:b/>
          <w:i/>
        </w:rPr>
        <w:t>Postdoctoral Scholar</w:t>
      </w:r>
      <w:r w:rsidRPr="00E73BF4">
        <w:rPr>
          <w:b/>
          <w:i/>
        </w:rPr>
        <w:t>,</w:t>
      </w:r>
      <w:r w:rsidR="00773C37" w:rsidRPr="00E73BF4">
        <w:rPr>
          <w:b/>
          <w:i/>
        </w:rPr>
        <w:t xml:space="preserve"> </w:t>
      </w:r>
      <w:r w:rsidR="006D6F5A" w:rsidRPr="00E73BF4">
        <w:t>Dep</w:t>
      </w:r>
      <w:r w:rsidR="009349C2" w:rsidRPr="00E73BF4">
        <w:t>t</w:t>
      </w:r>
      <w:r w:rsidR="00FC0486" w:rsidRPr="00E73BF4">
        <w:t>.</w:t>
      </w:r>
      <w:r w:rsidR="009349C2" w:rsidRPr="00E73BF4">
        <w:t xml:space="preserve"> of Aerosp</w:t>
      </w:r>
      <w:r w:rsidR="006D6F5A" w:rsidRPr="00E73BF4">
        <w:t xml:space="preserve">ace </w:t>
      </w:r>
      <w:r w:rsidR="009F10C4" w:rsidRPr="00E73BF4">
        <w:t>and</w:t>
      </w:r>
      <w:r w:rsidR="003B3C69" w:rsidRPr="00E73BF4">
        <w:t xml:space="preserve"> Mechanical Eng</w:t>
      </w:r>
      <w:r w:rsidR="009F10C4" w:rsidRPr="00E73BF4">
        <w:t>.</w:t>
      </w:r>
      <w:r w:rsidRPr="00E73BF4">
        <w:t xml:space="preserve">, </w:t>
      </w:r>
      <w:r w:rsidR="009349C2" w:rsidRPr="00E73BF4">
        <w:t>University of Southern California</w:t>
      </w:r>
      <w:r w:rsidR="006D6F5A" w:rsidRPr="00E73BF4">
        <w:tab/>
      </w:r>
      <w:r w:rsidR="006D6F5A" w:rsidRPr="00E73BF4">
        <w:rPr>
          <w:u w:val="single"/>
        </w:rPr>
        <w:t>Advisor</w:t>
      </w:r>
      <w:r w:rsidR="006D6F5A" w:rsidRPr="00E73BF4">
        <w:t xml:space="preserve">: E. Phillip </w:t>
      </w:r>
      <w:proofErr w:type="spellStart"/>
      <w:r w:rsidR="006D6F5A" w:rsidRPr="00E73BF4">
        <w:t>Muntz</w:t>
      </w:r>
      <w:proofErr w:type="spellEnd"/>
      <w:r w:rsidR="009349C2" w:rsidRPr="00E73BF4">
        <w:t xml:space="preserve"> </w:t>
      </w:r>
    </w:p>
    <w:p w14:paraId="3B29BACB" w14:textId="6BF4BF9C" w:rsidR="003B3C69" w:rsidRPr="00E73BF4" w:rsidRDefault="006D6F5A" w:rsidP="006D6F5A">
      <w:pPr>
        <w:jc w:val="both"/>
      </w:pPr>
      <w:r w:rsidRPr="00E73BF4">
        <w:t>2000 – 2003</w:t>
      </w:r>
      <w:r w:rsidRPr="00E73BF4">
        <w:tab/>
      </w:r>
      <w:r w:rsidR="009349C2" w:rsidRPr="00E73BF4">
        <w:rPr>
          <w:b/>
          <w:i/>
          <w:iCs/>
        </w:rPr>
        <w:t>Research Assistant</w:t>
      </w:r>
      <w:r w:rsidRPr="00E73BF4">
        <w:rPr>
          <w:b/>
          <w:i/>
          <w:iCs/>
        </w:rPr>
        <w:t xml:space="preserve">, </w:t>
      </w:r>
      <w:r w:rsidR="009349C2" w:rsidRPr="00E73BF4">
        <w:t>Department of Aerospace Engineering</w:t>
      </w:r>
    </w:p>
    <w:p w14:paraId="4AEFC407" w14:textId="77777777" w:rsidR="009349C2" w:rsidRPr="00E73BF4" w:rsidRDefault="009349C2" w:rsidP="006D6F5A">
      <w:pPr>
        <w:ind w:left="706" w:firstLine="706"/>
      </w:pPr>
      <w:r w:rsidRPr="00E73BF4">
        <w:t>The Pennsylvania State University</w:t>
      </w:r>
      <w:r w:rsidR="006D6F5A" w:rsidRPr="00E73BF4">
        <w:tab/>
      </w:r>
      <w:r w:rsidR="006D6F5A" w:rsidRPr="00E73BF4">
        <w:rPr>
          <w:u w:val="single"/>
        </w:rPr>
        <w:t>Advisor</w:t>
      </w:r>
      <w:r w:rsidR="006D6F5A" w:rsidRPr="00E73BF4">
        <w:t>: Deborah A. Levin</w:t>
      </w:r>
    </w:p>
    <w:p w14:paraId="6B4028EA" w14:textId="2767B112" w:rsidR="006D6F5A" w:rsidRPr="00E73BF4" w:rsidRDefault="006D6F5A">
      <w:r w:rsidRPr="00E73BF4">
        <w:t>1999 – 2000</w:t>
      </w:r>
      <w:r w:rsidRPr="00E73BF4">
        <w:tab/>
      </w:r>
      <w:r w:rsidR="009349C2" w:rsidRPr="00E73BF4">
        <w:rPr>
          <w:b/>
          <w:i/>
        </w:rPr>
        <w:t>Research Assistant</w:t>
      </w:r>
      <w:r w:rsidRPr="00E73BF4">
        <w:rPr>
          <w:b/>
          <w:i/>
        </w:rPr>
        <w:t xml:space="preserve">, </w:t>
      </w:r>
      <w:r w:rsidRPr="00E73BF4">
        <w:t>Department of Chemistry</w:t>
      </w:r>
      <w:r w:rsidR="009349C2" w:rsidRPr="00E73BF4">
        <w:t xml:space="preserve"> </w:t>
      </w:r>
    </w:p>
    <w:p w14:paraId="176E9A30" w14:textId="77777777" w:rsidR="009349C2" w:rsidRPr="00E73BF4" w:rsidRDefault="009349C2" w:rsidP="006D6F5A">
      <w:pPr>
        <w:ind w:left="706" w:firstLine="706"/>
      </w:pPr>
      <w:r w:rsidRPr="00E73BF4">
        <w:t>George Washington University</w:t>
      </w:r>
      <w:r w:rsidR="006D6F5A" w:rsidRPr="00E73BF4">
        <w:tab/>
      </w:r>
      <w:r w:rsidR="006D6F5A" w:rsidRPr="00E73BF4">
        <w:rPr>
          <w:u w:val="single"/>
        </w:rPr>
        <w:t>Advisor</w:t>
      </w:r>
      <w:r w:rsidR="006D6F5A" w:rsidRPr="00E73BF4">
        <w:t>: Deborah A. Levin</w:t>
      </w:r>
    </w:p>
    <w:p w14:paraId="245C4253" w14:textId="5D95C701" w:rsidR="000238C2" w:rsidRPr="00E73BF4" w:rsidRDefault="006D6F5A" w:rsidP="00D602BB">
      <w:pPr>
        <w:ind w:left="1412" w:hanging="1412"/>
      </w:pPr>
      <w:r w:rsidRPr="00E73BF4">
        <w:t>1998 – 1999</w:t>
      </w:r>
      <w:r w:rsidRPr="00E73BF4">
        <w:tab/>
      </w:r>
      <w:r w:rsidR="009349C2" w:rsidRPr="00E73BF4">
        <w:rPr>
          <w:b/>
          <w:i/>
        </w:rPr>
        <w:t>Senior Laboratory Assistant</w:t>
      </w:r>
      <w:r w:rsidRPr="00E73BF4">
        <w:rPr>
          <w:b/>
          <w:i/>
        </w:rPr>
        <w:t xml:space="preserve">, </w:t>
      </w:r>
      <w:r w:rsidR="009349C2" w:rsidRPr="00E73BF4">
        <w:t>Comput</w:t>
      </w:r>
      <w:r w:rsidRPr="00E73BF4">
        <w:t>ational Aerodynamics Laboratory</w:t>
      </w:r>
      <w:r w:rsidR="00DA20D7" w:rsidRPr="00E73BF4">
        <w:t>,</w:t>
      </w:r>
      <w:r w:rsidR="009349C2" w:rsidRPr="00E73BF4">
        <w:t xml:space="preserve"> </w:t>
      </w:r>
      <w:proofErr w:type="spellStart"/>
      <w:r w:rsidR="009349C2" w:rsidRPr="00E73BF4">
        <w:t>Khristianovich</w:t>
      </w:r>
      <w:proofErr w:type="spellEnd"/>
      <w:r w:rsidR="009349C2" w:rsidRPr="00E73BF4">
        <w:t xml:space="preserve"> Institute of Theoret</w:t>
      </w:r>
      <w:r w:rsidR="00DA20D7" w:rsidRPr="00E73BF4">
        <w:t xml:space="preserve">ical and Applied Mechanics, </w:t>
      </w:r>
      <w:r w:rsidR="009349C2" w:rsidRPr="00E73BF4">
        <w:t xml:space="preserve">Siberian Branch of </w:t>
      </w:r>
      <w:r w:rsidR="00DA20D7" w:rsidRPr="00E73BF4">
        <w:t xml:space="preserve">the </w:t>
      </w:r>
      <w:r w:rsidR="009349C2" w:rsidRPr="00E73BF4">
        <w:t>Russian Academy of Sciences, Novosibirsk</w:t>
      </w:r>
      <w:bookmarkStart w:id="9" w:name="_Toc526613382"/>
      <w:bookmarkStart w:id="10" w:name="_Toc120990953"/>
      <w:bookmarkStart w:id="11" w:name="_Toc526613383"/>
      <w:bookmarkStart w:id="12" w:name="_Toc9328849"/>
    </w:p>
    <w:p w14:paraId="011652E6" w14:textId="2B7E3163" w:rsidR="00415DD4" w:rsidRPr="00E73BF4" w:rsidRDefault="0091672C" w:rsidP="00415DD4">
      <w:pPr>
        <w:pStyle w:val="Heading1"/>
        <w:spacing w:before="120"/>
        <w:rPr>
          <w:rFonts w:ascii="Times New Roman" w:hAnsi="Times New Roman"/>
          <w:sz w:val="24"/>
          <w:szCs w:val="24"/>
        </w:rPr>
      </w:pPr>
      <w:bookmarkStart w:id="13" w:name="_Toc156282397"/>
      <w:r w:rsidRPr="00E73BF4">
        <w:rPr>
          <w:rFonts w:ascii="Times New Roman" w:hAnsi="Times New Roman"/>
          <w:sz w:val="24"/>
          <w:szCs w:val="24"/>
        </w:rPr>
        <w:t xml:space="preserve">INDUSTRY AND </w:t>
      </w:r>
      <w:r w:rsidR="00415DD4" w:rsidRPr="00E73BF4">
        <w:rPr>
          <w:rFonts w:ascii="Times New Roman" w:hAnsi="Times New Roman"/>
          <w:sz w:val="24"/>
          <w:szCs w:val="24"/>
        </w:rPr>
        <w:t>ENTREPREN</w:t>
      </w:r>
      <w:r w:rsidRPr="00E73BF4">
        <w:rPr>
          <w:rFonts w:ascii="Times New Roman" w:hAnsi="Times New Roman"/>
          <w:sz w:val="24"/>
          <w:szCs w:val="24"/>
        </w:rPr>
        <w:t>EUR</w:t>
      </w:r>
      <w:r w:rsidR="0019391A">
        <w:rPr>
          <w:rFonts w:ascii="Times New Roman" w:hAnsi="Times New Roman"/>
          <w:sz w:val="24"/>
          <w:szCs w:val="24"/>
        </w:rPr>
        <w:t>IAL</w:t>
      </w:r>
      <w:r w:rsidR="00415DD4" w:rsidRPr="00E73BF4">
        <w:rPr>
          <w:rFonts w:ascii="Times New Roman" w:hAnsi="Times New Roman"/>
          <w:sz w:val="24"/>
          <w:szCs w:val="24"/>
        </w:rPr>
        <w:t xml:space="preserve"> EXPERIENCE</w:t>
      </w:r>
      <w:bookmarkEnd w:id="13"/>
    </w:p>
    <w:p w14:paraId="79C85863" w14:textId="5FF38A1F" w:rsidR="00415DD4" w:rsidRDefault="00415DD4" w:rsidP="00AF3C4E">
      <w:pPr>
        <w:ind w:left="1412" w:hanging="1412"/>
      </w:pPr>
      <w:r w:rsidRPr="00E73BF4">
        <w:t>2023 – now</w:t>
      </w:r>
      <w:r w:rsidRPr="00E73BF4">
        <w:tab/>
        <w:t xml:space="preserve"> </w:t>
      </w:r>
      <w:r w:rsidRPr="00E73BF4">
        <w:rPr>
          <w:b/>
          <w:bCs/>
          <w:i/>
          <w:iCs/>
        </w:rPr>
        <w:t>Co-Founder &amp; President</w:t>
      </w:r>
      <w:r w:rsidRPr="00E73BF4">
        <w:t xml:space="preserve">, </w:t>
      </w:r>
      <w:proofErr w:type="spellStart"/>
      <w:r w:rsidRPr="00E73BF4">
        <w:t>LyoWave</w:t>
      </w:r>
      <w:proofErr w:type="spellEnd"/>
      <w:r w:rsidRPr="00E73BF4">
        <w:t xml:space="preserve"> Inc., a startup based on Purdue-developed RF</w:t>
      </w:r>
      <w:r w:rsidR="006D1083">
        <w:t xml:space="preserve">/microwave </w:t>
      </w:r>
      <w:r w:rsidRPr="00E73BF4">
        <w:t xml:space="preserve">heating </w:t>
      </w:r>
      <w:r w:rsidR="00DE3D63" w:rsidRPr="00E73BF4">
        <w:t xml:space="preserve">and sensing </w:t>
      </w:r>
      <w:r w:rsidRPr="00E73BF4">
        <w:t>technologies for pharmaceutical</w:t>
      </w:r>
      <w:r w:rsidR="006D1083">
        <w:t xml:space="preserve">, </w:t>
      </w:r>
      <w:r w:rsidRPr="00E73BF4">
        <w:t xml:space="preserve">vaccine </w:t>
      </w:r>
      <w:r w:rsidR="006D1083">
        <w:t xml:space="preserve">and diagnostics </w:t>
      </w:r>
      <w:r w:rsidRPr="00E73BF4">
        <w:t>manufacturing</w:t>
      </w:r>
    </w:p>
    <w:p w14:paraId="7A401164" w14:textId="5207AD25" w:rsidR="0019391A" w:rsidRPr="00E73BF4" w:rsidRDefault="0019391A" w:rsidP="00AF3C4E">
      <w:pPr>
        <w:ind w:left="1412" w:hanging="1412"/>
      </w:pPr>
      <w:r>
        <w:t xml:space="preserve">2016 – 2019 </w:t>
      </w:r>
      <w:r>
        <w:tab/>
      </w:r>
      <w:r w:rsidRPr="0019391A">
        <w:rPr>
          <w:b/>
          <w:bCs/>
          <w:i/>
          <w:iCs/>
        </w:rPr>
        <w:t>Consultant,</w:t>
      </w:r>
      <w:r>
        <w:t xml:space="preserve"> pharmaceutical manufacturing industry</w:t>
      </w:r>
    </w:p>
    <w:p w14:paraId="45093FB3" w14:textId="0372B269" w:rsidR="0091672C" w:rsidRPr="00E73BF4" w:rsidRDefault="0091672C" w:rsidP="0091672C">
      <w:pPr>
        <w:ind w:left="1412" w:hanging="1412"/>
        <w:jc w:val="both"/>
      </w:pPr>
      <w:r w:rsidRPr="00E73BF4">
        <w:t>2004 – 2006</w:t>
      </w:r>
      <w:r w:rsidRPr="00E73BF4">
        <w:rPr>
          <w:b/>
          <w:i/>
        </w:rPr>
        <w:t xml:space="preserve"> </w:t>
      </w:r>
      <w:r w:rsidRPr="00E73BF4">
        <w:rPr>
          <w:b/>
          <w:i/>
        </w:rPr>
        <w:tab/>
        <w:t xml:space="preserve">Consultant on Basic Research, </w:t>
      </w:r>
      <w:r w:rsidRPr="00E73BF4">
        <w:t>ERC Inc., Edwards Air Force Base, Edwards, CA</w:t>
      </w:r>
    </w:p>
    <w:p w14:paraId="59A516DA" w14:textId="6FDB67CF" w:rsidR="00286D36" w:rsidRPr="00E73BF4" w:rsidRDefault="009349C2" w:rsidP="008F6B95">
      <w:pPr>
        <w:pStyle w:val="Heading1"/>
        <w:rPr>
          <w:rFonts w:ascii="Times New Roman" w:hAnsi="Times New Roman"/>
          <w:sz w:val="24"/>
          <w:szCs w:val="24"/>
        </w:rPr>
      </w:pPr>
      <w:bookmarkStart w:id="14" w:name="_Toc156282398"/>
      <w:bookmarkEnd w:id="9"/>
      <w:bookmarkEnd w:id="10"/>
      <w:r w:rsidRPr="00E73BF4">
        <w:rPr>
          <w:rFonts w:ascii="Times New Roman" w:hAnsi="Times New Roman"/>
          <w:sz w:val="24"/>
          <w:szCs w:val="24"/>
        </w:rPr>
        <w:t>HONORS AND AWARDS</w:t>
      </w:r>
      <w:bookmarkEnd w:id="11"/>
      <w:bookmarkEnd w:id="12"/>
      <w:bookmarkEnd w:id="14"/>
      <w:r w:rsidRPr="00E73BF4">
        <w:rPr>
          <w:rFonts w:ascii="Times New Roman" w:hAnsi="Times New Roman"/>
          <w:sz w:val="24"/>
          <w:szCs w:val="24"/>
        </w:rPr>
        <w:t xml:space="preserve"> </w:t>
      </w:r>
    </w:p>
    <w:p w14:paraId="429FA21D" w14:textId="042AA291" w:rsidR="00BD70D0" w:rsidRPr="00E73BF4" w:rsidRDefault="00BD70D0">
      <w:r w:rsidRPr="00E73BF4">
        <w:t>Dean Henry T. Yang Leadership in Service Award</w:t>
      </w:r>
      <w:r w:rsidRPr="00E73BF4">
        <w:tab/>
      </w:r>
      <w:r w:rsidRPr="00E73BF4">
        <w:tab/>
      </w:r>
      <w:r w:rsidRPr="00E73BF4">
        <w:tab/>
      </w:r>
      <w:r w:rsidRPr="00E73BF4">
        <w:tab/>
      </w:r>
      <w:r w:rsidRPr="00E73BF4">
        <w:tab/>
        <w:t xml:space="preserve">    2023</w:t>
      </w:r>
    </w:p>
    <w:p w14:paraId="2D6A7C4B" w14:textId="54CCF9F9" w:rsidR="0001305E" w:rsidRPr="00E73BF4" w:rsidRDefault="00DA32F0">
      <w:r w:rsidRPr="00E73BF4">
        <w:t xml:space="preserve">Outstanding Engineering Teachers, Purdue College of Engineering </w:t>
      </w:r>
      <w:r w:rsidRPr="00E73BF4">
        <w:tab/>
        <w:t xml:space="preserve">      2018</w:t>
      </w:r>
      <w:r w:rsidR="00F73942" w:rsidRPr="00E73BF4">
        <w:t>, 2022</w:t>
      </w:r>
      <w:r w:rsidRPr="00E73BF4">
        <w:t xml:space="preserve"> </w:t>
      </w:r>
      <w:r w:rsidR="0001305E" w:rsidRPr="00E73BF4">
        <w:t>Graeme A. Bird Keynote Lecture, DSMC 2019 Conference</w:t>
      </w:r>
      <w:r w:rsidR="0001305E" w:rsidRPr="00E73BF4">
        <w:tab/>
      </w:r>
      <w:r w:rsidR="0001305E" w:rsidRPr="00E73BF4">
        <w:tab/>
      </w:r>
      <w:r w:rsidR="0001305E" w:rsidRPr="00E73BF4">
        <w:tab/>
        <w:t xml:space="preserve">  </w:t>
      </w:r>
      <w:r w:rsidR="00BD70D0" w:rsidRPr="00E73BF4">
        <w:t xml:space="preserve"> </w:t>
      </w:r>
      <w:r w:rsidR="0001305E" w:rsidRPr="00E73BF4">
        <w:t xml:space="preserve"> 2019</w:t>
      </w:r>
    </w:p>
    <w:p w14:paraId="4A277202" w14:textId="3E5E9DC1" w:rsidR="00367A46" w:rsidRPr="00E73BF4" w:rsidRDefault="00367A46">
      <w:r w:rsidRPr="00E73BF4">
        <w:t>Executive Leadership in Academic Technology</w:t>
      </w:r>
      <w:r w:rsidR="006A49A1" w:rsidRPr="00E73BF4">
        <w:t xml:space="preserve">, </w:t>
      </w:r>
      <w:r w:rsidRPr="00E73BF4">
        <w:t>Engineering and Science (ELATES) Fellow</w:t>
      </w:r>
      <w:r w:rsidR="00F8578E" w:rsidRPr="00E73BF4">
        <w:t>ship</w:t>
      </w:r>
      <w:r w:rsidRPr="00E73BF4">
        <w:t>, Drexel University</w:t>
      </w:r>
      <w:r w:rsidRPr="00E73BF4">
        <w:tab/>
      </w:r>
      <w:r w:rsidRPr="00E73BF4">
        <w:tab/>
      </w:r>
      <w:r w:rsidRPr="00E73BF4">
        <w:tab/>
      </w:r>
      <w:r w:rsidRPr="00E73BF4">
        <w:tab/>
      </w:r>
      <w:r w:rsidRPr="00E73BF4">
        <w:tab/>
      </w:r>
      <w:r w:rsidRPr="00E73BF4">
        <w:tab/>
        <w:t xml:space="preserve"> </w:t>
      </w:r>
      <w:r w:rsidR="00BD70D0" w:rsidRPr="00E73BF4">
        <w:t xml:space="preserve"> </w:t>
      </w:r>
      <w:r w:rsidRPr="00E73BF4">
        <w:t xml:space="preserve">  2018 – 2019</w:t>
      </w:r>
    </w:p>
    <w:p w14:paraId="4D28D9C8" w14:textId="4ED6BCF8" w:rsidR="00286D36" w:rsidRPr="00E73BF4" w:rsidRDefault="00286D36">
      <w:r w:rsidRPr="00E73BF4">
        <w:t xml:space="preserve">AIAA </w:t>
      </w:r>
      <w:proofErr w:type="spellStart"/>
      <w:r w:rsidRPr="00E73BF4">
        <w:t>Thermophysics</w:t>
      </w:r>
      <w:proofErr w:type="spellEnd"/>
      <w:r w:rsidRPr="00E73BF4">
        <w:t xml:space="preserve"> Tec</w:t>
      </w:r>
      <w:r w:rsidR="00247F68" w:rsidRPr="00E73BF4">
        <w:t xml:space="preserve">hnical Committee Chair </w:t>
      </w:r>
      <w:r w:rsidR="00247F68" w:rsidRPr="00E73BF4">
        <w:tab/>
      </w:r>
      <w:r w:rsidR="00247F68" w:rsidRPr="00E73BF4">
        <w:tab/>
      </w:r>
      <w:r w:rsidR="00247F68" w:rsidRPr="00E73BF4">
        <w:tab/>
      </w:r>
      <w:r w:rsidR="00247F68" w:rsidRPr="00E73BF4">
        <w:tab/>
        <w:t xml:space="preserve">  </w:t>
      </w:r>
      <w:r w:rsidR="00BD70D0" w:rsidRPr="00E73BF4">
        <w:t xml:space="preserve"> </w:t>
      </w:r>
      <w:r w:rsidR="0050425B" w:rsidRPr="00E73BF4">
        <w:t xml:space="preserve"> </w:t>
      </w:r>
      <w:r w:rsidR="00247F68" w:rsidRPr="00E73BF4">
        <w:t xml:space="preserve">2016 – </w:t>
      </w:r>
      <w:r w:rsidRPr="00E73BF4">
        <w:t>2018</w:t>
      </w:r>
    </w:p>
    <w:p w14:paraId="3337A087" w14:textId="0993D364" w:rsidR="001E4CE2" w:rsidRPr="00E73BF4" w:rsidRDefault="001E4CE2" w:rsidP="001E4CE2">
      <w:pPr>
        <w:ind w:left="7180" w:hanging="7180"/>
      </w:pPr>
      <w:r w:rsidRPr="00E73BF4">
        <w:t>T. Jennings Best Poster</w:t>
      </w:r>
      <w:r w:rsidR="004A3C63" w:rsidRPr="00E73BF4">
        <w:t xml:space="preserve"> Award</w:t>
      </w:r>
      <w:r w:rsidRPr="00E73BF4">
        <w:t>, Int</w:t>
      </w:r>
      <w:r w:rsidR="000F0E70" w:rsidRPr="00E73BF4">
        <w:t>ernational</w:t>
      </w:r>
      <w:r w:rsidRPr="00E73BF4">
        <w:t xml:space="preserve"> Society of Lyophilization/Freeze-Drying</w:t>
      </w:r>
      <w:r w:rsidR="00DA32F0" w:rsidRPr="00E73BF4">
        <w:t xml:space="preserve"> </w:t>
      </w:r>
    </w:p>
    <w:p w14:paraId="781630D5" w14:textId="77777777" w:rsidR="001E4CE2" w:rsidRPr="00E73BF4" w:rsidRDefault="001E4CE2" w:rsidP="001E4CE2">
      <w:pPr>
        <w:ind w:left="7180" w:hanging="7180"/>
      </w:pPr>
      <w:r w:rsidRPr="00E73BF4">
        <w:lastRenderedPageBreak/>
        <w:t xml:space="preserve">                                                                                               </w:t>
      </w:r>
      <w:r w:rsidR="00194906" w:rsidRPr="00E73BF4">
        <w:t xml:space="preserve">        </w:t>
      </w:r>
      <w:r w:rsidRPr="00E73BF4">
        <w:t xml:space="preserve">2013, 2015, </w:t>
      </w:r>
      <w:r w:rsidR="00194906" w:rsidRPr="00E73BF4">
        <w:t xml:space="preserve">2016, </w:t>
      </w:r>
      <w:r w:rsidRPr="00E73BF4">
        <w:t>2018</w:t>
      </w:r>
      <w:r w:rsidRPr="00E73BF4">
        <w:tab/>
        <w:t xml:space="preserve"> </w:t>
      </w:r>
    </w:p>
    <w:p w14:paraId="065C5AC3" w14:textId="77777777" w:rsidR="00017557" w:rsidRPr="00E73BF4" w:rsidRDefault="00017557">
      <w:r w:rsidRPr="00E73BF4">
        <w:t>International Advisory Committee, Rarefied Gas Dynamics</w:t>
      </w:r>
      <w:r w:rsidR="00246165" w:rsidRPr="00E73BF4">
        <w:t xml:space="preserve"> Symposium</w:t>
      </w:r>
      <w:r w:rsidRPr="00E73BF4">
        <w:tab/>
        <w:t xml:space="preserve">   </w:t>
      </w:r>
      <w:r w:rsidR="00246165" w:rsidRPr="00E73BF4">
        <w:t xml:space="preserve">            </w:t>
      </w:r>
      <w:r w:rsidRPr="00E73BF4">
        <w:t>2016</w:t>
      </w:r>
    </w:p>
    <w:p w14:paraId="2012963A" w14:textId="77777777" w:rsidR="00F86503" w:rsidRPr="00E73BF4" w:rsidRDefault="00F86503">
      <w:r w:rsidRPr="00E73BF4">
        <w:t xml:space="preserve">Purdue Innovators Hall of Fame, Office of Technology Commercialization </w:t>
      </w:r>
      <w:r w:rsidRPr="00E73BF4">
        <w:tab/>
        <w:t xml:space="preserve">   2015</w:t>
      </w:r>
    </w:p>
    <w:p w14:paraId="0419E912" w14:textId="77777777" w:rsidR="00461566" w:rsidRPr="00E73BF4" w:rsidRDefault="00461566">
      <w:r w:rsidRPr="00E73BF4">
        <w:t xml:space="preserve">NAE Frontiers </w:t>
      </w:r>
      <w:r w:rsidR="00B42C70" w:rsidRPr="00E73BF4">
        <w:t>of E</w:t>
      </w:r>
      <w:r w:rsidR="00247F68" w:rsidRPr="00E73BF4">
        <w:t xml:space="preserve">ngineering Symposium </w:t>
      </w:r>
      <w:r w:rsidR="00247F68" w:rsidRPr="00E73BF4">
        <w:tab/>
      </w:r>
      <w:r w:rsidR="00247F68" w:rsidRPr="00E73BF4">
        <w:tab/>
      </w:r>
      <w:proofErr w:type="gramStart"/>
      <w:r w:rsidRPr="00E73BF4">
        <w:tab/>
        <w:t xml:space="preserve">  </w:t>
      </w:r>
      <w:r w:rsidRPr="00E73BF4">
        <w:tab/>
      </w:r>
      <w:proofErr w:type="gramEnd"/>
      <w:r w:rsidRPr="00E73BF4">
        <w:tab/>
      </w:r>
      <w:r w:rsidRPr="00E73BF4">
        <w:tab/>
        <w:t xml:space="preserve">   2015 </w:t>
      </w:r>
    </w:p>
    <w:p w14:paraId="710EFB47" w14:textId="77777777" w:rsidR="00F209A7" w:rsidRPr="00E73BF4" w:rsidRDefault="00F209A7">
      <w:r w:rsidRPr="00E73BF4">
        <w:t>University Faculty Sch</w:t>
      </w:r>
      <w:r w:rsidR="006F0AF4" w:rsidRPr="00E73BF4">
        <w:t>ol</w:t>
      </w:r>
      <w:r w:rsidR="00247F68" w:rsidRPr="00E73BF4">
        <w:t xml:space="preserve">ar, Purdue University </w:t>
      </w:r>
      <w:r w:rsidR="00247F68" w:rsidRPr="00E73BF4">
        <w:tab/>
      </w:r>
      <w:r w:rsidR="00247F68" w:rsidRPr="00E73BF4">
        <w:tab/>
      </w:r>
      <w:r w:rsidR="00247F68" w:rsidRPr="00E73BF4">
        <w:tab/>
      </w:r>
      <w:r w:rsidR="00247F68" w:rsidRPr="00E73BF4">
        <w:tab/>
        <w:t xml:space="preserve">   </w:t>
      </w:r>
      <w:r w:rsidRPr="00E73BF4">
        <w:t>2015</w:t>
      </w:r>
      <w:r w:rsidR="00247F68" w:rsidRPr="00E73BF4">
        <w:t xml:space="preserve"> – </w:t>
      </w:r>
      <w:r w:rsidR="006F0AF4" w:rsidRPr="00E73BF4">
        <w:t>2020</w:t>
      </w:r>
    </w:p>
    <w:p w14:paraId="66CAC548" w14:textId="77777777" w:rsidR="0096310F" w:rsidRPr="00E73BF4" w:rsidRDefault="00DB412B">
      <w:r w:rsidRPr="00E73BF4">
        <w:t>Seed for Success</w:t>
      </w:r>
      <w:r w:rsidR="0096310F" w:rsidRPr="00E73BF4">
        <w:t>, Purdue University</w:t>
      </w:r>
      <w:r w:rsidR="0096310F" w:rsidRPr="00E73BF4">
        <w:tab/>
      </w:r>
      <w:proofErr w:type="gramStart"/>
      <w:r w:rsidRPr="00E73BF4">
        <w:tab/>
      </w:r>
      <w:r w:rsidR="0096310F" w:rsidRPr="00E73BF4">
        <w:t xml:space="preserve">  </w:t>
      </w:r>
      <w:r w:rsidR="0096310F" w:rsidRPr="00E73BF4">
        <w:tab/>
      </w:r>
      <w:proofErr w:type="gramEnd"/>
      <w:r w:rsidR="0096310F" w:rsidRPr="00E73BF4">
        <w:tab/>
      </w:r>
      <w:r w:rsidR="0096310F" w:rsidRPr="00E73BF4">
        <w:tab/>
      </w:r>
      <w:r w:rsidR="0096310F" w:rsidRPr="00E73BF4">
        <w:tab/>
      </w:r>
      <w:r w:rsidR="0096310F" w:rsidRPr="00E73BF4">
        <w:tab/>
        <w:t xml:space="preserve">   2014</w:t>
      </w:r>
    </w:p>
    <w:p w14:paraId="0BFF49FB" w14:textId="77777777" w:rsidR="0050425B" w:rsidRPr="00E73BF4" w:rsidRDefault="0050425B">
      <w:r w:rsidRPr="00E73BF4">
        <w:t>AIAA Associate Fellow</w:t>
      </w:r>
      <w:r w:rsidRPr="00E73BF4">
        <w:tab/>
      </w:r>
      <w:r w:rsidRPr="00E73BF4">
        <w:tab/>
      </w:r>
      <w:r w:rsidRPr="00E73BF4">
        <w:tab/>
      </w:r>
      <w:r w:rsidRPr="00E73BF4">
        <w:tab/>
      </w:r>
      <w:r w:rsidRPr="00E73BF4">
        <w:tab/>
      </w:r>
      <w:r w:rsidRPr="00E73BF4">
        <w:tab/>
      </w:r>
      <w:r w:rsidRPr="00E73BF4">
        <w:tab/>
      </w:r>
      <w:r w:rsidRPr="00E73BF4">
        <w:tab/>
        <w:t xml:space="preserve">   2013</w:t>
      </w:r>
    </w:p>
    <w:p w14:paraId="5BC5C819" w14:textId="77777777" w:rsidR="001F4496" w:rsidRPr="00E73BF4" w:rsidRDefault="00A6718A">
      <w:r w:rsidRPr="00E73BF4">
        <w:t>C.-</w:t>
      </w:r>
      <w:r w:rsidR="001F4496" w:rsidRPr="00E73BF4">
        <w:t xml:space="preserve">T. Sun </w:t>
      </w:r>
      <w:r w:rsidR="007331D4" w:rsidRPr="00E73BF4">
        <w:t xml:space="preserve">Excellence in </w:t>
      </w:r>
      <w:r w:rsidR="001F4496" w:rsidRPr="00E73BF4">
        <w:t xml:space="preserve">Research Award, </w:t>
      </w:r>
      <w:r w:rsidR="007331D4" w:rsidRPr="00E73BF4">
        <w:t xml:space="preserve">Purdue </w:t>
      </w:r>
      <w:r w:rsidR="001F4496" w:rsidRPr="00E73BF4">
        <w:t xml:space="preserve">School of AAE </w:t>
      </w:r>
      <w:r w:rsidR="001F4496" w:rsidRPr="00E73BF4">
        <w:tab/>
        <w:t xml:space="preserve">   </w:t>
      </w:r>
      <w:r w:rsidR="001F4496" w:rsidRPr="00E73BF4">
        <w:tab/>
      </w:r>
      <w:r w:rsidR="001F4496" w:rsidRPr="00E73BF4">
        <w:tab/>
        <w:t xml:space="preserve">   2013</w:t>
      </w:r>
    </w:p>
    <w:p w14:paraId="4D9A3D79" w14:textId="77777777" w:rsidR="009349C2" w:rsidRPr="00E73BF4" w:rsidRDefault="009349C2">
      <w:r w:rsidRPr="00E73BF4">
        <w:t>National Science Foundation CAREER Award</w:t>
      </w:r>
      <w:r w:rsidRPr="00E73BF4">
        <w:tab/>
      </w:r>
      <w:r w:rsidRPr="00E73BF4">
        <w:tab/>
      </w:r>
      <w:r w:rsidRPr="00E73BF4">
        <w:tab/>
      </w:r>
      <w:r w:rsidRPr="00E73BF4">
        <w:tab/>
      </w:r>
      <w:r w:rsidRPr="00E73BF4">
        <w:tab/>
        <w:t xml:space="preserve">   2011 </w:t>
      </w:r>
    </w:p>
    <w:p w14:paraId="3135355B" w14:textId="77777777" w:rsidR="009349C2" w:rsidRPr="00E73BF4" w:rsidRDefault="009349C2">
      <w:r w:rsidRPr="00E73BF4">
        <w:t xml:space="preserve">1st Place, Poster Competition, International Rarefied Gas Dynamics Symposium   2010 </w:t>
      </w:r>
    </w:p>
    <w:p w14:paraId="614CBB33" w14:textId="77777777" w:rsidR="009349C2" w:rsidRPr="00E73BF4" w:rsidRDefault="009349C2">
      <w:r w:rsidRPr="00E73BF4">
        <w:t xml:space="preserve">Air Force Research Laboratory/Air Vehicles Directorate Summer Faculty </w:t>
      </w:r>
      <w:r w:rsidRPr="00E73BF4">
        <w:tab/>
        <w:t xml:space="preserve">   2009</w:t>
      </w:r>
    </w:p>
    <w:p w14:paraId="57B676E2" w14:textId="77777777" w:rsidR="009349C2" w:rsidRPr="00E73BF4" w:rsidRDefault="009349C2">
      <w:r w:rsidRPr="00E73BF4">
        <w:t>Team Excellence Award</w:t>
      </w:r>
      <w:r w:rsidR="00DA20D7" w:rsidRPr="00E73BF4">
        <w:t xml:space="preserve"> (PRISM)</w:t>
      </w:r>
      <w:r w:rsidRPr="00E73BF4">
        <w:t xml:space="preserve">, Purdue University College of Engineering   </w:t>
      </w:r>
      <w:r w:rsidRPr="00E73BF4">
        <w:tab/>
        <w:t xml:space="preserve">   2009 </w:t>
      </w:r>
    </w:p>
    <w:p w14:paraId="0DFB9066" w14:textId="77777777" w:rsidR="009349C2" w:rsidRPr="00E73BF4" w:rsidRDefault="009349C2">
      <w:r w:rsidRPr="00E73BF4">
        <w:t xml:space="preserve">American Society for Engineering Education /Air Force Summer </w:t>
      </w:r>
      <w:proofErr w:type="gramStart"/>
      <w:r w:rsidRPr="00E73BF4">
        <w:t xml:space="preserve">Faculty  </w:t>
      </w:r>
      <w:r w:rsidRPr="00E73BF4">
        <w:tab/>
      </w:r>
      <w:proofErr w:type="gramEnd"/>
      <w:r w:rsidRPr="00E73BF4">
        <w:t xml:space="preserve">   2007</w:t>
      </w:r>
    </w:p>
    <w:p w14:paraId="06DF59CC" w14:textId="77777777" w:rsidR="009349C2" w:rsidRPr="00E73BF4" w:rsidRDefault="009349C2">
      <w:r w:rsidRPr="00E73BF4">
        <w:t xml:space="preserve">Sun Microsystems Inc. Academic Excellence Grant </w:t>
      </w:r>
      <w:r w:rsidRPr="00E73BF4">
        <w:tab/>
      </w:r>
      <w:r w:rsidRPr="00E73BF4">
        <w:tab/>
        <w:t xml:space="preserve">   </w:t>
      </w:r>
      <w:r w:rsidRPr="00E73BF4">
        <w:tab/>
      </w:r>
      <w:r w:rsidRPr="00E73BF4">
        <w:tab/>
        <w:t xml:space="preserve">   2007</w:t>
      </w:r>
    </w:p>
    <w:p w14:paraId="41849830" w14:textId="77777777" w:rsidR="009349C2" w:rsidRPr="00E73BF4" w:rsidRDefault="009349C2">
      <w:r w:rsidRPr="00E73BF4">
        <w:t>Women in Science and Engineering (</w:t>
      </w:r>
      <w:proofErr w:type="spellStart"/>
      <w:r w:rsidRPr="00E73BF4">
        <w:t>WiSE</w:t>
      </w:r>
      <w:proofErr w:type="spellEnd"/>
      <w:r w:rsidRPr="00E73BF4">
        <w:t xml:space="preserve">) Postdoctoral Fellowship </w:t>
      </w:r>
      <w:r w:rsidRPr="00E73BF4">
        <w:tab/>
        <w:t xml:space="preserve">   2004 – 2006</w:t>
      </w:r>
    </w:p>
    <w:p w14:paraId="25FD27D9" w14:textId="64A8F4CE" w:rsidR="00520E25" w:rsidRPr="00E73BF4" w:rsidRDefault="009349C2" w:rsidP="00520E25">
      <w:proofErr w:type="spellStart"/>
      <w:r w:rsidRPr="00E73BF4">
        <w:t>Zonta</w:t>
      </w:r>
      <w:proofErr w:type="spellEnd"/>
      <w:r w:rsidRPr="00E73BF4">
        <w:t xml:space="preserve"> International Foundation Amelia Earhart Award </w:t>
      </w:r>
      <w:r w:rsidRPr="00E73BF4">
        <w:tab/>
      </w:r>
      <w:r w:rsidRPr="00E73BF4">
        <w:tab/>
      </w:r>
      <w:r w:rsidRPr="00E73BF4">
        <w:tab/>
      </w:r>
      <w:r w:rsidRPr="00E73BF4">
        <w:tab/>
        <w:t xml:space="preserve">   2003</w:t>
      </w:r>
      <w:bookmarkStart w:id="15" w:name="_Toc526613384"/>
      <w:bookmarkStart w:id="16" w:name="_Toc9328850"/>
    </w:p>
    <w:p w14:paraId="516DF15A" w14:textId="3EB12C2F" w:rsidR="0077292F" w:rsidRPr="00E73BF4" w:rsidRDefault="009349C2" w:rsidP="00AA09A7">
      <w:pPr>
        <w:pStyle w:val="Heading1"/>
        <w:spacing w:before="120"/>
        <w:rPr>
          <w:rFonts w:ascii="Times New Roman" w:hAnsi="Times New Roman"/>
          <w:bCs w:val="0"/>
          <w:i/>
          <w:sz w:val="24"/>
          <w:szCs w:val="24"/>
        </w:rPr>
      </w:pPr>
      <w:bookmarkStart w:id="17" w:name="_Toc156282399"/>
      <w:r w:rsidRPr="00E73BF4">
        <w:rPr>
          <w:rFonts w:ascii="Times New Roman" w:hAnsi="Times New Roman"/>
          <w:sz w:val="24"/>
          <w:szCs w:val="24"/>
        </w:rPr>
        <w:t>PUBLICATIONS</w:t>
      </w:r>
      <w:bookmarkEnd w:id="15"/>
      <w:bookmarkEnd w:id="16"/>
      <w:bookmarkEnd w:id="17"/>
      <w:r w:rsidR="00D52C0E" w:rsidRPr="00E73BF4">
        <w:rPr>
          <w:rFonts w:ascii="Times New Roman" w:hAnsi="Times New Roman"/>
          <w:sz w:val="24"/>
          <w:szCs w:val="24"/>
        </w:rPr>
        <w:t xml:space="preserve">  </w:t>
      </w:r>
    </w:p>
    <w:p w14:paraId="01D0DCDF" w14:textId="7E5A4C85" w:rsidR="00F643CA" w:rsidRPr="00E73BF4" w:rsidRDefault="00000000" w:rsidP="0077292F">
      <w:pPr>
        <w:spacing w:before="60"/>
        <w:jc w:val="both"/>
        <w:rPr>
          <w:bCs/>
        </w:rPr>
      </w:pPr>
      <w:hyperlink r:id="rId9" w:history="1">
        <w:bookmarkStart w:id="18" w:name="_Toc9328851"/>
        <w:r w:rsidR="004424F5" w:rsidRPr="00E73BF4">
          <w:rPr>
            <w:u w:val="single"/>
          </w:rPr>
          <w:t>Google Scholar Profile</w:t>
        </w:r>
        <w:bookmarkEnd w:id="18"/>
      </w:hyperlink>
      <w:r w:rsidR="0077292F" w:rsidRPr="00E73BF4">
        <w:rPr>
          <w:bCs/>
          <w:u w:val="single"/>
        </w:rPr>
        <w:t>:</w:t>
      </w:r>
      <w:r w:rsidR="000822D7" w:rsidRPr="00E73BF4">
        <w:rPr>
          <w:bCs/>
        </w:rPr>
        <w:t xml:space="preserve">   h-index=</w:t>
      </w:r>
      <w:r w:rsidR="006C3CA2" w:rsidRPr="00E73BF4">
        <w:rPr>
          <w:bCs/>
        </w:rPr>
        <w:t>3</w:t>
      </w:r>
      <w:r w:rsidR="00415DD4" w:rsidRPr="00E73BF4">
        <w:rPr>
          <w:bCs/>
        </w:rPr>
        <w:t>5</w:t>
      </w:r>
      <w:r w:rsidR="000822D7" w:rsidRPr="00E73BF4">
        <w:rPr>
          <w:bCs/>
        </w:rPr>
        <w:t>; i10-index=</w:t>
      </w:r>
      <w:r w:rsidR="00D602BB" w:rsidRPr="00E73BF4">
        <w:rPr>
          <w:bCs/>
        </w:rPr>
        <w:t>10</w:t>
      </w:r>
      <w:r w:rsidR="003F6F5D">
        <w:rPr>
          <w:bCs/>
        </w:rPr>
        <w:t>5</w:t>
      </w:r>
      <w:r w:rsidR="00030693" w:rsidRPr="00E73BF4">
        <w:rPr>
          <w:bCs/>
        </w:rPr>
        <w:t>;</w:t>
      </w:r>
      <w:r w:rsidR="000822D7" w:rsidRPr="00E73BF4">
        <w:rPr>
          <w:bCs/>
        </w:rPr>
        <w:t xml:space="preserve"> m-index=1.</w:t>
      </w:r>
      <w:r w:rsidR="00415DD4" w:rsidRPr="00E73BF4">
        <w:rPr>
          <w:bCs/>
        </w:rPr>
        <w:t>5</w:t>
      </w:r>
    </w:p>
    <w:p w14:paraId="44B5FBF4" w14:textId="77777777" w:rsidR="00033A90" w:rsidRPr="00E73BF4" w:rsidRDefault="00033A90" w:rsidP="00AA09A7">
      <w:pPr>
        <w:pStyle w:val="Heading2"/>
        <w:spacing w:before="120"/>
        <w:rPr>
          <w:rFonts w:ascii="Times New Roman" w:hAnsi="Times New Roman"/>
          <w:i w:val="0"/>
          <w:sz w:val="24"/>
          <w:szCs w:val="24"/>
        </w:rPr>
      </w:pPr>
      <w:bookmarkStart w:id="19" w:name="_Toc526613385"/>
      <w:bookmarkStart w:id="20" w:name="_Toc9328852"/>
      <w:bookmarkStart w:id="21" w:name="_Toc156282400"/>
      <w:r w:rsidRPr="00E73BF4">
        <w:rPr>
          <w:rFonts w:ascii="Times New Roman" w:hAnsi="Times New Roman"/>
          <w:i w:val="0"/>
          <w:sz w:val="24"/>
          <w:szCs w:val="24"/>
        </w:rPr>
        <w:t>Book Chapter</w:t>
      </w:r>
      <w:r w:rsidR="00DA20D7" w:rsidRPr="00E73BF4">
        <w:rPr>
          <w:rFonts w:ascii="Times New Roman" w:hAnsi="Times New Roman"/>
          <w:i w:val="0"/>
          <w:sz w:val="24"/>
          <w:szCs w:val="24"/>
        </w:rPr>
        <w:t>s</w:t>
      </w:r>
      <w:bookmarkEnd w:id="19"/>
      <w:bookmarkEnd w:id="20"/>
      <w:bookmarkEnd w:id="21"/>
    </w:p>
    <w:p w14:paraId="148F882D" w14:textId="7485FD78" w:rsidR="00DA20D7" w:rsidRPr="00E73BF4" w:rsidRDefault="000701B5" w:rsidP="000967F6">
      <w:pPr>
        <w:spacing w:before="60"/>
        <w:jc w:val="both"/>
        <w:rPr>
          <w:bCs/>
        </w:rPr>
      </w:pPr>
      <w:r w:rsidRPr="00E73BF4">
        <w:rPr>
          <w:b/>
          <w:bCs/>
        </w:rPr>
        <w:t>BC1.</w:t>
      </w:r>
      <w:r w:rsidRPr="00E73BF4">
        <w:rPr>
          <w:bCs/>
        </w:rPr>
        <w:t xml:space="preserve"> </w:t>
      </w:r>
      <w:r w:rsidR="00CA3524" w:rsidRPr="00E73BF4">
        <w:rPr>
          <w:bCs/>
        </w:rPr>
        <w:t>A. Alexeenko and</w:t>
      </w:r>
      <w:r w:rsidR="00033A90" w:rsidRPr="00E73BF4">
        <w:rPr>
          <w:bCs/>
        </w:rPr>
        <w:t xml:space="preserve"> S. F. </w:t>
      </w:r>
      <w:proofErr w:type="spellStart"/>
      <w:r w:rsidR="00033A90" w:rsidRPr="00E73BF4">
        <w:rPr>
          <w:bCs/>
        </w:rPr>
        <w:t>Gimelshein</w:t>
      </w:r>
      <w:proofErr w:type="spellEnd"/>
      <w:r w:rsidR="00033A90" w:rsidRPr="00E73BF4">
        <w:rPr>
          <w:bCs/>
        </w:rPr>
        <w:t>, “Direc</w:t>
      </w:r>
      <w:r w:rsidR="008157AC" w:rsidRPr="00E73BF4">
        <w:rPr>
          <w:bCs/>
        </w:rPr>
        <w:t>t</w:t>
      </w:r>
      <w:r w:rsidR="00033A90" w:rsidRPr="00E73BF4">
        <w:rPr>
          <w:bCs/>
        </w:rPr>
        <w:t xml:space="preserve"> Simulation Monte Carlo”, </w:t>
      </w:r>
      <w:r w:rsidR="008157AC" w:rsidRPr="00E73BF4">
        <w:rPr>
          <w:bCs/>
        </w:rPr>
        <w:t>Ch</w:t>
      </w:r>
      <w:r w:rsidR="005030D9" w:rsidRPr="00E73BF4">
        <w:rPr>
          <w:bCs/>
        </w:rPr>
        <w:t>apter</w:t>
      </w:r>
      <w:r w:rsidR="008157AC" w:rsidRPr="00E73BF4">
        <w:rPr>
          <w:bCs/>
        </w:rPr>
        <w:t xml:space="preserve"> V.6</w:t>
      </w:r>
      <w:r w:rsidR="00D44836" w:rsidRPr="00E73BF4">
        <w:rPr>
          <w:bCs/>
        </w:rPr>
        <w:t xml:space="preserve"> (40 p</w:t>
      </w:r>
      <w:r w:rsidR="005030D9" w:rsidRPr="00E73BF4">
        <w:rPr>
          <w:bCs/>
        </w:rPr>
        <w:t>p</w:t>
      </w:r>
      <w:r w:rsidR="00D44836" w:rsidRPr="00E73BF4">
        <w:rPr>
          <w:bCs/>
        </w:rPr>
        <w:t>)</w:t>
      </w:r>
      <w:r w:rsidR="009369BE" w:rsidRPr="00E73BF4">
        <w:rPr>
          <w:bCs/>
        </w:rPr>
        <w:t xml:space="preserve">, </w:t>
      </w:r>
      <w:r w:rsidR="00F15372" w:rsidRPr="00E73BF4">
        <w:rPr>
          <w:bCs/>
          <w:i/>
        </w:rPr>
        <w:t xml:space="preserve">The </w:t>
      </w:r>
      <w:r w:rsidR="009E2206" w:rsidRPr="00E73BF4">
        <w:rPr>
          <w:bCs/>
          <w:i/>
        </w:rPr>
        <w:t>Handbook of Fluid Dynamics</w:t>
      </w:r>
      <w:r w:rsidR="009E2206" w:rsidRPr="00E73BF4">
        <w:rPr>
          <w:bCs/>
        </w:rPr>
        <w:t xml:space="preserve">, </w:t>
      </w:r>
      <w:r w:rsidR="009E2206" w:rsidRPr="00E73BF4">
        <w:rPr>
          <w:bCs/>
          <w:i/>
        </w:rPr>
        <w:t>2</w:t>
      </w:r>
      <w:r w:rsidR="009E2206" w:rsidRPr="00E73BF4">
        <w:rPr>
          <w:bCs/>
          <w:i/>
          <w:vertAlign w:val="superscript"/>
        </w:rPr>
        <w:t>nd</w:t>
      </w:r>
      <w:r w:rsidR="009E2206" w:rsidRPr="00E73BF4">
        <w:rPr>
          <w:bCs/>
          <w:i/>
        </w:rPr>
        <w:t xml:space="preserve"> </w:t>
      </w:r>
      <w:r w:rsidR="00CC7B75" w:rsidRPr="00E73BF4">
        <w:rPr>
          <w:bCs/>
          <w:i/>
        </w:rPr>
        <w:t>Ed</w:t>
      </w:r>
      <w:r w:rsidR="00D97408" w:rsidRPr="00E73BF4">
        <w:rPr>
          <w:bCs/>
          <w:i/>
        </w:rPr>
        <w:t>.</w:t>
      </w:r>
      <w:r w:rsidR="00D97408" w:rsidRPr="00E73BF4">
        <w:rPr>
          <w:bCs/>
        </w:rPr>
        <w:t xml:space="preserve"> </w:t>
      </w:r>
      <w:r w:rsidR="000967F6" w:rsidRPr="00E73BF4">
        <w:rPr>
          <w:bCs/>
        </w:rPr>
        <w:t>Edi</w:t>
      </w:r>
      <w:r w:rsidR="00693625" w:rsidRPr="00E73BF4">
        <w:rPr>
          <w:bCs/>
        </w:rPr>
        <w:t>tor:</w:t>
      </w:r>
      <w:r w:rsidR="000967F6" w:rsidRPr="00E73BF4">
        <w:rPr>
          <w:bCs/>
        </w:rPr>
        <w:t xml:space="preserve"> </w:t>
      </w:r>
      <w:r w:rsidR="00D44836" w:rsidRPr="00E73BF4">
        <w:rPr>
          <w:bCs/>
        </w:rPr>
        <w:t>R.</w:t>
      </w:r>
      <w:r w:rsidR="000967F6" w:rsidRPr="00E73BF4">
        <w:rPr>
          <w:bCs/>
        </w:rPr>
        <w:t xml:space="preserve">W. </w:t>
      </w:r>
      <w:r w:rsidR="007D56B3" w:rsidRPr="00E73BF4">
        <w:rPr>
          <w:bCs/>
        </w:rPr>
        <w:t xml:space="preserve">Johnson, </w:t>
      </w:r>
      <w:r w:rsidR="00D97408" w:rsidRPr="00E73BF4">
        <w:rPr>
          <w:bCs/>
        </w:rPr>
        <w:t>CRC Press, 2016</w:t>
      </w:r>
      <w:r w:rsidR="00F15372" w:rsidRPr="00E73BF4">
        <w:rPr>
          <w:bCs/>
        </w:rPr>
        <w:t>.</w:t>
      </w:r>
    </w:p>
    <w:p w14:paraId="6167EA3B" w14:textId="77777777" w:rsidR="00DA20D7" w:rsidRPr="00E73BF4" w:rsidRDefault="000701B5" w:rsidP="008F6B95">
      <w:pPr>
        <w:spacing w:before="60"/>
        <w:jc w:val="both"/>
        <w:rPr>
          <w:bCs/>
        </w:rPr>
      </w:pPr>
      <w:r w:rsidRPr="00E73BF4">
        <w:rPr>
          <w:b/>
          <w:bCs/>
        </w:rPr>
        <w:t>BC2.</w:t>
      </w:r>
      <w:r w:rsidRPr="00E73BF4">
        <w:rPr>
          <w:bCs/>
        </w:rPr>
        <w:t xml:space="preserve"> </w:t>
      </w:r>
      <w:r w:rsidR="00B17E73" w:rsidRPr="00E73BF4">
        <w:rPr>
          <w:bCs/>
        </w:rPr>
        <w:t xml:space="preserve">S. </w:t>
      </w:r>
      <w:proofErr w:type="spellStart"/>
      <w:r w:rsidR="00B17E73" w:rsidRPr="00E73BF4">
        <w:rPr>
          <w:bCs/>
        </w:rPr>
        <w:t>Macheret</w:t>
      </w:r>
      <w:proofErr w:type="spellEnd"/>
      <w:r w:rsidR="00B17E73" w:rsidRPr="00E73BF4">
        <w:rPr>
          <w:bCs/>
        </w:rPr>
        <w:t>, H. Luo, A. Alexeenko, “</w:t>
      </w:r>
      <w:r w:rsidR="000967F6" w:rsidRPr="00E73BF4">
        <w:rPr>
          <w:bCs/>
        </w:rPr>
        <w:t>Nonempirical Analytical Model of Nonequilibrium Dissociation in High-Temperature Air</w:t>
      </w:r>
      <w:r w:rsidR="00B17E73" w:rsidRPr="00E73BF4">
        <w:rPr>
          <w:bCs/>
        </w:rPr>
        <w:t>”, Ch</w:t>
      </w:r>
      <w:r w:rsidR="00693625" w:rsidRPr="00E73BF4">
        <w:rPr>
          <w:bCs/>
        </w:rPr>
        <w:t>.</w:t>
      </w:r>
      <w:r w:rsidR="00B17E73" w:rsidRPr="00E73BF4">
        <w:rPr>
          <w:bCs/>
        </w:rPr>
        <w:t xml:space="preserve"> 17, </w:t>
      </w:r>
      <w:r w:rsidR="00B17E73" w:rsidRPr="00E73BF4">
        <w:rPr>
          <w:bCs/>
          <w:i/>
        </w:rPr>
        <w:t>Hypersonic Meteoroid Entry Physics</w:t>
      </w:r>
      <w:r w:rsidR="007D56B3" w:rsidRPr="00E73BF4">
        <w:rPr>
          <w:bCs/>
          <w:i/>
        </w:rPr>
        <w:t xml:space="preserve">, </w:t>
      </w:r>
      <w:r w:rsidR="000967F6" w:rsidRPr="00E73BF4">
        <w:rPr>
          <w:bCs/>
        </w:rPr>
        <w:t>Edited by</w:t>
      </w:r>
      <w:r w:rsidR="007D56B3" w:rsidRPr="00E73BF4">
        <w:rPr>
          <w:bCs/>
        </w:rPr>
        <w:t xml:space="preserve"> G. Colonna, M. Capitelli, A. </w:t>
      </w:r>
      <w:proofErr w:type="spellStart"/>
      <w:r w:rsidR="007D56B3" w:rsidRPr="00E73BF4">
        <w:rPr>
          <w:bCs/>
        </w:rPr>
        <w:t>Laricchiuta</w:t>
      </w:r>
      <w:proofErr w:type="spellEnd"/>
      <w:r w:rsidR="007D56B3" w:rsidRPr="00E73BF4">
        <w:rPr>
          <w:bCs/>
        </w:rPr>
        <w:t xml:space="preserve">, </w:t>
      </w:r>
      <w:r w:rsidR="0005279F" w:rsidRPr="00E73BF4">
        <w:rPr>
          <w:bCs/>
        </w:rPr>
        <w:t>I</w:t>
      </w:r>
      <w:r w:rsidR="007455F1" w:rsidRPr="00E73BF4">
        <w:rPr>
          <w:bCs/>
        </w:rPr>
        <w:t>OP Publishing</w:t>
      </w:r>
      <w:r w:rsidR="0005279F" w:rsidRPr="00E73BF4">
        <w:rPr>
          <w:bCs/>
        </w:rPr>
        <w:t>,</w:t>
      </w:r>
      <w:r w:rsidR="007D56B3" w:rsidRPr="00E73BF4">
        <w:rPr>
          <w:bCs/>
        </w:rPr>
        <w:t xml:space="preserve"> 201</w:t>
      </w:r>
      <w:r w:rsidR="007D5D94" w:rsidRPr="00E73BF4">
        <w:rPr>
          <w:bCs/>
        </w:rPr>
        <w:t>9</w:t>
      </w:r>
      <w:r w:rsidR="007D56B3" w:rsidRPr="00E73BF4">
        <w:rPr>
          <w:bCs/>
        </w:rPr>
        <w:t>.</w:t>
      </w:r>
    </w:p>
    <w:p w14:paraId="6A91C900" w14:textId="77777777" w:rsidR="0005279F" w:rsidRPr="00E73BF4" w:rsidRDefault="000701B5" w:rsidP="008F6B95">
      <w:pPr>
        <w:spacing w:before="60"/>
        <w:jc w:val="both"/>
        <w:rPr>
          <w:bCs/>
        </w:rPr>
      </w:pPr>
      <w:r w:rsidRPr="00E73BF4">
        <w:rPr>
          <w:b/>
          <w:bCs/>
        </w:rPr>
        <w:t>BC3.</w:t>
      </w:r>
      <w:r w:rsidRPr="00E73BF4">
        <w:rPr>
          <w:bCs/>
        </w:rPr>
        <w:t xml:space="preserve"> </w:t>
      </w:r>
      <w:r w:rsidR="0005279F" w:rsidRPr="00E73BF4">
        <w:rPr>
          <w:bCs/>
        </w:rPr>
        <w:t xml:space="preserve">A. Alexeenko, E. </w:t>
      </w:r>
      <w:proofErr w:type="spellStart"/>
      <w:r w:rsidR="0005279F" w:rsidRPr="00E73BF4">
        <w:rPr>
          <w:bCs/>
        </w:rPr>
        <w:t>Topp</w:t>
      </w:r>
      <w:proofErr w:type="spellEnd"/>
      <w:r w:rsidR="0005279F" w:rsidRPr="00E73BF4">
        <w:rPr>
          <w:bCs/>
        </w:rPr>
        <w:t>, “Future Directions: Lyophilization Technology Roadmap to 2025 and Beyond”,</w:t>
      </w:r>
      <w:r w:rsidR="00F569D3" w:rsidRPr="00E73BF4">
        <w:rPr>
          <w:bCs/>
        </w:rPr>
        <w:t xml:space="preserve"> </w:t>
      </w:r>
      <w:r w:rsidR="0005279F" w:rsidRPr="00E73BF4">
        <w:rPr>
          <w:bCs/>
        </w:rPr>
        <w:t xml:space="preserve">Chapter 18, </w:t>
      </w:r>
      <w:r w:rsidR="0005279F" w:rsidRPr="00E73BF4">
        <w:rPr>
          <w:bCs/>
          <w:i/>
        </w:rPr>
        <w:t>Drying Technologies for Biotechnology and Pharmaceutical Applications: Current Status and Future Trends</w:t>
      </w:r>
      <w:r w:rsidR="0005279F" w:rsidRPr="00E73BF4">
        <w:rPr>
          <w:bCs/>
        </w:rPr>
        <w:t>, Ed</w:t>
      </w:r>
      <w:r w:rsidR="00C6704C" w:rsidRPr="00E73BF4">
        <w:rPr>
          <w:bCs/>
        </w:rPr>
        <w:t>itors:</w:t>
      </w:r>
      <w:r w:rsidR="0005279F" w:rsidRPr="00E73BF4">
        <w:rPr>
          <w:bCs/>
        </w:rPr>
        <w:t xml:space="preserve"> S. </w:t>
      </w:r>
      <w:proofErr w:type="spellStart"/>
      <w:proofErr w:type="gramStart"/>
      <w:r w:rsidR="0005279F" w:rsidRPr="00E73BF4">
        <w:rPr>
          <w:bCs/>
        </w:rPr>
        <w:t>Ohtake</w:t>
      </w:r>
      <w:proofErr w:type="spellEnd"/>
      <w:r w:rsidR="0005279F" w:rsidRPr="00E73BF4">
        <w:rPr>
          <w:bCs/>
        </w:rPr>
        <w:t>,  K</w:t>
      </w:r>
      <w:proofErr w:type="gramEnd"/>
      <w:r w:rsidR="0005279F" w:rsidRPr="00E73BF4">
        <w:rPr>
          <w:bCs/>
        </w:rPr>
        <w:t xml:space="preserve">-I </w:t>
      </w:r>
      <w:proofErr w:type="spellStart"/>
      <w:r w:rsidR="0005279F" w:rsidRPr="00E73BF4">
        <w:rPr>
          <w:bCs/>
        </w:rPr>
        <w:t>Izutsu</w:t>
      </w:r>
      <w:proofErr w:type="spellEnd"/>
      <w:r w:rsidR="0005279F" w:rsidRPr="00E73BF4">
        <w:rPr>
          <w:bCs/>
        </w:rPr>
        <w:t xml:space="preserve">, D. </w:t>
      </w:r>
      <w:proofErr w:type="spellStart"/>
      <w:r w:rsidR="0005279F" w:rsidRPr="00E73BF4">
        <w:rPr>
          <w:bCs/>
        </w:rPr>
        <w:t>LeChuga</w:t>
      </w:r>
      <w:proofErr w:type="spellEnd"/>
      <w:r w:rsidR="0005279F" w:rsidRPr="00E73BF4">
        <w:rPr>
          <w:bCs/>
        </w:rPr>
        <w:t>, Wiley</w:t>
      </w:r>
      <w:r w:rsidR="00F02D86" w:rsidRPr="00E73BF4">
        <w:rPr>
          <w:bCs/>
        </w:rPr>
        <w:t>,</w:t>
      </w:r>
      <w:r w:rsidR="0005279F" w:rsidRPr="00E73BF4">
        <w:rPr>
          <w:bCs/>
        </w:rPr>
        <w:t xml:space="preserve"> 2</w:t>
      </w:r>
      <w:r w:rsidR="00C6704C" w:rsidRPr="00E73BF4">
        <w:rPr>
          <w:bCs/>
        </w:rPr>
        <w:t>020</w:t>
      </w:r>
      <w:r w:rsidR="0005279F" w:rsidRPr="00E73BF4">
        <w:rPr>
          <w:bCs/>
        </w:rPr>
        <w:t>.</w:t>
      </w:r>
    </w:p>
    <w:p w14:paraId="5FA637EA" w14:textId="06BBF283" w:rsidR="0091672C" w:rsidRPr="00E73BF4" w:rsidRDefault="00117B37" w:rsidP="00725268">
      <w:pPr>
        <w:spacing w:before="60"/>
        <w:jc w:val="both"/>
        <w:rPr>
          <w:bCs/>
        </w:rPr>
      </w:pPr>
      <w:r w:rsidRPr="00E73BF4">
        <w:rPr>
          <w:b/>
          <w:bCs/>
        </w:rPr>
        <w:t xml:space="preserve">BC4. </w:t>
      </w:r>
      <w:r w:rsidRPr="00E73BF4">
        <w:rPr>
          <w:bCs/>
        </w:rPr>
        <w:t xml:space="preserve">A. Alexeenko, L. </w:t>
      </w:r>
      <w:proofErr w:type="spellStart"/>
      <w:r w:rsidRPr="00E73BF4">
        <w:rPr>
          <w:bCs/>
        </w:rPr>
        <w:t>Mozdzen</w:t>
      </w:r>
      <w:proofErr w:type="spellEnd"/>
      <w:r w:rsidRPr="00E73BF4">
        <w:rPr>
          <w:bCs/>
        </w:rPr>
        <w:t xml:space="preserve">, S. Shang, M. Long, G. Kim, M. Musser, “Freeze-Thaw Process Data Analysis and Mechanistic Modeling: Simplified Lumped Capacitance Analysis for Small Fill Volumes”, Chapter 20 in </w:t>
      </w:r>
      <w:r w:rsidRPr="00E73BF4">
        <w:rPr>
          <w:bCs/>
          <w:i/>
        </w:rPr>
        <w:t xml:space="preserve">Development of Biopharmaceutical Drug-Device Products, AAPS Advances in the Pharmaceutical Sciences Series, </w:t>
      </w:r>
      <w:r w:rsidR="00E7074A" w:rsidRPr="00E73BF4">
        <w:rPr>
          <w:bCs/>
        </w:rPr>
        <w:t xml:space="preserve">Editors: F. Jameel, J. W. </w:t>
      </w:r>
      <w:proofErr w:type="spellStart"/>
      <w:r w:rsidR="00E7074A" w:rsidRPr="00E73BF4">
        <w:rPr>
          <w:bCs/>
        </w:rPr>
        <w:t>Skoug</w:t>
      </w:r>
      <w:proofErr w:type="spellEnd"/>
      <w:r w:rsidR="00E7074A" w:rsidRPr="00E73BF4">
        <w:rPr>
          <w:bCs/>
        </w:rPr>
        <w:t xml:space="preserve">, R. R. Nesbitt, </w:t>
      </w:r>
      <w:r w:rsidRPr="00E73BF4">
        <w:rPr>
          <w:bCs/>
        </w:rPr>
        <w:t xml:space="preserve">pp. 487-498, Springer, 2020. </w:t>
      </w:r>
      <w:bookmarkStart w:id="22" w:name="_Toc526613386"/>
      <w:bookmarkStart w:id="23" w:name="_Toc9328853"/>
    </w:p>
    <w:p w14:paraId="480D1AEC" w14:textId="59D5912C" w:rsidR="00AF3C4E" w:rsidRPr="00E73BF4" w:rsidRDefault="00DA4C4B" w:rsidP="00725268">
      <w:pPr>
        <w:spacing w:before="60"/>
        <w:jc w:val="both"/>
      </w:pPr>
      <w:r w:rsidRPr="00E73BF4">
        <w:rPr>
          <w:b/>
        </w:rPr>
        <w:t>BC5.</w:t>
      </w:r>
      <w:r w:rsidRPr="00E73BF4">
        <w:rPr>
          <w:bCs/>
        </w:rPr>
        <w:t xml:space="preserve"> T. Zhu, E. M. Moussa, F. Jameel, M. Witting, S. Ehlers &amp; A. Alexeenko </w:t>
      </w:r>
      <w:r w:rsidR="0091672C" w:rsidRPr="00E73BF4">
        <w:rPr>
          <w:bCs/>
        </w:rPr>
        <w:t>“</w:t>
      </w:r>
      <w:r w:rsidRPr="00E73BF4">
        <w:t>Lyophilization Process Understanding and Scaleup Using </w:t>
      </w:r>
      <w:r w:rsidRPr="00E73BF4">
        <w:rPr>
          <w:i/>
          <w:iCs/>
        </w:rPr>
        <w:t>Ab Initio</w:t>
      </w:r>
      <w:r w:rsidRPr="00E73BF4">
        <w:t> Vial Heat Transfer Modeling</w:t>
      </w:r>
      <w:r w:rsidR="0091672C" w:rsidRPr="00E73BF4">
        <w:t>”</w:t>
      </w:r>
      <w:r w:rsidRPr="00E73BF4">
        <w:t xml:space="preserve">, In </w:t>
      </w:r>
      <w:r w:rsidRPr="00E73BF4">
        <w:rPr>
          <w:i/>
          <w:iCs/>
        </w:rPr>
        <w:t>Principles and Practices of Lyophilization in Product Development and Manufacturing</w:t>
      </w:r>
      <w:r w:rsidRPr="00E73BF4">
        <w:t xml:space="preserve">, AAPS Advances in the Pharmaceutical Sciences Series </w:t>
      </w:r>
      <w:r w:rsidR="00D85360" w:rsidRPr="00E73BF4">
        <w:t>V</w:t>
      </w:r>
      <w:r w:rsidRPr="00E73BF4">
        <w:t>ol</w:t>
      </w:r>
      <w:r w:rsidR="00D85360" w:rsidRPr="00E73BF4">
        <w:t>.</w:t>
      </w:r>
      <w:r w:rsidRPr="00E73BF4">
        <w:t xml:space="preserve"> 59, pp 199–217, 2023.</w:t>
      </w:r>
    </w:p>
    <w:p w14:paraId="39543D08" w14:textId="7D28F497" w:rsidR="00AF3C4E" w:rsidRPr="00E73BF4" w:rsidRDefault="0091672C" w:rsidP="00DE6A58">
      <w:pPr>
        <w:spacing w:before="60"/>
        <w:jc w:val="both"/>
      </w:pPr>
      <w:r w:rsidRPr="00E73BF4">
        <w:rPr>
          <w:b/>
          <w:bCs/>
        </w:rPr>
        <w:t>BC6.</w:t>
      </w:r>
      <w:r w:rsidRPr="00E73BF4">
        <w:t xml:space="preserve"> </w:t>
      </w:r>
      <w:r w:rsidR="00AF3C4E" w:rsidRPr="00E73BF4">
        <w:t xml:space="preserve">P. </w:t>
      </w:r>
      <w:proofErr w:type="spellStart"/>
      <w:r w:rsidR="00AF3C4E" w:rsidRPr="00E73BF4">
        <w:t>Kazarin</w:t>
      </w:r>
      <w:proofErr w:type="spellEnd"/>
      <w:r w:rsidR="00AF3C4E" w:rsidRPr="00E73BF4">
        <w:t xml:space="preserve"> A. Alexeenko, “</w:t>
      </w:r>
      <w:proofErr w:type="spellStart"/>
      <w:r w:rsidR="00AF3C4E" w:rsidRPr="00E73BF4">
        <w:t>LyoPRONTO</w:t>
      </w:r>
      <w:proofErr w:type="spellEnd"/>
      <w:r w:rsidR="00AF3C4E" w:rsidRPr="00E73BF4">
        <w:t xml:space="preserve">: Deterministic and Probabilistic Modeling – Tutorial and Case Study”, In </w:t>
      </w:r>
      <w:r w:rsidR="00AF3C4E" w:rsidRPr="00E73BF4">
        <w:rPr>
          <w:i/>
          <w:iCs/>
        </w:rPr>
        <w:t>Principles and Practices of Lyophilization in Product Development and Manufacturing</w:t>
      </w:r>
      <w:r w:rsidR="00AF3C4E" w:rsidRPr="00E73BF4">
        <w:t>, AAPS Advances in the Pharmaceutical Sciences Series</w:t>
      </w:r>
      <w:r w:rsidR="00382AE7" w:rsidRPr="00E73BF4">
        <w:t xml:space="preserve"> V</w:t>
      </w:r>
      <w:r w:rsidR="00AF3C4E" w:rsidRPr="00E73BF4">
        <w:t>ol</w:t>
      </w:r>
      <w:r w:rsidR="00382AE7" w:rsidRPr="00E73BF4">
        <w:t xml:space="preserve">. </w:t>
      </w:r>
      <w:r w:rsidR="00AF3C4E" w:rsidRPr="00E73BF4">
        <w:t>59, pp 269-290, 2023.</w:t>
      </w:r>
    </w:p>
    <w:p w14:paraId="081663A1" w14:textId="6B1727E8" w:rsidR="001566F2" w:rsidRPr="00E73BF4" w:rsidRDefault="00AF3C4E" w:rsidP="00DE6A58">
      <w:pPr>
        <w:spacing w:before="60"/>
        <w:jc w:val="both"/>
      </w:pPr>
      <w:r w:rsidRPr="00E73BF4">
        <w:rPr>
          <w:b/>
          <w:bCs/>
        </w:rPr>
        <w:lastRenderedPageBreak/>
        <w:t>BC7</w:t>
      </w:r>
      <w:r w:rsidRPr="00E73BF4">
        <w:t xml:space="preserve">. </w:t>
      </w:r>
      <w:r w:rsidR="001566F2" w:rsidRPr="00E73BF4">
        <w:t xml:space="preserve">T. Zhu, F. Jameel, P. </w:t>
      </w:r>
      <w:proofErr w:type="spellStart"/>
      <w:r w:rsidR="001566F2" w:rsidRPr="00E73BF4">
        <w:t>Pibulchinda</w:t>
      </w:r>
      <w:proofErr w:type="spellEnd"/>
      <w:r w:rsidR="001566F2" w:rsidRPr="00E73BF4">
        <w:t xml:space="preserve">, V. </w:t>
      </w:r>
      <w:proofErr w:type="spellStart"/>
      <w:r w:rsidR="001566F2" w:rsidRPr="00E73BF4">
        <w:t>Kshirsagar</w:t>
      </w:r>
      <w:proofErr w:type="spellEnd"/>
      <w:r w:rsidR="001566F2" w:rsidRPr="00E73BF4">
        <w:t xml:space="preserve"> &amp; A. Alexeenko “Overview of Heat and Mass Transfer Modeling in Lyophilization to Create Design Spaces and Improve Process Analytical Technology (PAT) Capability”, In </w:t>
      </w:r>
      <w:r w:rsidR="001566F2" w:rsidRPr="00E73BF4">
        <w:rPr>
          <w:i/>
          <w:iCs/>
        </w:rPr>
        <w:t>Principles and Practices of Lyophilization in Product Development and Manufacturing</w:t>
      </w:r>
      <w:r w:rsidR="001566F2" w:rsidRPr="00E73BF4">
        <w:t xml:space="preserve">, AAPS Advances in the Pharmaceutical Sciences Series </w:t>
      </w:r>
      <w:r w:rsidR="00DE3D63" w:rsidRPr="00E73BF4">
        <w:t>V</w:t>
      </w:r>
      <w:r w:rsidR="001566F2" w:rsidRPr="00E73BF4">
        <w:t>ol</w:t>
      </w:r>
      <w:r w:rsidR="00DE3D63" w:rsidRPr="00E73BF4">
        <w:t>.</w:t>
      </w:r>
      <w:r w:rsidR="001566F2" w:rsidRPr="00E73BF4">
        <w:t xml:space="preserve"> 59, pp 405–422, 2023.</w:t>
      </w:r>
    </w:p>
    <w:p w14:paraId="5E7020C6" w14:textId="0BCF28B2" w:rsidR="0091672C" w:rsidRPr="00E73BF4" w:rsidRDefault="001566F2" w:rsidP="00725268">
      <w:pPr>
        <w:spacing w:before="60"/>
        <w:jc w:val="both"/>
      </w:pPr>
      <w:r w:rsidRPr="00E73BF4">
        <w:rPr>
          <w:b/>
          <w:bCs/>
        </w:rPr>
        <w:t>BC</w:t>
      </w:r>
      <w:r w:rsidR="00AF3C4E" w:rsidRPr="00E73BF4">
        <w:rPr>
          <w:b/>
          <w:bCs/>
        </w:rPr>
        <w:t>8</w:t>
      </w:r>
      <w:r w:rsidRPr="00E73BF4">
        <w:rPr>
          <w:b/>
          <w:bCs/>
        </w:rPr>
        <w:t>.</w:t>
      </w:r>
      <w:r w:rsidRPr="00E73BF4">
        <w:t xml:space="preserve"> </w:t>
      </w:r>
      <w:r w:rsidR="0091672C" w:rsidRPr="00E73BF4">
        <w:t xml:space="preserve">F. Jameel, A. Alexeenko, A. </w:t>
      </w:r>
      <w:proofErr w:type="spellStart"/>
      <w:r w:rsidR="0091672C" w:rsidRPr="00E73BF4">
        <w:t>Bhambhani</w:t>
      </w:r>
      <w:proofErr w:type="spellEnd"/>
      <w:r w:rsidR="0091672C" w:rsidRPr="00E73BF4">
        <w:t xml:space="preserve">, G. Sacha, T. Zhu, S. </w:t>
      </w:r>
      <w:proofErr w:type="spellStart"/>
      <w:r w:rsidR="0091672C" w:rsidRPr="00E73BF4">
        <w:t>Tchessalov</w:t>
      </w:r>
      <w:proofErr w:type="spellEnd"/>
      <w:r w:rsidR="0091672C" w:rsidRPr="00E73BF4">
        <w:t xml:space="preserve">, P. Sharma, E. Moussa, L. </w:t>
      </w:r>
      <w:proofErr w:type="spellStart"/>
      <w:r w:rsidR="0091672C" w:rsidRPr="00E73BF4">
        <w:t>Iyer</w:t>
      </w:r>
      <w:proofErr w:type="spellEnd"/>
      <w:r w:rsidR="0091672C" w:rsidRPr="00E73BF4">
        <w:t xml:space="preserve">, S. Luthra, J. Srinivasan, T. Tharp, J. </w:t>
      </w:r>
      <w:proofErr w:type="spellStart"/>
      <w:r w:rsidR="0091672C" w:rsidRPr="00E73BF4">
        <w:t>Azzarella</w:t>
      </w:r>
      <w:proofErr w:type="spellEnd"/>
      <w:r w:rsidR="0091672C" w:rsidRPr="00E73BF4">
        <w:t xml:space="preserve">, P. </w:t>
      </w:r>
      <w:proofErr w:type="spellStart"/>
      <w:r w:rsidR="0091672C" w:rsidRPr="00E73BF4">
        <w:t>Kazarin</w:t>
      </w:r>
      <w:proofErr w:type="spellEnd"/>
      <w:r w:rsidR="0091672C" w:rsidRPr="00E73BF4">
        <w:t xml:space="preserve"> &amp; M. Jalal “Lyophilization Validation: Process Qualification and Continued Process Verification”, </w:t>
      </w:r>
      <w:r w:rsidR="00DE6A58" w:rsidRPr="00E73BF4">
        <w:t xml:space="preserve">In </w:t>
      </w:r>
      <w:r w:rsidR="00DE6A58" w:rsidRPr="00E73BF4">
        <w:rPr>
          <w:i/>
          <w:iCs/>
        </w:rPr>
        <w:t>Principles and Practices of Lyophilization in Product Development and Manufacturing</w:t>
      </w:r>
      <w:r w:rsidR="00DE6A58" w:rsidRPr="00E73BF4">
        <w:t xml:space="preserve">, AAPS Advances in the Pharmaceutical Sciences Series </w:t>
      </w:r>
      <w:r w:rsidR="00DE3D63" w:rsidRPr="00E73BF4">
        <w:t>Vol.</w:t>
      </w:r>
      <w:r w:rsidR="00DE6A58" w:rsidRPr="00E73BF4">
        <w:t xml:space="preserve"> 59, pp 513–539, 2023.</w:t>
      </w:r>
    </w:p>
    <w:p w14:paraId="1E92F121" w14:textId="5359E864" w:rsidR="009349C2" w:rsidRPr="00E73BF4" w:rsidRDefault="009349C2" w:rsidP="008F6B95">
      <w:pPr>
        <w:pStyle w:val="Heading2"/>
        <w:rPr>
          <w:rFonts w:ascii="Times New Roman" w:hAnsi="Times New Roman"/>
          <w:i w:val="0"/>
          <w:sz w:val="24"/>
          <w:szCs w:val="24"/>
        </w:rPr>
      </w:pPr>
      <w:bookmarkStart w:id="24" w:name="_Toc156282401"/>
      <w:r w:rsidRPr="00E73BF4">
        <w:rPr>
          <w:rFonts w:ascii="Times New Roman" w:hAnsi="Times New Roman"/>
          <w:i w:val="0"/>
          <w:sz w:val="24"/>
          <w:szCs w:val="24"/>
        </w:rPr>
        <w:t>Journal Papers</w:t>
      </w:r>
      <w:bookmarkEnd w:id="22"/>
      <w:bookmarkEnd w:id="23"/>
      <w:bookmarkEnd w:id="24"/>
    </w:p>
    <w:p w14:paraId="063946D9" w14:textId="77777777" w:rsidR="009349C2" w:rsidRPr="00E73BF4" w:rsidRDefault="009349C2" w:rsidP="009349C2">
      <w:pPr>
        <w:jc w:val="both"/>
        <w:rPr>
          <w:b/>
          <w:bCs/>
          <w:i/>
        </w:rPr>
      </w:pPr>
      <w:r w:rsidRPr="00E73BF4">
        <w:rPr>
          <w:b/>
          <w:bCs/>
          <w:i/>
        </w:rPr>
        <w:t>(</w:t>
      </w:r>
      <w:r w:rsidR="00043654" w:rsidRPr="00E73BF4">
        <w:rPr>
          <w:b/>
          <w:bCs/>
          <w:i/>
        </w:rPr>
        <w:t>* indicate</w:t>
      </w:r>
      <w:r w:rsidR="00623D40" w:rsidRPr="00E73BF4">
        <w:rPr>
          <w:b/>
          <w:bCs/>
          <w:i/>
        </w:rPr>
        <w:t>s graduate</w:t>
      </w:r>
      <w:r w:rsidRPr="00E73BF4">
        <w:rPr>
          <w:b/>
          <w:bCs/>
          <w:i/>
        </w:rPr>
        <w:t xml:space="preserve"> advisee</w:t>
      </w:r>
      <w:r w:rsidR="006D6F5A" w:rsidRPr="00E73BF4">
        <w:rPr>
          <w:b/>
          <w:bCs/>
          <w:i/>
        </w:rPr>
        <w:t>; ** - undergraduate</w:t>
      </w:r>
      <w:r w:rsidR="00623D40" w:rsidRPr="00E73BF4">
        <w:rPr>
          <w:b/>
          <w:bCs/>
          <w:i/>
        </w:rPr>
        <w:t xml:space="preserve"> student</w:t>
      </w:r>
      <w:r w:rsidR="00D0761F" w:rsidRPr="00E73BF4">
        <w:rPr>
          <w:b/>
          <w:bCs/>
          <w:i/>
        </w:rPr>
        <w:t>; *** - postdoctoral advisee</w:t>
      </w:r>
      <w:r w:rsidRPr="00E73BF4">
        <w:rPr>
          <w:b/>
          <w:bCs/>
          <w:i/>
        </w:rPr>
        <w:t>)</w:t>
      </w:r>
    </w:p>
    <w:p w14:paraId="5E5FADB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w:t>
      </w:r>
      <w:r w:rsidRPr="00E73BF4">
        <w:rPr>
          <w:rFonts w:cs="font533"/>
          <w:szCs w:val="22"/>
        </w:rPr>
        <w:t xml:space="preserve"> A.A. Alexeenko, D.A. Levin, S.F. </w:t>
      </w:r>
      <w:proofErr w:type="spellStart"/>
      <w:r w:rsidRPr="00E73BF4">
        <w:rPr>
          <w:rFonts w:cs="font533"/>
          <w:szCs w:val="22"/>
        </w:rPr>
        <w:t>Gimelshein</w:t>
      </w:r>
      <w:proofErr w:type="spellEnd"/>
      <w:r w:rsidRPr="00E73BF4">
        <w:rPr>
          <w:rFonts w:cs="font533"/>
          <w:szCs w:val="22"/>
        </w:rPr>
        <w:t xml:space="preserve">, R.J. Collins, and G.N. </w:t>
      </w:r>
      <w:proofErr w:type="spellStart"/>
      <w:r w:rsidRPr="00E73BF4">
        <w:rPr>
          <w:rFonts w:cs="font533"/>
          <w:szCs w:val="22"/>
        </w:rPr>
        <w:t>Markelov</w:t>
      </w:r>
      <w:proofErr w:type="spellEnd"/>
      <w:r w:rsidRPr="00E73BF4">
        <w:rPr>
          <w:rFonts w:cs="font533"/>
          <w:szCs w:val="22"/>
        </w:rPr>
        <w:t xml:space="preserve">, “Numerical Simulation of High-Temperature Gas Flows in a Millimeter-Scale Thruster,” </w:t>
      </w:r>
      <w:r w:rsidRPr="00E73BF4">
        <w:rPr>
          <w:rFonts w:cs="font533"/>
          <w:i/>
          <w:iCs/>
          <w:szCs w:val="22"/>
        </w:rPr>
        <w:t xml:space="preserve">Journal of </w:t>
      </w:r>
      <w:proofErr w:type="spellStart"/>
      <w:r w:rsidRPr="00E73BF4">
        <w:rPr>
          <w:rFonts w:cs="font533"/>
          <w:i/>
          <w:iCs/>
          <w:szCs w:val="22"/>
        </w:rPr>
        <w:t>Thermophysics</w:t>
      </w:r>
      <w:proofErr w:type="spellEnd"/>
      <w:r w:rsidRPr="00E73BF4">
        <w:rPr>
          <w:rFonts w:cs="font533"/>
          <w:i/>
          <w:iCs/>
          <w:szCs w:val="22"/>
        </w:rPr>
        <w:t xml:space="preserve"> and Heat Transfer</w:t>
      </w:r>
      <w:r w:rsidR="00C471F7" w:rsidRPr="00E73BF4">
        <w:rPr>
          <w:rFonts w:cs="font533"/>
          <w:szCs w:val="22"/>
        </w:rPr>
        <w:t>, 16(</w:t>
      </w:r>
      <w:r w:rsidRPr="00E73BF4">
        <w:rPr>
          <w:rFonts w:cs="font533"/>
          <w:szCs w:val="22"/>
        </w:rPr>
        <w:t>1</w:t>
      </w:r>
      <w:r w:rsidR="00C471F7" w:rsidRPr="00E73BF4">
        <w:rPr>
          <w:rFonts w:cs="font533"/>
          <w:szCs w:val="22"/>
        </w:rPr>
        <w:t>):</w:t>
      </w:r>
      <w:r w:rsidRPr="00E73BF4">
        <w:rPr>
          <w:rFonts w:cs="font533"/>
          <w:szCs w:val="22"/>
        </w:rPr>
        <w:t xml:space="preserve">10–16, 2002. </w:t>
      </w:r>
    </w:p>
    <w:p w14:paraId="17988992"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J2.</w:t>
      </w:r>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xml:space="preserve">, A.A. Alexeenko, and D.A. Levin, “Modeling of the Interaction of a Side Jet with a Rarefied Atmosphere,” </w:t>
      </w:r>
      <w:r w:rsidR="00C730CA" w:rsidRPr="00E73BF4">
        <w:rPr>
          <w:rFonts w:cs="font533"/>
          <w:i/>
          <w:iCs/>
          <w:szCs w:val="22"/>
        </w:rPr>
        <w:t>J.</w:t>
      </w:r>
      <w:r w:rsidRPr="00E73BF4">
        <w:rPr>
          <w:rFonts w:cs="font533"/>
          <w:i/>
          <w:iCs/>
          <w:szCs w:val="22"/>
        </w:rPr>
        <w:t xml:space="preserve"> Spacecraft and Rockets</w:t>
      </w:r>
      <w:r w:rsidRPr="00E73BF4">
        <w:rPr>
          <w:rFonts w:cs="font533"/>
          <w:szCs w:val="22"/>
        </w:rPr>
        <w:t>, 39</w:t>
      </w:r>
      <w:r w:rsidR="00C471F7" w:rsidRPr="00E73BF4">
        <w:rPr>
          <w:rFonts w:cs="font533"/>
          <w:szCs w:val="22"/>
        </w:rPr>
        <w:t>(</w:t>
      </w:r>
      <w:r w:rsidRPr="00E73BF4">
        <w:rPr>
          <w:rFonts w:cs="font533"/>
          <w:szCs w:val="22"/>
        </w:rPr>
        <w:t>2</w:t>
      </w:r>
      <w:r w:rsidR="00C471F7" w:rsidRPr="00E73BF4">
        <w:rPr>
          <w:rFonts w:cs="font533"/>
          <w:szCs w:val="22"/>
        </w:rPr>
        <w:t>):</w:t>
      </w:r>
      <w:r w:rsidRPr="00E73BF4">
        <w:rPr>
          <w:rFonts w:cs="font533"/>
          <w:szCs w:val="22"/>
        </w:rPr>
        <w:t>168–176, 2002.</w:t>
      </w:r>
    </w:p>
    <w:p w14:paraId="51E26713"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J3</w:t>
      </w:r>
      <w:r w:rsidRPr="00E73BF4">
        <w:rPr>
          <w:rFonts w:cs="font533"/>
          <w:szCs w:val="22"/>
        </w:rPr>
        <w:t xml:space="preserve">. A.A. Alexeenko, N.E. </w:t>
      </w:r>
      <w:proofErr w:type="spellStart"/>
      <w:r w:rsidRPr="00E73BF4">
        <w:rPr>
          <w:rFonts w:cs="font533"/>
          <w:szCs w:val="22"/>
        </w:rPr>
        <w:t>Gimelshein</w:t>
      </w:r>
      <w:proofErr w:type="spellEnd"/>
      <w:r w:rsidRPr="00E73BF4">
        <w:rPr>
          <w:rFonts w:cs="font533"/>
          <w:szCs w:val="22"/>
        </w:rPr>
        <w:t xml:space="preserve">, D.A. Levin, R.J. Collins, R. Rao, G.V. Candler, S.F. </w:t>
      </w:r>
      <w:proofErr w:type="spellStart"/>
      <w:r w:rsidRPr="00E73BF4">
        <w:rPr>
          <w:rFonts w:cs="font533"/>
          <w:szCs w:val="22"/>
        </w:rPr>
        <w:t>Gimelshein</w:t>
      </w:r>
      <w:proofErr w:type="spellEnd"/>
      <w:r w:rsidRPr="00E73BF4">
        <w:rPr>
          <w:rFonts w:cs="font533"/>
          <w:szCs w:val="22"/>
        </w:rPr>
        <w:t xml:space="preserve">, J.S. Hong, and T. Schilling, “Modeling of Flow and Radiation in the Atlas Plume,” </w:t>
      </w:r>
      <w:r w:rsidRPr="00E73BF4">
        <w:rPr>
          <w:rFonts w:cs="font533"/>
          <w:i/>
          <w:iCs/>
          <w:szCs w:val="22"/>
        </w:rPr>
        <w:t xml:space="preserve">Journal of </w:t>
      </w:r>
      <w:proofErr w:type="spellStart"/>
      <w:r w:rsidRPr="00E73BF4">
        <w:rPr>
          <w:rFonts w:cs="font533"/>
          <w:i/>
          <w:iCs/>
          <w:szCs w:val="22"/>
        </w:rPr>
        <w:t>Thermophysics</w:t>
      </w:r>
      <w:proofErr w:type="spellEnd"/>
      <w:r w:rsidRPr="00E73BF4">
        <w:rPr>
          <w:rFonts w:cs="font533"/>
          <w:i/>
          <w:iCs/>
          <w:szCs w:val="22"/>
        </w:rPr>
        <w:t xml:space="preserve"> and Heat Transfer</w:t>
      </w:r>
      <w:r w:rsidR="00C471F7" w:rsidRPr="00E73BF4">
        <w:rPr>
          <w:rFonts w:cs="font533"/>
          <w:szCs w:val="22"/>
        </w:rPr>
        <w:t>,</w:t>
      </w:r>
      <w:r w:rsidRPr="00E73BF4">
        <w:rPr>
          <w:rFonts w:cs="font533"/>
          <w:szCs w:val="22"/>
        </w:rPr>
        <w:t xml:space="preserve"> 16</w:t>
      </w:r>
      <w:r w:rsidR="00C471F7" w:rsidRPr="00E73BF4">
        <w:rPr>
          <w:rFonts w:cs="font533"/>
          <w:szCs w:val="22"/>
        </w:rPr>
        <w:t>(</w:t>
      </w:r>
      <w:r w:rsidRPr="00E73BF4">
        <w:rPr>
          <w:rFonts w:cs="font533"/>
          <w:szCs w:val="22"/>
        </w:rPr>
        <w:t>1</w:t>
      </w:r>
      <w:r w:rsidR="00C471F7" w:rsidRPr="00E73BF4">
        <w:rPr>
          <w:rFonts w:cs="font533"/>
          <w:szCs w:val="22"/>
        </w:rPr>
        <w:t>):</w:t>
      </w:r>
      <w:r w:rsidRPr="00E73BF4">
        <w:rPr>
          <w:rFonts w:cs="font533"/>
          <w:szCs w:val="22"/>
        </w:rPr>
        <w:t xml:space="preserve">50–57, 2002. </w:t>
      </w:r>
    </w:p>
    <w:p w14:paraId="75993737"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J4.</w:t>
      </w:r>
      <w:r w:rsidRPr="00E73BF4">
        <w:rPr>
          <w:rFonts w:cs="font533"/>
          <w:szCs w:val="22"/>
        </w:rPr>
        <w:t xml:space="preserve"> A.A. Alexeenko, R.J. Collins, S.F. </w:t>
      </w:r>
      <w:proofErr w:type="spellStart"/>
      <w:r w:rsidRPr="00E73BF4">
        <w:rPr>
          <w:rFonts w:cs="font533"/>
          <w:szCs w:val="22"/>
        </w:rPr>
        <w:t>Gimelshein</w:t>
      </w:r>
      <w:proofErr w:type="spellEnd"/>
      <w:r w:rsidRPr="00E73BF4">
        <w:rPr>
          <w:rFonts w:cs="font533"/>
          <w:szCs w:val="22"/>
        </w:rPr>
        <w:t xml:space="preserve">, D.A. Levin, and B.D. Reed, “Numerical Modeling of Axisymmetric and Three-Dimensional Flows in MEMS Nozzles,” </w:t>
      </w:r>
      <w:r w:rsidRPr="00E73BF4">
        <w:rPr>
          <w:rFonts w:cs="font533"/>
          <w:i/>
          <w:iCs/>
          <w:szCs w:val="22"/>
        </w:rPr>
        <w:t>AIAA Journal</w:t>
      </w:r>
      <w:r w:rsidRPr="00E73BF4">
        <w:rPr>
          <w:rFonts w:cs="font533"/>
          <w:szCs w:val="22"/>
        </w:rPr>
        <w:t>, 40</w:t>
      </w:r>
      <w:r w:rsidR="00C471F7" w:rsidRPr="00E73BF4">
        <w:rPr>
          <w:rFonts w:cs="font533"/>
          <w:szCs w:val="22"/>
        </w:rPr>
        <w:t>(</w:t>
      </w:r>
      <w:r w:rsidRPr="00E73BF4">
        <w:rPr>
          <w:rFonts w:cs="font533"/>
          <w:szCs w:val="22"/>
        </w:rPr>
        <w:t>5</w:t>
      </w:r>
      <w:r w:rsidR="00C471F7" w:rsidRPr="00E73BF4">
        <w:rPr>
          <w:rFonts w:cs="font533"/>
          <w:szCs w:val="22"/>
        </w:rPr>
        <w:t>):</w:t>
      </w:r>
      <w:r w:rsidRPr="00E73BF4">
        <w:rPr>
          <w:rFonts w:cs="font533"/>
          <w:szCs w:val="22"/>
        </w:rPr>
        <w:t xml:space="preserve">897–904, 2002. </w:t>
      </w:r>
    </w:p>
    <w:p w14:paraId="11E827BA"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J5.</w:t>
      </w:r>
      <w:r w:rsidRPr="00E73BF4">
        <w:rPr>
          <w:rFonts w:cs="font533"/>
          <w:szCs w:val="22"/>
        </w:rPr>
        <w:t xml:space="preserve"> A.A. Alexeenko, S.F. </w:t>
      </w:r>
      <w:proofErr w:type="spellStart"/>
      <w:r w:rsidRPr="00E73BF4">
        <w:rPr>
          <w:rFonts w:cs="font533"/>
          <w:szCs w:val="22"/>
        </w:rPr>
        <w:t>Gimelshein</w:t>
      </w:r>
      <w:proofErr w:type="spellEnd"/>
      <w:r w:rsidRPr="00E73BF4">
        <w:rPr>
          <w:rFonts w:cs="font533"/>
          <w:szCs w:val="22"/>
        </w:rPr>
        <w:t xml:space="preserve">, D.A. Levin, A.D. </w:t>
      </w:r>
      <w:proofErr w:type="spellStart"/>
      <w:r w:rsidRPr="00E73BF4">
        <w:rPr>
          <w:rFonts w:cs="font533"/>
          <w:szCs w:val="22"/>
        </w:rPr>
        <w:t>Ketsdever</w:t>
      </w:r>
      <w:proofErr w:type="spellEnd"/>
      <w:r w:rsidRPr="00E73BF4">
        <w:rPr>
          <w:rFonts w:cs="font533"/>
          <w:szCs w:val="22"/>
        </w:rPr>
        <w:t xml:space="preserve">, and M.S. Ivanov, “Measurements and Simulation of Orifice Flow for </w:t>
      </w:r>
      <w:proofErr w:type="spellStart"/>
      <w:r w:rsidRPr="00E73BF4">
        <w:rPr>
          <w:rFonts w:cs="font533"/>
          <w:szCs w:val="22"/>
        </w:rPr>
        <w:t>Micropropulsion</w:t>
      </w:r>
      <w:proofErr w:type="spellEnd"/>
      <w:r w:rsidRPr="00E73BF4">
        <w:rPr>
          <w:rFonts w:cs="font533"/>
          <w:szCs w:val="22"/>
        </w:rPr>
        <w:t xml:space="preserve"> Testing,” </w:t>
      </w:r>
      <w:r w:rsidRPr="00E73BF4">
        <w:rPr>
          <w:rFonts w:cs="font533"/>
          <w:i/>
          <w:iCs/>
          <w:szCs w:val="22"/>
        </w:rPr>
        <w:t>Journal of Propulsion and Power</w:t>
      </w:r>
      <w:r w:rsidR="00F80FD7" w:rsidRPr="00E73BF4">
        <w:rPr>
          <w:rFonts w:cs="font533"/>
          <w:szCs w:val="22"/>
        </w:rPr>
        <w:t xml:space="preserve">, </w:t>
      </w:r>
      <w:r w:rsidRPr="00E73BF4">
        <w:rPr>
          <w:rFonts w:cs="font533"/>
          <w:szCs w:val="22"/>
        </w:rPr>
        <w:t>19</w:t>
      </w:r>
      <w:r w:rsidR="00F80FD7" w:rsidRPr="00E73BF4">
        <w:rPr>
          <w:rFonts w:cs="font533"/>
          <w:szCs w:val="22"/>
        </w:rPr>
        <w:t>(</w:t>
      </w:r>
      <w:r w:rsidRPr="00E73BF4">
        <w:rPr>
          <w:rFonts w:cs="font533"/>
          <w:szCs w:val="22"/>
        </w:rPr>
        <w:t>4</w:t>
      </w:r>
      <w:r w:rsidR="00F80FD7" w:rsidRPr="00E73BF4">
        <w:rPr>
          <w:rFonts w:cs="font533"/>
          <w:szCs w:val="22"/>
        </w:rPr>
        <w:t>):</w:t>
      </w:r>
      <w:r w:rsidRPr="00E73BF4">
        <w:rPr>
          <w:rFonts w:cs="font533"/>
          <w:szCs w:val="22"/>
        </w:rPr>
        <w:t xml:space="preserve">588–594, 2003. </w:t>
      </w:r>
    </w:p>
    <w:p w14:paraId="1248D008"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J6.</w:t>
      </w:r>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xml:space="preserve">, D.A. Levin, and A.A. Alexeenko, “Modeling of Chemically Reacting Flows from a Side Jet at High Altitudes,” </w:t>
      </w:r>
      <w:r w:rsidR="00C730CA" w:rsidRPr="00E73BF4">
        <w:rPr>
          <w:rFonts w:cs="font533"/>
          <w:i/>
          <w:iCs/>
          <w:szCs w:val="22"/>
        </w:rPr>
        <w:t>J. Spacecraft and</w:t>
      </w:r>
      <w:r w:rsidRPr="00E73BF4">
        <w:rPr>
          <w:rFonts w:cs="font533"/>
          <w:i/>
          <w:iCs/>
          <w:szCs w:val="22"/>
        </w:rPr>
        <w:t xml:space="preserve"> Rockets</w:t>
      </w:r>
      <w:r w:rsidR="00F80FD7" w:rsidRPr="00E73BF4">
        <w:rPr>
          <w:rFonts w:cs="font533"/>
          <w:szCs w:val="22"/>
        </w:rPr>
        <w:t xml:space="preserve">, </w:t>
      </w:r>
      <w:r w:rsidRPr="00E73BF4">
        <w:rPr>
          <w:rFonts w:cs="font533"/>
          <w:szCs w:val="22"/>
        </w:rPr>
        <w:t>41</w:t>
      </w:r>
      <w:r w:rsidR="00F80FD7" w:rsidRPr="00E73BF4">
        <w:rPr>
          <w:rFonts w:cs="font533"/>
          <w:szCs w:val="22"/>
        </w:rPr>
        <w:t>(</w:t>
      </w:r>
      <w:r w:rsidRPr="00E73BF4">
        <w:rPr>
          <w:rFonts w:cs="font533"/>
          <w:szCs w:val="22"/>
        </w:rPr>
        <w:t>4</w:t>
      </w:r>
      <w:r w:rsidR="00F80FD7" w:rsidRPr="00E73BF4">
        <w:rPr>
          <w:rFonts w:cs="font533"/>
          <w:szCs w:val="22"/>
        </w:rPr>
        <w:t>):</w:t>
      </w:r>
      <w:r w:rsidRPr="00E73BF4">
        <w:rPr>
          <w:rFonts w:cs="font533"/>
          <w:szCs w:val="22"/>
        </w:rPr>
        <w:t xml:space="preserve">582–591, 2004. </w:t>
      </w:r>
    </w:p>
    <w:p w14:paraId="0E6184FF"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J7.</w:t>
      </w:r>
      <w:r w:rsidRPr="00E73BF4">
        <w:rPr>
          <w:rFonts w:cs="font533"/>
          <w:szCs w:val="22"/>
        </w:rPr>
        <w:t xml:space="preserve"> A.A. Alexeenko, D.A. Levin, D.A. </w:t>
      </w:r>
      <w:proofErr w:type="spellStart"/>
      <w:r w:rsidRPr="00E73BF4">
        <w:rPr>
          <w:rFonts w:cs="font533"/>
          <w:szCs w:val="22"/>
        </w:rPr>
        <w:t>Fedosov</w:t>
      </w:r>
      <w:proofErr w:type="spellEnd"/>
      <w:r w:rsidRPr="00E73BF4">
        <w:rPr>
          <w:rFonts w:cs="font533"/>
          <w:szCs w:val="22"/>
        </w:rPr>
        <w:t xml:space="preserve">, and S.F. </w:t>
      </w:r>
      <w:proofErr w:type="spellStart"/>
      <w:r w:rsidRPr="00E73BF4">
        <w:rPr>
          <w:rFonts w:cs="font533"/>
          <w:szCs w:val="22"/>
        </w:rPr>
        <w:t>Gimelshein</w:t>
      </w:r>
      <w:proofErr w:type="spellEnd"/>
      <w:r w:rsidRPr="00E73BF4">
        <w:rPr>
          <w:rFonts w:cs="font533"/>
          <w:szCs w:val="22"/>
        </w:rPr>
        <w:t xml:space="preserve">, “Performance Analysis of </w:t>
      </w:r>
      <w:proofErr w:type="spellStart"/>
      <w:r w:rsidRPr="00E73BF4">
        <w:rPr>
          <w:rFonts w:cs="font533"/>
          <w:szCs w:val="22"/>
        </w:rPr>
        <w:t>Microthrusters</w:t>
      </w:r>
      <w:proofErr w:type="spellEnd"/>
      <w:r w:rsidRPr="00E73BF4">
        <w:rPr>
          <w:rFonts w:cs="font533"/>
          <w:szCs w:val="22"/>
        </w:rPr>
        <w:t xml:space="preserve"> Based on Coupled Thermal-Fluid Modeling and Simulation,” </w:t>
      </w:r>
      <w:r w:rsidRPr="00E73BF4">
        <w:rPr>
          <w:rFonts w:cs="font533"/>
          <w:i/>
          <w:iCs/>
          <w:szCs w:val="22"/>
        </w:rPr>
        <w:t>Journal of Propulsion and Power</w:t>
      </w:r>
      <w:r w:rsidRPr="00E73BF4">
        <w:rPr>
          <w:rFonts w:cs="font533"/>
          <w:szCs w:val="22"/>
        </w:rPr>
        <w:t>, 21</w:t>
      </w:r>
      <w:r w:rsidR="00BE4FAE" w:rsidRPr="00E73BF4">
        <w:rPr>
          <w:rFonts w:cs="font533"/>
          <w:szCs w:val="22"/>
        </w:rPr>
        <w:t>(</w:t>
      </w:r>
      <w:r w:rsidRPr="00E73BF4">
        <w:rPr>
          <w:rFonts w:cs="font533"/>
          <w:szCs w:val="22"/>
        </w:rPr>
        <w:t>1</w:t>
      </w:r>
      <w:r w:rsidR="00BE4FAE" w:rsidRPr="00E73BF4">
        <w:rPr>
          <w:rFonts w:cs="font533"/>
          <w:szCs w:val="22"/>
        </w:rPr>
        <w:t>):</w:t>
      </w:r>
      <w:r w:rsidRPr="00E73BF4">
        <w:rPr>
          <w:rFonts w:cs="font533"/>
          <w:szCs w:val="22"/>
        </w:rPr>
        <w:t xml:space="preserve"> 95–101, 2005. </w:t>
      </w:r>
    </w:p>
    <w:p w14:paraId="4E37E60E"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J8.</w:t>
      </w:r>
      <w:r w:rsidRPr="00E73BF4">
        <w:rPr>
          <w:rFonts w:cs="font533"/>
          <w:szCs w:val="22"/>
        </w:rPr>
        <w:t xml:space="preserve"> A.D. </w:t>
      </w:r>
      <w:proofErr w:type="spellStart"/>
      <w:r w:rsidRPr="00E73BF4">
        <w:rPr>
          <w:rFonts w:cs="font533"/>
          <w:szCs w:val="22"/>
        </w:rPr>
        <w:t>Ketsdever</w:t>
      </w:r>
      <w:proofErr w:type="spellEnd"/>
      <w:r w:rsidRPr="00E73BF4">
        <w:rPr>
          <w:rFonts w:cs="font533"/>
          <w:szCs w:val="22"/>
        </w:rPr>
        <w:t xml:space="preserve">, M. </w:t>
      </w:r>
      <w:proofErr w:type="spellStart"/>
      <w:r w:rsidRPr="00E73BF4">
        <w:rPr>
          <w:rFonts w:cs="font533"/>
          <w:szCs w:val="22"/>
        </w:rPr>
        <w:t>Clarbough</w:t>
      </w:r>
      <w:proofErr w:type="spellEnd"/>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xml:space="preserve">, and A.A. Alexeenko, “Experimental and Numerical Determination of </w:t>
      </w:r>
      <w:proofErr w:type="spellStart"/>
      <w:r w:rsidRPr="00E73BF4">
        <w:rPr>
          <w:rFonts w:cs="font533"/>
          <w:szCs w:val="22"/>
        </w:rPr>
        <w:t>Micropropulsion</w:t>
      </w:r>
      <w:proofErr w:type="spellEnd"/>
      <w:r w:rsidRPr="00E73BF4">
        <w:rPr>
          <w:rFonts w:cs="font533"/>
          <w:szCs w:val="22"/>
        </w:rPr>
        <w:t xml:space="preserve"> Device Efficiencies at Low Reynolds Numbers,” </w:t>
      </w:r>
      <w:r w:rsidRPr="00E73BF4">
        <w:rPr>
          <w:rFonts w:cs="font533"/>
          <w:i/>
          <w:iCs/>
          <w:szCs w:val="22"/>
        </w:rPr>
        <w:t xml:space="preserve">AIAA Journal, </w:t>
      </w:r>
      <w:r w:rsidRPr="00E73BF4">
        <w:rPr>
          <w:rFonts w:cs="font533"/>
          <w:szCs w:val="22"/>
        </w:rPr>
        <w:t>43</w:t>
      </w:r>
      <w:r w:rsidR="00FE4FB5" w:rsidRPr="00E73BF4">
        <w:rPr>
          <w:rFonts w:cs="font533"/>
          <w:szCs w:val="22"/>
        </w:rPr>
        <w:t>(</w:t>
      </w:r>
      <w:r w:rsidRPr="00E73BF4">
        <w:rPr>
          <w:rFonts w:cs="font533"/>
          <w:szCs w:val="22"/>
        </w:rPr>
        <w:t>3</w:t>
      </w:r>
      <w:r w:rsidR="00FE4FB5" w:rsidRPr="00E73BF4">
        <w:rPr>
          <w:rFonts w:cs="font533"/>
          <w:szCs w:val="22"/>
        </w:rPr>
        <w:t>):</w:t>
      </w:r>
      <w:r w:rsidRPr="00E73BF4">
        <w:rPr>
          <w:rFonts w:cs="font533"/>
          <w:szCs w:val="22"/>
        </w:rPr>
        <w:t>633–641, 2005.</w:t>
      </w:r>
    </w:p>
    <w:p w14:paraId="5181827F"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J9.</w:t>
      </w:r>
      <w:r w:rsidRPr="00E73BF4">
        <w:rPr>
          <w:rFonts w:cs="font533"/>
          <w:szCs w:val="22"/>
        </w:rPr>
        <w:t xml:space="preserve"> A.A. Alexeenko, S.F. </w:t>
      </w:r>
      <w:proofErr w:type="spellStart"/>
      <w:r w:rsidRPr="00E73BF4">
        <w:rPr>
          <w:rFonts w:cs="font533"/>
          <w:szCs w:val="22"/>
        </w:rPr>
        <w:t>Gimelshein</w:t>
      </w:r>
      <w:proofErr w:type="spellEnd"/>
      <w:r w:rsidRPr="00E73BF4">
        <w:rPr>
          <w:rFonts w:cs="font533"/>
          <w:szCs w:val="22"/>
        </w:rPr>
        <w:t xml:space="preserve">, and D.A. Levin, “Reconsideration of Low Reynolds Number Flows through Constriction Microchannels using the DSMC Method,” </w:t>
      </w:r>
      <w:r w:rsidRPr="00E73BF4">
        <w:rPr>
          <w:rFonts w:cs="font533"/>
          <w:i/>
          <w:iCs/>
          <w:szCs w:val="22"/>
        </w:rPr>
        <w:t>J</w:t>
      </w:r>
      <w:r w:rsidR="0031081A" w:rsidRPr="00E73BF4">
        <w:rPr>
          <w:rFonts w:cs="font533"/>
          <w:i/>
          <w:iCs/>
          <w:szCs w:val="22"/>
        </w:rPr>
        <w:t>.</w:t>
      </w:r>
      <w:r w:rsidRPr="00E73BF4">
        <w:rPr>
          <w:rFonts w:cs="font533"/>
          <w:i/>
          <w:iCs/>
          <w:szCs w:val="22"/>
        </w:rPr>
        <w:t xml:space="preserve"> M</w:t>
      </w:r>
      <w:r w:rsidR="0031081A" w:rsidRPr="00E73BF4">
        <w:rPr>
          <w:rFonts w:cs="font533"/>
          <w:i/>
          <w:iCs/>
          <w:szCs w:val="22"/>
        </w:rPr>
        <w:t>EMS</w:t>
      </w:r>
      <w:r w:rsidRPr="00E73BF4">
        <w:rPr>
          <w:rFonts w:cs="font533"/>
          <w:szCs w:val="22"/>
        </w:rPr>
        <w:t>, 14</w:t>
      </w:r>
      <w:r w:rsidR="00FE4FB5" w:rsidRPr="00E73BF4">
        <w:rPr>
          <w:rFonts w:cs="font533"/>
          <w:szCs w:val="22"/>
        </w:rPr>
        <w:t>(</w:t>
      </w:r>
      <w:r w:rsidRPr="00E73BF4">
        <w:rPr>
          <w:rFonts w:cs="font533"/>
          <w:szCs w:val="22"/>
        </w:rPr>
        <w:t>4</w:t>
      </w:r>
      <w:r w:rsidR="00FE4FB5" w:rsidRPr="00E73BF4">
        <w:rPr>
          <w:rFonts w:cs="font533"/>
          <w:szCs w:val="22"/>
        </w:rPr>
        <w:t>):</w:t>
      </w:r>
      <w:r w:rsidRPr="00E73BF4">
        <w:rPr>
          <w:rFonts w:cs="font533"/>
          <w:szCs w:val="22"/>
        </w:rPr>
        <w:t xml:space="preserve"> 847–865, 2005.</w:t>
      </w:r>
    </w:p>
    <w:p w14:paraId="7078330D"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J10.</w:t>
      </w:r>
      <w:r w:rsidRPr="00E73BF4">
        <w:rPr>
          <w:rFonts w:cs="font533"/>
          <w:szCs w:val="22"/>
        </w:rPr>
        <w:t xml:space="preserve"> A.A. Alexeenko, D.A. </w:t>
      </w:r>
      <w:proofErr w:type="spellStart"/>
      <w:r w:rsidRPr="00E73BF4">
        <w:rPr>
          <w:rFonts w:cs="font533"/>
          <w:szCs w:val="22"/>
        </w:rPr>
        <w:t>Fedosov</w:t>
      </w:r>
      <w:proofErr w:type="spellEnd"/>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xml:space="preserve">, and D.A. Levin, “Transient Heat Transfer and Gas Flow in a MEMS-based Thruster,” </w:t>
      </w:r>
      <w:r w:rsidR="00C730CA" w:rsidRPr="00E73BF4">
        <w:rPr>
          <w:rFonts w:cs="font533"/>
          <w:i/>
          <w:iCs/>
          <w:szCs w:val="22"/>
        </w:rPr>
        <w:t>J.</w:t>
      </w:r>
      <w:r w:rsidRPr="00E73BF4">
        <w:rPr>
          <w:rFonts w:cs="font533"/>
          <w:i/>
          <w:iCs/>
          <w:szCs w:val="22"/>
        </w:rPr>
        <w:t xml:space="preserve"> </w:t>
      </w:r>
      <w:r w:rsidR="00C730CA" w:rsidRPr="00E73BF4">
        <w:rPr>
          <w:rFonts w:cs="font533"/>
          <w:i/>
          <w:iCs/>
          <w:szCs w:val="22"/>
        </w:rPr>
        <w:t>MEMS</w:t>
      </w:r>
      <w:r w:rsidRPr="00E73BF4">
        <w:rPr>
          <w:rFonts w:cs="font533"/>
          <w:szCs w:val="22"/>
        </w:rPr>
        <w:t>, 15</w:t>
      </w:r>
      <w:r w:rsidR="00B62FD3" w:rsidRPr="00E73BF4">
        <w:rPr>
          <w:rFonts w:cs="font533"/>
          <w:szCs w:val="22"/>
        </w:rPr>
        <w:t>(</w:t>
      </w:r>
      <w:r w:rsidRPr="00E73BF4">
        <w:rPr>
          <w:rFonts w:cs="font533"/>
          <w:szCs w:val="22"/>
        </w:rPr>
        <w:t>1</w:t>
      </w:r>
      <w:r w:rsidR="00B62FD3" w:rsidRPr="00E73BF4">
        <w:rPr>
          <w:rFonts w:cs="font533"/>
          <w:szCs w:val="22"/>
        </w:rPr>
        <w:t>):</w:t>
      </w:r>
      <w:r w:rsidRPr="00E73BF4">
        <w:rPr>
          <w:rFonts w:cs="font533"/>
          <w:szCs w:val="22"/>
        </w:rPr>
        <w:t>181–194, 2006.</w:t>
      </w:r>
    </w:p>
    <w:p w14:paraId="4E4B6FA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lastRenderedPageBreak/>
        <w:t>J11.</w:t>
      </w:r>
      <w:r w:rsidRPr="00E73BF4">
        <w:rPr>
          <w:rFonts w:cs="font533"/>
          <w:szCs w:val="22"/>
        </w:rPr>
        <w:t xml:space="preserve"> A.A. Alexeenko, S.F. </w:t>
      </w:r>
      <w:proofErr w:type="spellStart"/>
      <w:r w:rsidRPr="00E73BF4">
        <w:rPr>
          <w:rFonts w:cs="font533"/>
          <w:szCs w:val="22"/>
        </w:rPr>
        <w:t>Gimelshein</w:t>
      </w:r>
      <w:proofErr w:type="spellEnd"/>
      <w:r w:rsidRPr="00E73BF4">
        <w:rPr>
          <w:rFonts w:cs="font533"/>
          <w:szCs w:val="22"/>
        </w:rPr>
        <w:t xml:space="preserve">, E.P. </w:t>
      </w:r>
      <w:proofErr w:type="spellStart"/>
      <w:r w:rsidRPr="00E73BF4">
        <w:rPr>
          <w:rFonts w:cs="font533"/>
          <w:szCs w:val="22"/>
        </w:rPr>
        <w:t>Muntz</w:t>
      </w:r>
      <w:proofErr w:type="spellEnd"/>
      <w:r w:rsidRPr="00E73BF4">
        <w:rPr>
          <w:rFonts w:cs="font533"/>
          <w:szCs w:val="22"/>
        </w:rPr>
        <w:t xml:space="preserve">, and A.D. </w:t>
      </w:r>
      <w:proofErr w:type="spellStart"/>
      <w:r w:rsidRPr="00E73BF4">
        <w:rPr>
          <w:rFonts w:cs="font533"/>
          <w:szCs w:val="22"/>
        </w:rPr>
        <w:t>Ketsdever</w:t>
      </w:r>
      <w:proofErr w:type="spellEnd"/>
      <w:r w:rsidRPr="00E73BF4">
        <w:rPr>
          <w:rFonts w:cs="font533"/>
          <w:szCs w:val="22"/>
        </w:rPr>
        <w:t xml:space="preserve">, “Kinetic Modeling of Temperature-Driven Flows in Short Microchannels,” </w:t>
      </w:r>
      <w:r w:rsidRPr="00E73BF4">
        <w:rPr>
          <w:rFonts w:cs="font533"/>
          <w:i/>
          <w:iCs/>
          <w:szCs w:val="22"/>
        </w:rPr>
        <w:t xml:space="preserve">International Journal of Thermal Sciences, </w:t>
      </w:r>
      <w:r w:rsidRPr="00E73BF4">
        <w:rPr>
          <w:rFonts w:cs="font533"/>
          <w:szCs w:val="22"/>
        </w:rPr>
        <w:t>45</w:t>
      </w:r>
      <w:r w:rsidR="00B62FD3" w:rsidRPr="00E73BF4">
        <w:rPr>
          <w:rFonts w:cs="font533"/>
          <w:szCs w:val="22"/>
        </w:rPr>
        <w:t>(</w:t>
      </w:r>
      <w:r w:rsidRPr="00E73BF4">
        <w:rPr>
          <w:rFonts w:cs="font533"/>
          <w:szCs w:val="22"/>
        </w:rPr>
        <w:t>11</w:t>
      </w:r>
      <w:r w:rsidR="00B62FD3" w:rsidRPr="00E73BF4">
        <w:rPr>
          <w:rFonts w:cs="font533"/>
          <w:szCs w:val="22"/>
        </w:rPr>
        <w:t>):</w:t>
      </w:r>
      <w:r w:rsidRPr="00E73BF4">
        <w:rPr>
          <w:rFonts w:cs="font533"/>
          <w:szCs w:val="22"/>
        </w:rPr>
        <w:t>1045-1051, 2006.</w:t>
      </w:r>
    </w:p>
    <w:p w14:paraId="3F077CA3"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J12.</w:t>
      </w:r>
      <w:r w:rsidRPr="00E73BF4">
        <w:rPr>
          <w:rFonts w:cs="font533"/>
          <w:szCs w:val="22"/>
        </w:rPr>
        <w:t xml:space="preserve"> Y.-L. Han, E.P. </w:t>
      </w:r>
      <w:proofErr w:type="spellStart"/>
      <w:r w:rsidRPr="00E73BF4">
        <w:rPr>
          <w:rFonts w:cs="font533"/>
          <w:szCs w:val="22"/>
        </w:rPr>
        <w:t>Muntz</w:t>
      </w:r>
      <w:proofErr w:type="spellEnd"/>
      <w:r w:rsidRPr="00E73BF4">
        <w:rPr>
          <w:rFonts w:cs="font533"/>
          <w:szCs w:val="22"/>
        </w:rPr>
        <w:t xml:space="preserve">, A.A. Alexeenko, and M. Young, “Experimental and Computational Studies of Temperature Gradient Driven Molecular Transport in Gas Flows through Nano/Micro-Scale Channels,” </w:t>
      </w:r>
      <w:r w:rsidRPr="00E73BF4">
        <w:rPr>
          <w:rFonts w:cs="font533"/>
          <w:i/>
          <w:iCs/>
          <w:szCs w:val="22"/>
        </w:rPr>
        <w:t>Nanoscale and Microscale Thermophysical Engineering</w:t>
      </w:r>
      <w:r w:rsidR="00B62FD3" w:rsidRPr="00E73BF4">
        <w:rPr>
          <w:rFonts w:cs="font533"/>
          <w:szCs w:val="22"/>
        </w:rPr>
        <w:t xml:space="preserve">, </w:t>
      </w:r>
      <w:r w:rsidRPr="00E73BF4">
        <w:rPr>
          <w:rFonts w:cs="font533"/>
          <w:szCs w:val="22"/>
        </w:rPr>
        <w:t>11</w:t>
      </w:r>
      <w:r w:rsidR="00B62FD3" w:rsidRPr="00E73BF4">
        <w:rPr>
          <w:rFonts w:cs="font533"/>
          <w:szCs w:val="22"/>
        </w:rPr>
        <w:t>(1-</w:t>
      </w:r>
      <w:r w:rsidRPr="00E73BF4">
        <w:rPr>
          <w:rFonts w:cs="font533"/>
          <w:szCs w:val="22"/>
        </w:rPr>
        <w:t>2</w:t>
      </w:r>
      <w:r w:rsidR="00B62FD3" w:rsidRPr="00E73BF4">
        <w:rPr>
          <w:rFonts w:cs="font533"/>
          <w:szCs w:val="22"/>
        </w:rPr>
        <w:t>):</w:t>
      </w:r>
      <w:r w:rsidRPr="00E73BF4">
        <w:rPr>
          <w:rFonts w:cs="font533"/>
          <w:szCs w:val="22"/>
        </w:rPr>
        <w:t>151-175, 2007.</w:t>
      </w:r>
    </w:p>
    <w:p w14:paraId="1D4555AE"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J13.</w:t>
      </w:r>
      <w:r w:rsidRPr="00E73BF4">
        <w:rPr>
          <w:rFonts w:cs="font533"/>
          <w:szCs w:val="22"/>
        </w:rPr>
        <w:t xml:space="preserve"> W.F. </w:t>
      </w:r>
      <w:proofErr w:type="spellStart"/>
      <w:r w:rsidRPr="00E73BF4">
        <w:rPr>
          <w:rFonts w:cs="font533"/>
          <w:szCs w:val="22"/>
        </w:rPr>
        <w:t>Louisos</w:t>
      </w:r>
      <w:proofErr w:type="spellEnd"/>
      <w:r w:rsidR="00200755" w:rsidRPr="00E73BF4">
        <w:rPr>
          <w:rFonts w:cs="font533"/>
          <w:szCs w:val="22"/>
        </w:rPr>
        <w:t xml:space="preserve">, A.A. Alexeenko, D.L. </w:t>
      </w:r>
      <w:proofErr w:type="spellStart"/>
      <w:r w:rsidR="00200755" w:rsidRPr="00E73BF4">
        <w:rPr>
          <w:rFonts w:cs="font533"/>
          <w:szCs w:val="22"/>
        </w:rPr>
        <w:t>Hitt</w:t>
      </w:r>
      <w:proofErr w:type="spellEnd"/>
      <w:r w:rsidR="00200755" w:rsidRPr="00E73BF4">
        <w:rPr>
          <w:rFonts w:cs="font533"/>
          <w:szCs w:val="22"/>
        </w:rPr>
        <w:t>,</w:t>
      </w:r>
      <w:r w:rsidRPr="00E73BF4">
        <w:rPr>
          <w:rFonts w:cs="font533"/>
          <w:szCs w:val="22"/>
        </w:rPr>
        <w:t xml:space="preserve"> A. </w:t>
      </w:r>
      <w:proofErr w:type="spellStart"/>
      <w:r w:rsidRPr="00E73BF4">
        <w:rPr>
          <w:rFonts w:cs="font533"/>
          <w:szCs w:val="22"/>
        </w:rPr>
        <w:t>Zilic</w:t>
      </w:r>
      <w:proofErr w:type="spellEnd"/>
      <w:r w:rsidRPr="00E73BF4">
        <w:rPr>
          <w:rFonts w:cs="font533"/>
          <w:szCs w:val="22"/>
        </w:rPr>
        <w:t xml:space="preserve">, “Design Considerations for Supersonic Micronozzles,” </w:t>
      </w:r>
      <w:r w:rsidR="00200755" w:rsidRPr="00E73BF4">
        <w:rPr>
          <w:rFonts w:cs="font533"/>
          <w:i/>
          <w:iCs/>
          <w:szCs w:val="22"/>
        </w:rPr>
        <w:t>International J.</w:t>
      </w:r>
      <w:r w:rsidRPr="00E73BF4">
        <w:rPr>
          <w:rFonts w:cs="font533"/>
          <w:i/>
          <w:iCs/>
          <w:szCs w:val="22"/>
        </w:rPr>
        <w:t xml:space="preserve"> Manufacturing Research</w:t>
      </w:r>
      <w:r w:rsidRPr="00E73BF4">
        <w:rPr>
          <w:rFonts w:cs="font533"/>
          <w:szCs w:val="22"/>
        </w:rPr>
        <w:t>, 3</w:t>
      </w:r>
      <w:r w:rsidR="00200755" w:rsidRPr="00E73BF4">
        <w:rPr>
          <w:rFonts w:cs="font533"/>
          <w:szCs w:val="22"/>
        </w:rPr>
        <w:t>(</w:t>
      </w:r>
      <w:r w:rsidRPr="00E73BF4">
        <w:rPr>
          <w:rFonts w:cs="font533"/>
          <w:szCs w:val="22"/>
        </w:rPr>
        <w:t>1</w:t>
      </w:r>
      <w:r w:rsidR="00200755" w:rsidRPr="00E73BF4">
        <w:rPr>
          <w:rFonts w:cs="font533"/>
          <w:szCs w:val="22"/>
        </w:rPr>
        <w:t>):</w:t>
      </w:r>
      <w:r w:rsidRPr="00E73BF4">
        <w:rPr>
          <w:rFonts w:cs="font533"/>
          <w:szCs w:val="22"/>
        </w:rPr>
        <w:t>80-113, 2008.</w:t>
      </w:r>
    </w:p>
    <w:p w14:paraId="07F4AD3C"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J14.</w:t>
      </w:r>
      <w:r w:rsidRPr="00E73BF4">
        <w:rPr>
          <w:rFonts w:cs="font533"/>
          <w:szCs w:val="22"/>
        </w:rPr>
        <w:t xml:space="preserve"> X. Guo*, C. Huang, A. Alexeenko, and J. Sullivan, “Numerical and Experimental Study of Gas Flows in 2D and 3D Microchannels,” </w:t>
      </w:r>
      <w:r w:rsidRPr="00E73BF4">
        <w:rPr>
          <w:rFonts w:cs="font533"/>
          <w:i/>
          <w:iCs/>
          <w:szCs w:val="22"/>
        </w:rPr>
        <w:t>Journal of Micromechanics and Microengineering</w:t>
      </w:r>
      <w:r w:rsidR="008B2E53" w:rsidRPr="00E73BF4">
        <w:rPr>
          <w:rFonts w:cs="font533"/>
          <w:szCs w:val="22"/>
        </w:rPr>
        <w:t xml:space="preserve">, </w:t>
      </w:r>
      <w:r w:rsidRPr="00E73BF4">
        <w:rPr>
          <w:rFonts w:cs="font533"/>
          <w:szCs w:val="22"/>
        </w:rPr>
        <w:t>18</w:t>
      </w:r>
      <w:r w:rsidR="008B2E53" w:rsidRPr="00E73BF4">
        <w:rPr>
          <w:rFonts w:cs="font533"/>
          <w:szCs w:val="22"/>
        </w:rPr>
        <w:t>(2):</w:t>
      </w:r>
      <w:r w:rsidRPr="00E73BF4">
        <w:rPr>
          <w:rFonts w:cs="font533"/>
          <w:szCs w:val="22"/>
        </w:rPr>
        <w:t xml:space="preserve">025034, 2008. </w:t>
      </w:r>
      <w:proofErr w:type="gramStart"/>
      <w:r w:rsidRPr="00E73BF4">
        <w:rPr>
          <w:rFonts w:cs="font533"/>
          <w:szCs w:val="22"/>
        </w:rPr>
        <w:t>Also</w:t>
      </w:r>
      <w:proofErr w:type="gramEnd"/>
      <w:r w:rsidRPr="00E73BF4">
        <w:rPr>
          <w:rFonts w:cs="font533"/>
          <w:szCs w:val="22"/>
        </w:rPr>
        <w:t xml:space="preserve"> in</w:t>
      </w:r>
      <w:r w:rsidRPr="00E73BF4">
        <w:rPr>
          <w:rFonts w:cs="font533"/>
          <w:b/>
          <w:szCs w:val="22"/>
        </w:rPr>
        <w:t xml:space="preserve"> </w:t>
      </w:r>
      <w:r w:rsidR="008B2E53" w:rsidRPr="00E73BF4">
        <w:rPr>
          <w:rFonts w:cs="font533"/>
          <w:b/>
          <w:i/>
          <w:iCs/>
          <w:szCs w:val="22"/>
        </w:rPr>
        <w:t>IOP Select</w:t>
      </w:r>
      <w:r w:rsidR="00200755" w:rsidRPr="00E73BF4">
        <w:rPr>
          <w:rFonts w:cs="font533"/>
          <w:i/>
          <w:iCs/>
          <w:szCs w:val="22"/>
        </w:rPr>
        <w:t>,</w:t>
      </w:r>
      <w:r w:rsidRPr="00E73BF4">
        <w:rPr>
          <w:rFonts w:cs="font533"/>
          <w:i/>
          <w:iCs/>
          <w:szCs w:val="22"/>
        </w:rPr>
        <w:t xml:space="preserve"> </w:t>
      </w:r>
      <w:r w:rsidR="00200755" w:rsidRPr="00E73BF4">
        <w:rPr>
          <w:rFonts w:cs="font533"/>
          <w:szCs w:val="22"/>
        </w:rPr>
        <w:t>“</w:t>
      </w:r>
      <w:r w:rsidRPr="00E73BF4">
        <w:rPr>
          <w:rFonts w:cs="font533"/>
          <w:szCs w:val="22"/>
        </w:rPr>
        <w:t xml:space="preserve">articles chosen by editors for their novelty, significance and potential impact on future </w:t>
      </w:r>
      <w:r w:rsidRPr="00E73BF4">
        <w:rPr>
          <w:szCs w:val="22"/>
          <w:lang w:eastAsia="ar-SA"/>
        </w:rPr>
        <w:t xml:space="preserve">research,” </w:t>
      </w:r>
      <w:r w:rsidRPr="00E73BF4">
        <w:rPr>
          <w:rFonts w:cs="Tahoma"/>
          <w:szCs w:val="22"/>
        </w:rPr>
        <w:t>and</w:t>
      </w:r>
      <w:r w:rsidRPr="00E73BF4">
        <w:rPr>
          <w:rFonts w:cs="Tahoma"/>
          <w:b/>
          <w:bCs/>
          <w:szCs w:val="22"/>
        </w:rPr>
        <w:t xml:space="preserve"> </w:t>
      </w:r>
      <w:r w:rsidRPr="00E73BF4">
        <w:rPr>
          <w:rFonts w:cs="Tahoma"/>
          <w:szCs w:val="22"/>
        </w:rPr>
        <w:t>in</w:t>
      </w:r>
      <w:r w:rsidRPr="00E73BF4">
        <w:rPr>
          <w:rFonts w:cs="Tahoma"/>
          <w:b/>
          <w:bCs/>
          <w:szCs w:val="22"/>
        </w:rPr>
        <w:t xml:space="preserve"> </w:t>
      </w:r>
      <w:r w:rsidRPr="00E73BF4">
        <w:rPr>
          <w:rFonts w:cs="Tahoma"/>
          <w:b/>
          <w:i/>
          <w:iCs/>
          <w:szCs w:val="22"/>
        </w:rPr>
        <w:t>JMM 2008 Highlights</w:t>
      </w:r>
      <w:r w:rsidRPr="00E73BF4">
        <w:rPr>
          <w:rFonts w:cs="Tahoma"/>
          <w:szCs w:val="22"/>
        </w:rPr>
        <w:t>, “</w:t>
      </w:r>
      <w:r w:rsidRPr="00E73BF4">
        <w:rPr>
          <w:szCs w:val="22"/>
          <w:lang w:eastAsia="ar-SA"/>
        </w:rPr>
        <w:t>a showcase of the top contributions published in 2008.”</w:t>
      </w:r>
      <w:r w:rsidRPr="00E73BF4">
        <w:rPr>
          <w:rFonts w:cs="font533"/>
          <w:szCs w:val="22"/>
        </w:rPr>
        <w:t xml:space="preserve"> </w:t>
      </w:r>
    </w:p>
    <w:p w14:paraId="50A6930A"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J15.</w:t>
      </w:r>
      <w:r w:rsidRPr="00E73BF4">
        <w:rPr>
          <w:rFonts w:cs="font533"/>
          <w:szCs w:val="22"/>
        </w:rPr>
        <w:t xml:space="preserve"> W. B. Stein*, A. Alexeenko, and I. </w:t>
      </w:r>
      <w:proofErr w:type="spellStart"/>
      <w:r w:rsidRPr="00E73BF4">
        <w:rPr>
          <w:rFonts w:cs="font533"/>
          <w:szCs w:val="22"/>
        </w:rPr>
        <w:t>Hrbud</w:t>
      </w:r>
      <w:proofErr w:type="spellEnd"/>
      <w:r w:rsidRPr="00E73BF4">
        <w:rPr>
          <w:rFonts w:cs="font533"/>
          <w:szCs w:val="22"/>
        </w:rPr>
        <w:t xml:space="preserve">, “Performance Modeling of a Coaxial Radio-Frequency Gas Discharge </w:t>
      </w:r>
      <w:proofErr w:type="spellStart"/>
      <w:r w:rsidRPr="00E73BF4">
        <w:rPr>
          <w:rFonts w:cs="font533"/>
          <w:szCs w:val="22"/>
        </w:rPr>
        <w:t>Microthruster</w:t>
      </w:r>
      <w:proofErr w:type="spellEnd"/>
      <w:r w:rsidRPr="00E73BF4">
        <w:rPr>
          <w:rFonts w:cs="font533"/>
          <w:szCs w:val="22"/>
        </w:rPr>
        <w:t xml:space="preserve">,” </w:t>
      </w:r>
      <w:r w:rsidR="00C730CA" w:rsidRPr="00E73BF4">
        <w:rPr>
          <w:rFonts w:cs="font533"/>
          <w:i/>
          <w:iCs/>
          <w:szCs w:val="22"/>
        </w:rPr>
        <w:t>J.</w:t>
      </w:r>
      <w:r w:rsidRPr="00E73BF4">
        <w:rPr>
          <w:rFonts w:cs="font533"/>
          <w:i/>
          <w:iCs/>
          <w:szCs w:val="22"/>
        </w:rPr>
        <w:t xml:space="preserve"> Propulsion and Power</w:t>
      </w:r>
      <w:r w:rsidR="008B2E53" w:rsidRPr="00E73BF4">
        <w:rPr>
          <w:rFonts w:cs="font533"/>
          <w:szCs w:val="22"/>
        </w:rPr>
        <w:t>,</w:t>
      </w:r>
      <w:r w:rsidRPr="00E73BF4">
        <w:rPr>
          <w:rFonts w:cs="font533"/>
          <w:szCs w:val="22"/>
        </w:rPr>
        <w:t xml:space="preserve"> 24</w:t>
      </w:r>
      <w:r w:rsidR="008B2E53" w:rsidRPr="00E73BF4">
        <w:rPr>
          <w:rFonts w:cs="font533"/>
          <w:szCs w:val="22"/>
        </w:rPr>
        <w:t>(5):</w:t>
      </w:r>
      <w:r w:rsidRPr="00E73BF4">
        <w:rPr>
          <w:rFonts w:cs="font533"/>
          <w:szCs w:val="22"/>
        </w:rPr>
        <w:t>1007-1017, 2008.</w:t>
      </w:r>
    </w:p>
    <w:p w14:paraId="2163C1F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J16.</w:t>
      </w:r>
      <w:r w:rsidRPr="00E73BF4">
        <w:rPr>
          <w:rFonts w:cs="font533"/>
          <w:szCs w:val="22"/>
        </w:rPr>
        <w:t xml:space="preserve"> N. Selden, C. </w:t>
      </w:r>
      <w:proofErr w:type="spellStart"/>
      <w:r w:rsidRPr="00E73BF4">
        <w:rPr>
          <w:rFonts w:cs="font533"/>
          <w:szCs w:val="22"/>
        </w:rPr>
        <w:t>Ngalande</w:t>
      </w:r>
      <w:proofErr w:type="spellEnd"/>
      <w:r w:rsidRPr="00E73BF4">
        <w:rPr>
          <w:rFonts w:cs="font533"/>
          <w:szCs w:val="22"/>
        </w:rPr>
        <w:t xml:space="preserve">, S. </w:t>
      </w:r>
      <w:proofErr w:type="spellStart"/>
      <w:r w:rsidRPr="00E73BF4">
        <w:rPr>
          <w:rFonts w:cs="font533"/>
          <w:szCs w:val="22"/>
        </w:rPr>
        <w:t>Gimelshein</w:t>
      </w:r>
      <w:proofErr w:type="spellEnd"/>
      <w:r w:rsidRPr="00E73BF4">
        <w:rPr>
          <w:rFonts w:cs="font533"/>
          <w:szCs w:val="22"/>
        </w:rPr>
        <w:t xml:space="preserve">, E.P. </w:t>
      </w:r>
      <w:proofErr w:type="spellStart"/>
      <w:r w:rsidRPr="00E73BF4">
        <w:rPr>
          <w:rFonts w:cs="font533"/>
          <w:szCs w:val="22"/>
        </w:rPr>
        <w:t>Muntz</w:t>
      </w:r>
      <w:proofErr w:type="spellEnd"/>
      <w:r w:rsidRPr="00E73BF4">
        <w:rPr>
          <w:rFonts w:cs="font533"/>
          <w:szCs w:val="22"/>
        </w:rPr>
        <w:t xml:space="preserve">, A. Alexeenko, and A. </w:t>
      </w:r>
      <w:proofErr w:type="spellStart"/>
      <w:r w:rsidRPr="00E73BF4">
        <w:rPr>
          <w:rFonts w:cs="font533"/>
          <w:szCs w:val="22"/>
        </w:rPr>
        <w:t>Ketsdever</w:t>
      </w:r>
      <w:proofErr w:type="spellEnd"/>
      <w:r w:rsidRPr="00E73BF4">
        <w:rPr>
          <w:rFonts w:cs="font533"/>
          <w:szCs w:val="22"/>
        </w:rPr>
        <w:t xml:space="preserve">, “Area and Edge Effects in Radiometric Forces,” </w:t>
      </w:r>
      <w:r w:rsidRPr="00E73BF4">
        <w:rPr>
          <w:rFonts w:cs="font533"/>
          <w:i/>
          <w:iCs/>
          <w:szCs w:val="22"/>
        </w:rPr>
        <w:t>Physical Review E,</w:t>
      </w:r>
      <w:r w:rsidRPr="00E73BF4">
        <w:rPr>
          <w:rFonts w:cs="font533"/>
          <w:szCs w:val="22"/>
        </w:rPr>
        <w:t xml:space="preserve"> 79</w:t>
      </w:r>
      <w:r w:rsidR="00200755" w:rsidRPr="00E73BF4">
        <w:rPr>
          <w:rFonts w:cs="font533"/>
          <w:szCs w:val="22"/>
        </w:rPr>
        <w:t>:</w:t>
      </w:r>
      <w:r w:rsidRPr="00E73BF4">
        <w:rPr>
          <w:rFonts w:cs="font533"/>
          <w:szCs w:val="22"/>
        </w:rPr>
        <w:t xml:space="preserve">041201, 2009. </w:t>
      </w:r>
    </w:p>
    <w:p w14:paraId="0B15310C"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J17.</w:t>
      </w:r>
      <w:r w:rsidRPr="00E73BF4">
        <w:rPr>
          <w:rFonts w:cs="font533"/>
          <w:szCs w:val="22"/>
        </w:rPr>
        <w:t xml:space="preserve"> X. Guo* and A. Alexeenko, “Compact Model of Squeeze-Film Damping based on Rarefied Flow Simulations,” </w:t>
      </w:r>
      <w:r w:rsidR="00C730CA" w:rsidRPr="00E73BF4">
        <w:rPr>
          <w:rFonts w:cs="font533"/>
          <w:i/>
          <w:iCs/>
          <w:szCs w:val="22"/>
        </w:rPr>
        <w:t>J.</w:t>
      </w:r>
      <w:r w:rsidRPr="00E73BF4">
        <w:rPr>
          <w:rFonts w:cs="font533"/>
          <w:i/>
          <w:iCs/>
          <w:szCs w:val="22"/>
        </w:rPr>
        <w:t xml:space="preserve"> </w:t>
      </w:r>
      <w:proofErr w:type="spellStart"/>
      <w:r w:rsidRPr="00E73BF4">
        <w:rPr>
          <w:rFonts w:cs="font533"/>
          <w:i/>
          <w:iCs/>
          <w:szCs w:val="22"/>
        </w:rPr>
        <w:t>Microm</w:t>
      </w:r>
      <w:proofErr w:type="spellEnd"/>
      <w:r w:rsidR="005F7DD2" w:rsidRPr="00E73BF4">
        <w:rPr>
          <w:rFonts w:cs="font533"/>
          <w:i/>
          <w:iCs/>
          <w:szCs w:val="22"/>
        </w:rPr>
        <w:t>.</w:t>
      </w:r>
      <w:r w:rsidRPr="00E73BF4">
        <w:rPr>
          <w:rFonts w:cs="font533"/>
          <w:i/>
          <w:iCs/>
          <w:szCs w:val="22"/>
        </w:rPr>
        <w:t xml:space="preserve"> </w:t>
      </w:r>
      <w:r w:rsidR="005F7DD2" w:rsidRPr="00E73BF4">
        <w:rPr>
          <w:rFonts w:cs="font533"/>
          <w:i/>
          <w:iCs/>
          <w:szCs w:val="22"/>
        </w:rPr>
        <w:t>&amp;</w:t>
      </w:r>
      <w:r w:rsidRPr="00E73BF4">
        <w:rPr>
          <w:rFonts w:cs="font533"/>
          <w:i/>
          <w:iCs/>
          <w:szCs w:val="22"/>
        </w:rPr>
        <w:t xml:space="preserve"> </w:t>
      </w:r>
      <w:proofErr w:type="spellStart"/>
      <w:r w:rsidRPr="00E73BF4">
        <w:rPr>
          <w:rFonts w:cs="font533"/>
          <w:i/>
          <w:iCs/>
          <w:szCs w:val="22"/>
        </w:rPr>
        <w:t>Microeng</w:t>
      </w:r>
      <w:proofErr w:type="spellEnd"/>
      <w:r w:rsidR="005F7DD2" w:rsidRPr="00E73BF4">
        <w:rPr>
          <w:rFonts w:cs="font533"/>
          <w:i/>
          <w:iCs/>
          <w:szCs w:val="22"/>
        </w:rPr>
        <w:t>.,</w:t>
      </w:r>
      <w:r w:rsidR="005F7DD2" w:rsidRPr="00E73BF4">
        <w:rPr>
          <w:rFonts w:cs="font533"/>
          <w:szCs w:val="22"/>
        </w:rPr>
        <w:t xml:space="preserve"> </w:t>
      </w:r>
      <w:r w:rsidRPr="00E73BF4">
        <w:rPr>
          <w:rFonts w:cs="font533"/>
          <w:szCs w:val="22"/>
        </w:rPr>
        <w:t>19</w:t>
      </w:r>
      <w:r w:rsidR="00AA6EE0" w:rsidRPr="00E73BF4">
        <w:rPr>
          <w:rFonts w:cs="font533"/>
          <w:szCs w:val="22"/>
        </w:rPr>
        <w:t>(</w:t>
      </w:r>
      <w:r w:rsidRPr="00E73BF4">
        <w:rPr>
          <w:rFonts w:cs="font533"/>
          <w:szCs w:val="22"/>
        </w:rPr>
        <w:t>4</w:t>
      </w:r>
      <w:r w:rsidR="00AA6EE0" w:rsidRPr="00E73BF4">
        <w:rPr>
          <w:rFonts w:cs="font533"/>
          <w:szCs w:val="22"/>
        </w:rPr>
        <w:t xml:space="preserve">): </w:t>
      </w:r>
      <w:r w:rsidRPr="00E73BF4">
        <w:rPr>
          <w:rFonts w:cs="font533"/>
          <w:szCs w:val="22"/>
        </w:rPr>
        <w:t>045026, 2009.</w:t>
      </w:r>
    </w:p>
    <w:p w14:paraId="470746B1"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J18.</w:t>
      </w:r>
      <w:r w:rsidRPr="00E73BF4">
        <w:rPr>
          <w:rFonts w:cs="font533"/>
          <w:szCs w:val="22"/>
        </w:rPr>
        <w:t xml:space="preserve"> R. </w:t>
      </w:r>
      <w:proofErr w:type="spellStart"/>
      <w:r w:rsidRPr="00E73BF4">
        <w:rPr>
          <w:rFonts w:cs="font533"/>
          <w:szCs w:val="22"/>
        </w:rPr>
        <w:t>Bidkar</w:t>
      </w:r>
      <w:proofErr w:type="spellEnd"/>
      <w:r w:rsidRPr="00E73BF4">
        <w:rPr>
          <w:rFonts w:cs="font533"/>
          <w:szCs w:val="22"/>
        </w:rPr>
        <w:t xml:space="preserve">, R. Tung, A. Alexeenko, H. </w:t>
      </w:r>
      <w:proofErr w:type="spellStart"/>
      <w:r w:rsidRPr="00E73BF4">
        <w:rPr>
          <w:rFonts w:cs="font533"/>
          <w:szCs w:val="22"/>
        </w:rPr>
        <w:t>Sumali</w:t>
      </w:r>
      <w:proofErr w:type="spellEnd"/>
      <w:r w:rsidRPr="00E73BF4">
        <w:rPr>
          <w:rFonts w:cs="font533"/>
          <w:szCs w:val="22"/>
        </w:rPr>
        <w:t xml:space="preserve">, and A. Raman, “Unified Theory of Gas Damping of Flexible Microcantilevers at Low Ambient Pressures,” </w:t>
      </w:r>
      <w:r w:rsidRPr="00E73BF4">
        <w:rPr>
          <w:rFonts w:cs="font533"/>
          <w:i/>
          <w:iCs/>
          <w:szCs w:val="22"/>
        </w:rPr>
        <w:t xml:space="preserve">Applied Physics Letters, </w:t>
      </w:r>
      <w:r w:rsidRPr="00E73BF4">
        <w:rPr>
          <w:rFonts w:cs="font533"/>
          <w:szCs w:val="22"/>
        </w:rPr>
        <w:t>94</w:t>
      </w:r>
      <w:r w:rsidR="00AA6EE0" w:rsidRPr="00E73BF4">
        <w:rPr>
          <w:rFonts w:cs="font533"/>
          <w:szCs w:val="22"/>
        </w:rPr>
        <w:t>:</w:t>
      </w:r>
      <w:r w:rsidRPr="00E73BF4">
        <w:rPr>
          <w:rFonts w:cs="font533"/>
          <w:szCs w:val="22"/>
        </w:rPr>
        <w:t>163117, 2009.</w:t>
      </w:r>
    </w:p>
    <w:p w14:paraId="7D2FCA04"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J19.</w:t>
      </w:r>
      <w:r w:rsidRPr="00E73BF4">
        <w:rPr>
          <w:rFonts w:cs="font533"/>
          <w:szCs w:val="22"/>
        </w:rPr>
        <w:t xml:space="preserve"> D. Singh, X. Guo*, A. A. Alexeenko, J.Y. Murthy, and T.S. Fisher, “Modeling of Subcontinuum Thermal Transport Across Semiconductor-Gas Interfaces,” </w:t>
      </w:r>
      <w:r w:rsidRPr="00E73BF4">
        <w:rPr>
          <w:rFonts w:cs="font533"/>
          <w:i/>
          <w:iCs/>
          <w:szCs w:val="22"/>
        </w:rPr>
        <w:t>Journal of Applied Physics</w:t>
      </w:r>
      <w:r w:rsidR="00AA6EE0" w:rsidRPr="00E73BF4">
        <w:rPr>
          <w:rFonts w:cs="font533"/>
          <w:szCs w:val="22"/>
        </w:rPr>
        <w:t xml:space="preserve">, </w:t>
      </w:r>
      <w:r w:rsidRPr="00E73BF4">
        <w:rPr>
          <w:rFonts w:cs="font533"/>
          <w:szCs w:val="22"/>
        </w:rPr>
        <w:t>106</w:t>
      </w:r>
      <w:r w:rsidR="00AA6EE0" w:rsidRPr="00E73BF4">
        <w:rPr>
          <w:rFonts w:cs="font533"/>
          <w:szCs w:val="22"/>
        </w:rPr>
        <w:t>(</w:t>
      </w:r>
      <w:r w:rsidRPr="00E73BF4">
        <w:rPr>
          <w:rFonts w:cs="font533"/>
          <w:szCs w:val="22"/>
        </w:rPr>
        <w:t>2</w:t>
      </w:r>
      <w:r w:rsidR="00AA6EE0" w:rsidRPr="00E73BF4">
        <w:rPr>
          <w:rFonts w:cs="font533"/>
          <w:szCs w:val="22"/>
        </w:rPr>
        <w:t>):</w:t>
      </w:r>
      <w:r w:rsidRPr="00E73BF4">
        <w:rPr>
          <w:rFonts w:cs="font533"/>
          <w:szCs w:val="22"/>
        </w:rPr>
        <w:t xml:space="preserve">024314, 2009. </w:t>
      </w:r>
    </w:p>
    <w:p w14:paraId="2D65F3DD" w14:textId="77777777" w:rsidR="009349C2" w:rsidRPr="00E73BF4" w:rsidRDefault="009349C2" w:rsidP="00502C6A">
      <w:pPr>
        <w:autoSpaceDE w:val="0"/>
        <w:autoSpaceDN w:val="0"/>
        <w:adjustRightInd w:val="0"/>
        <w:spacing w:before="60"/>
        <w:jc w:val="both"/>
        <w:rPr>
          <w:rFonts w:cs="font533"/>
          <w:i/>
          <w:iCs/>
          <w:szCs w:val="22"/>
        </w:rPr>
      </w:pPr>
      <w:r w:rsidRPr="00E73BF4">
        <w:rPr>
          <w:rFonts w:cs="font533"/>
          <w:b/>
          <w:szCs w:val="22"/>
        </w:rPr>
        <w:t>J20.</w:t>
      </w:r>
      <w:r w:rsidRPr="00E73BF4">
        <w:rPr>
          <w:rFonts w:cs="font533"/>
          <w:szCs w:val="22"/>
        </w:rPr>
        <w:t xml:space="preserve"> A. Alexeenko, A. </w:t>
      </w:r>
      <w:proofErr w:type="spellStart"/>
      <w:r w:rsidRPr="00E73BF4">
        <w:rPr>
          <w:rFonts w:cs="font533"/>
          <w:szCs w:val="22"/>
        </w:rPr>
        <w:t>Ganguly</w:t>
      </w:r>
      <w:proofErr w:type="spellEnd"/>
      <w:r w:rsidRPr="00E73BF4">
        <w:rPr>
          <w:rFonts w:cs="font533"/>
          <w:szCs w:val="22"/>
        </w:rPr>
        <w:t xml:space="preserve">*, and S. L. Nail, “Computational Analysis of Fluid Dynamics in Pharmaceutical Freeze-Drying,” </w:t>
      </w:r>
      <w:r w:rsidR="00C730CA" w:rsidRPr="00E73BF4">
        <w:rPr>
          <w:rFonts w:cs="font533"/>
          <w:i/>
          <w:iCs/>
          <w:szCs w:val="22"/>
        </w:rPr>
        <w:t>J.</w:t>
      </w:r>
      <w:r w:rsidRPr="00E73BF4">
        <w:rPr>
          <w:rFonts w:cs="font533"/>
          <w:i/>
          <w:iCs/>
          <w:szCs w:val="22"/>
        </w:rPr>
        <w:t xml:space="preserve"> Pharmaceutical Sciences</w:t>
      </w:r>
      <w:r w:rsidRPr="00E73BF4">
        <w:rPr>
          <w:rFonts w:cs="font533"/>
          <w:szCs w:val="22"/>
        </w:rPr>
        <w:t>, 98</w:t>
      </w:r>
      <w:r w:rsidR="00AA6EE0" w:rsidRPr="00E73BF4">
        <w:rPr>
          <w:rFonts w:cs="font533"/>
          <w:szCs w:val="22"/>
        </w:rPr>
        <w:t>(</w:t>
      </w:r>
      <w:r w:rsidRPr="00E73BF4">
        <w:rPr>
          <w:rFonts w:cs="font533"/>
          <w:szCs w:val="22"/>
        </w:rPr>
        <w:t>9</w:t>
      </w:r>
      <w:r w:rsidR="00AA6EE0" w:rsidRPr="00E73BF4">
        <w:rPr>
          <w:rFonts w:cs="font533"/>
          <w:szCs w:val="22"/>
        </w:rPr>
        <w:t>):</w:t>
      </w:r>
      <w:r w:rsidRPr="00E73BF4">
        <w:rPr>
          <w:rFonts w:cs="font533"/>
          <w:szCs w:val="22"/>
        </w:rPr>
        <w:t xml:space="preserve"> 3484-3494, 2009. </w:t>
      </w:r>
    </w:p>
    <w:p w14:paraId="3B493B3B"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J21.</w:t>
      </w:r>
      <w:r w:rsidRPr="00E73BF4">
        <w:rPr>
          <w:rFonts w:cs="font533"/>
          <w:szCs w:val="22"/>
        </w:rPr>
        <w:t xml:space="preserve"> X. Guo*, D. Singh, J. Y. Murthy, and A. A. Alexeenko, “Numerical Simulation of Gas-Phonon Coupling in Thermal Transpiration Flows,” </w:t>
      </w:r>
      <w:r w:rsidRPr="00E73BF4">
        <w:rPr>
          <w:rFonts w:cs="font533"/>
          <w:i/>
          <w:iCs/>
          <w:szCs w:val="22"/>
        </w:rPr>
        <w:t>Physical Review E</w:t>
      </w:r>
      <w:r w:rsidRPr="00E73BF4">
        <w:rPr>
          <w:rFonts w:cs="font533"/>
          <w:szCs w:val="22"/>
        </w:rPr>
        <w:t>, 80</w:t>
      </w:r>
      <w:r w:rsidR="00AA6EE0" w:rsidRPr="00E73BF4">
        <w:rPr>
          <w:rFonts w:cs="font533"/>
          <w:szCs w:val="22"/>
        </w:rPr>
        <w:t>(</w:t>
      </w:r>
      <w:r w:rsidRPr="00E73BF4">
        <w:rPr>
          <w:rFonts w:cs="font533"/>
          <w:szCs w:val="22"/>
        </w:rPr>
        <w:t>4</w:t>
      </w:r>
      <w:r w:rsidR="00AA6EE0" w:rsidRPr="00E73BF4">
        <w:rPr>
          <w:rFonts w:cs="font533"/>
          <w:szCs w:val="22"/>
        </w:rPr>
        <w:t>):</w:t>
      </w:r>
      <w:r w:rsidRPr="00E73BF4">
        <w:rPr>
          <w:rFonts w:cs="font533"/>
          <w:szCs w:val="22"/>
        </w:rPr>
        <w:t xml:space="preserve"> 046310, 2009. </w:t>
      </w:r>
    </w:p>
    <w:p w14:paraId="03720707"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J22</w:t>
      </w:r>
      <w:r w:rsidRPr="00E73BF4">
        <w:rPr>
          <w:rFonts w:cs="font533"/>
          <w:szCs w:val="22"/>
        </w:rPr>
        <w:t xml:space="preserve">. X. Guo*, J. Li, D. </w:t>
      </w:r>
      <w:proofErr w:type="spellStart"/>
      <w:r w:rsidRPr="00E73BF4">
        <w:rPr>
          <w:rFonts w:cs="font533"/>
          <w:szCs w:val="22"/>
        </w:rPr>
        <w:t>Xiu</w:t>
      </w:r>
      <w:proofErr w:type="spellEnd"/>
      <w:r w:rsidRPr="00E73BF4">
        <w:rPr>
          <w:rFonts w:cs="font533"/>
          <w:szCs w:val="22"/>
        </w:rPr>
        <w:t xml:space="preserve">, and A.A. Alexeenko, “Uncertainty Quantification Models for Microscale Squeeze-Film Damping,” </w:t>
      </w:r>
      <w:r w:rsidRPr="00E73BF4">
        <w:rPr>
          <w:rFonts w:cs="font533"/>
          <w:i/>
          <w:iCs/>
          <w:szCs w:val="22"/>
        </w:rPr>
        <w:t>Int</w:t>
      </w:r>
      <w:r w:rsidR="00BE5C23" w:rsidRPr="00E73BF4">
        <w:rPr>
          <w:rFonts w:cs="font533"/>
          <w:i/>
          <w:iCs/>
          <w:szCs w:val="22"/>
        </w:rPr>
        <w:t>.</w:t>
      </w:r>
      <w:r w:rsidRPr="00E73BF4">
        <w:rPr>
          <w:rFonts w:cs="font533"/>
          <w:i/>
          <w:iCs/>
          <w:szCs w:val="22"/>
        </w:rPr>
        <w:t xml:space="preserve"> J</w:t>
      </w:r>
      <w:r w:rsidR="00BE5C23" w:rsidRPr="00E73BF4">
        <w:rPr>
          <w:rFonts w:cs="font533"/>
          <w:i/>
          <w:iCs/>
          <w:szCs w:val="22"/>
        </w:rPr>
        <w:t>.</w:t>
      </w:r>
      <w:r w:rsidRPr="00E73BF4">
        <w:rPr>
          <w:rFonts w:cs="font533"/>
          <w:i/>
          <w:iCs/>
          <w:szCs w:val="22"/>
        </w:rPr>
        <w:t xml:space="preserve"> for Numerical Methods in Engineering</w:t>
      </w:r>
      <w:r w:rsidRPr="00E73BF4">
        <w:rPr>
          <w:rFonts w:cs="font533"/>
          <w:szCs w:val="22"/>
        </w:rPr>
        <w:t>, 84</w:t>
      </w:r>
      <w:r w:rsidR="00AA6EE0" w:rsidRPr="00E73BF4">
        <w:rPr>
          <w:rFonts w:cs="font533"/>
          <w:szCs w:val="22"/>
        </w:rPr>
        <w:t>(</w:t>
      </w:r>
      <w:r w:rsidRPr="00E73BF4">
        <w:rPr>
          <w:rFonts w:cs="font533"/>
          <w:szCs w:val="22"/>
        </w:rPr>
        <w:t>10</w:t>
      </w:r>
      <w:r w:rsidR="00AA6EE0" w:rsidRPr="00E73BF4">
        <w:rPr>
          <w:rFonts w:cs="font533"/>
          <w:szCs w:val="22"/>
        </w:rPr>
        <w:t>):</w:t>
      </w:r>
      <w:r w:rsidRPr="00E73BF4">
        <w:rPr>
          <w:rFonts w:cs="font533"/>
          <w:szCs w:val="22"/>
        </w:rPr>
        <w:t xml:space="preserve">1257-1272, 2010. </w:t>
      </w:r>
    </w:p>
    <w:p w14:paraId="48843AAF"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J23.</w:t>
      </w:r>
      <w:r w:rsidRPr="00E73BF4">
        <w:rPr>
          <w:rFonts w:cs="font533"/>
          <w:szCs w:val="22"/>
        </w:rPr>
        <w:t xml:space="preserve"> S. </w:t>
      </w:r>
      <w:proofErr w:type="spellStart"/>
      <w:r w:rsidRPr="00E73BF4">
        <w:rPr>
          <w:rFonts w:cs="font533"/>
          <w:szCs w:val="22"/>
        </w:rPr>
        <w:t>Chigullapalli</w:t>
      </w:r>
      <w:proofErr w:type="spellEnd"/>
      <w:r w:rsidRPr="00E73BF4">
        <w:rPr>
          <w:rFonts w:cs="font533"/>
          <w:szCs w:val="22"/>
        </w:rPr>
        <w:t xml:space="preserve">*, A. </w:t>
      </w:r>
      <w:proofErr w:type="spellStart"/>
      <w:r w:rsidRPr="00E73BF4">
        <w:rPr>
          <w:rFonts w:cs="font533"/>
          <w:szCs w:val="22"/>
        </w:rPr>
        <w:t>Venkattraman</w:t>
      </w:r>
      <w:proofErr w:type="spellEnd"/>
      <w:r w:rsidRPr="00E73BF4">
        <w:rPr>
          <w:rFonts w:cs="font533"/>
          <w:szCs w:val="22"/>
        </w:rPr>
        <w:t xml:space="preserve">*, M.S. Ivanov, and A.A. Alexeenko, “Entropy Considerations in Numerical Simulations of Non-Equilibrium Rarefied Flows,” </w:t>
      </w:r>
      <w:r w:rsidRPr="00E73BF4">
        <w:rPr>
          <w:rFonts w:cs="font533"/>
          <w:i/>
          <w:iCs/>
          <w:szCs w:val="22"/>
        </w:rPr>
        <w:t>Journal of Computational Physics</w:t>
      </w:r>
      <w:r w:rsidR="007F7773" w:rsidRPr="00E73BF4">
        <w:rPr>
          <w:rFonts w:cs="font533"/>
          <w:szCs w:val="22"/>
        </w:rPr>
        <w:t xml:space="preserve">, </w:t>
      </w:r>
      <w:r w:rsidRPr="00E73BF4">
        <w:rPr>
          <w:rFonts w:cs="font533"/>
          <w:szCs w:val="22"/>
        </w:rPr>
        <w:t>229</w:t>
      </w:r>
      <w:r w:rsidR="007F7773" w:rsidRPr="00E73BF4">
        <w:rPr>
          <w:rFonts w:cs="font533"/>
          <w:szCs w:val="22"/>
        </w:rPr>
        <w:t>:</w:t>
      </w:r>
      <w:r w:rsidRPr="00E73BF4">
        <w:rPr>
          <w:rFonts w:cs="font533"/>
          <w:szCs w:val="22"/>
        </w:rPr>
        <w:t xml:space="preserve">2139-2158, 2010. </w:t>
      </w:r>
    </w:p>
    <w:p w14:paraId="13CC2CAF"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J24.</w:t>
      </w:r>
      <w:r w:rsidRPr="00E73BF4">
        <w:rPr>
          <w:rFonts w:cs="font533"/>
          <w:szCs w:val="22"/>
        </w:rPr>
        <w:t xml:space="preserve"> A. </w:t>
      </w:r>
      <w:proofErr w:type="spellStart"/>
      <w:r w:rsidRPr="00E73BF4">
        <w:rPr>
          <w:rFonts w:cs="font533"/>
          <w:szCs w:val="22"/>
        </w:rPr>
        <w:t>Venkattraman</w:t>
      </w:r>
      <w:proofErr w:type="spellEnd"/>
      <w:r w:rsidRPr="00E73BF4">
        <w:rPr>
          <w:rFonts w:cs="font533"/>
          <w:szCs w:val="22"/>
        </w:rPr>
        <w:t xml:space="preserve">*, and A. Alexeenko, “DSMC Modeling of E-Beam Metal Deposition”, </w:t>
      </w:r>
      <w:r w:rsidR="00847C6D" w:rsidRPr="00E73BF4">
        <w:rPr>
          <w:rFonts w:cs="font533"/>
          <w:i/>
          <w:iCs/>
          <w:szCs w:val="22"/>
        </w:rPr>
        <w:t>J. Vacuum Science &amp;</w:t>
      </w:r>
      <w:r w:rsidRPr="00E73BF4">
        <w:rPr>
          <w:rFonts w:cs="font533"/>
          <w:i/>
          <w:iCs/>
          <w:szCs w:val="22"/>
        </w:rPr>
        <w:t xml:space="preserve"> Technology A</w:t>
      </w:r>
      <w:r w:rsidR="007F7773" w:rsidRPr="00E73BF4">
        <w:rPr>
          <w:rFonts w:cs="font533"/>
          <w:szCs w:val="22"/>
        </w:rPr>
        <w:t xml:space="preserve">, </w:t>
      </w:r>
      <w:r w:rsidRPr="00E73BF4">
        <w:rPr>
          <w:rFonts w:cs="font533"/>
          <w:szCs w:val="22"/>
        </w:rPr>
        <w:t>28</w:t>
      </w:r>
      <w:r w:rsidR="007F7773" w:rsidRPr="00E73BF4">
        <w:rPr>
          <w:rFonts w:cs="font533"/>
          <w:szCs w:val="22"/>
        </w:rPr>
        <w:t>(</w:t>
      </w:r>
      <w:r w:rsidRPr="00E73BF4">
        <w:rPr>
          <w:rFonts w:cs="font533"/>
          <w:szCs w:val="22"/>
        </w:rPr>
        <w:t>4</w:t>
      </w:r>
      <w:r w:rsidR="007F7773" w:rsidRPr="00E73BF4">
        <w:rPr>
          <w:rFonts w:cs="font533"/>
          <w:szCs w:val="22"/>
        </w:rPr>
        <w:t>):</w:t>
      </w:r>
      <w:r w:rsidRPr="00E73BF4">
        <w:rPr>
          <w:rFonts w:cs="font533"/>
          <w:szCs w:val="22"/>
        </w:rPr>
        <w:t>916-924, 2010.</w:t>
      </w:r>
    </w:p>
    <w:p w14:paraId="1ADAF8A3"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lastRenderedPageBreak/>
        <w:t>J25.</w:t>
      </w:r>
      <w:r w:rsidRPr="00E73BF4">
        <w:rPr>
          <w:rFonts w:cs="font533"/>
          <w:szCs w:val="22"/>
        </w:rPr>
        <w:t xml:space="preserve"> A. B. Weaver*, A.A. Alexeenko, R. B. </w:t>
      </w:r>
      <w:proofErr w:type="spellStart"/>
      <w:r w:rsidRPr="00E73BF4">
        <w:rPr>
          <w:rFonts w:cs="font533"/>
          <w:szCs w:val="22"/>
        </w:rPr>
        <w:t>Greendyke</w:t>
      </w:r>
      <w:proofErr w:type="spellEnd"/>
      <w:r w:rsidRPr="00E73BF4">
        <w:rPr>
          <w:rFonts w:cs="font533"/>
          <w:szCs w:val="22"/>
        </w:rPr>
        <w:t xml:space="preserve">, and J.A. </w:t>
      </w:r>
      <w:proofErr w:type="spellStart"/>
      <w:r w:rsidRPr="00E73BF4">
        <w:rPr>
          <w:rFonts w:cs="font533"/>
          <w:szCs w:val="22"/>
        </w:rPr>
        <w:t>Camberos</w:t>
      </w:r>
      <w:proofErr w:type="spellEnd"/>
      <w:r w:rsidRPr="00E73BF4">
        <w:rPr>
          <w:rFonts w:cs="font533"/>
          <w:szCs w:val="22"/>
        </w:rPr>
        <w:t>, “</w:t>
      </w:r>
      <w:proofErr w:type="spellStart"/>
      <w:r w:rsidRPr="00E73BF4">
        <w:rPr>
          <w:rFonts w:cs="font533"/>
          <w:szCs w:val="22"/>
        </w:rPr>
        <w:t>Flowfield</w:t>
      </w:r>
      <w:proofErr w:type="spellEnd"/>
      <w:r w:rsidRPr="00E73BF4">
        <w:rPr>
          <w:rFonts w:cs="font533"/>
          <w:szCs w:val="22"/>
        </w:rPr>
        <w:t xml:space="preserve"> Uncertainty Analysis for Hypersonic CFD Simulations”, </w:t>
      </w:r>
      <w:r w:rsidRPr="00E73BF4">
        <w:rPr>
          <w:rFonts w:cs="font533"/>
          <w:i/>
          <w:iCs/>
          <w:szCs w:val="22"/>
        </w:rPr>
        <w:t xml:space="preserve">Journal of </w:t>
      </w:r>
      <w:proofErr w:type="spellStart"/>
      <w:r w:rsidRPr="00E73BF4">
        <w:rPr>
          <w:rFonts w:cs="font533"/>
          <w:i/>
          <w:iCs/>
          <w:szCs w:val="22"/>
        </w:rPr>
        <w:t>Thermophysics</w:t>
      </w:r>
      <w:proofErr w:type="spellEnd"/>
      <w:r w:rsidRPr="00E73BF4">
        <w:rPr>
          <w:rFonts w:cs="font533"/>
          <w:i/>
          <w:iCs/>
          <w:szCs w:val="22"/>
        </w:rPr>
        <w:t xml:space="preserve"> and Heat Transfer</w:t>
      </w:r>
      <w:r w:rsidR="007F7773" w:rsidRPr="00E73BF4">
        <w:rPr>
          <w:rFonts w:cs="font533"/>
          <w:szCs w:val="22"/>
        </w:rPr>
        <w:t xml:space="preserve">, </w:t>
      </w:r>
      <w:r w:rsidRPr="00E73BF4">
        <w:rPr>
          <w:rFonts w:cs="font533"/>
          <w:szCs w:val="22"/>
        </w:rPr>
        <w:t>25</w:t>
      </w:r>
      <w:r w:rsidR="007F7773" w:rsidRPr="00E73BF4">
        <w:rPr>
          <w:rFonts w:cs="font533"/>
          <w:szCs w:val="22"/>
        </w:rPr>
        <w:t>(</w:t>
      </w:r>
      <w:r w:rsidRPr="00E73BF4">
        <w:rPr>
          <w:rFonts w:cs="font533"/>
          <w:szCs w:val="22"/>
        </w:rPr>
        <w:t>1</w:t>
      </w:r>
      <w:r w:rsidR="007F7773" w:rsidRPr="00E73BF4">
        <w:rPr>
          <w:rFonts w:cs="font533"/>
          <w:szCs w:val="22"/>
        </w:rPr>
        <w:t>):</w:t>
      </w:r>
      <w:r w:rsidRPr="00E73BF4">
        <w:rPr>
          <w:rFonts w:cs="font533"/>
          <w:szCs w:val="22"/>
        </w:rPr>
        <w:t>10-20, 2011.</w:t>
      </w:r>
    </w:p>
    <w:p w14:paraId="5D814E7E" w14:textId="77777777" w:rsidR="009349C2" w:rsidRPr="00E73BF4" w:rsidRDefault="009349C2" w:rsidP="00502C6A">
      <w:pPr>
        <w:spacing w:before="60"/>
        <w:jc w:val="both"/>
        <w:rPr>
          <w:rFonts w:cs="Tahoma"/>
          <w:szCs w:val="22"/>
        </w:rPr>
      </w:pPr>
      <w:r w:rsidRPr="00E73BF4">
        <w:rPr>
          <w:rFonts w:cs="Tahoma"/>
          <w:b/>
          <w:szCs w:val="22"/>
        </w:rPr>
        <w:t>J26.</w:t>
      </w:r>
      <w:r w:rsidRPr="00E73BF4">
        <w:rPr>
          <w:rFonts w:cs="Tahoma"/>
          <w:szCs w:val="22"/>
        </w:rPr>
        <w:t xml:space="preserve"> J. </w:t>
      </w:r>
      <w:proofErr w:type="spellStart"/>
      <w:r w:rsidRPr="00E73BF4">
        <w:rPr>
          <w:rFonts w:cs="Tahoma"/>
          <w:szCs w:val="22"/>
        </w:rPr>
        <w:t>Nabeth</w:t>
      </w:r>
      <w:proofErr w:type="spellEnd"/>
      <w:r w:rsidRPr="00E73BF4">
        <w:rPr>
          <w:rFonts w:cs="Tahoma"/>
          <w:szCs w:val="22"/>
        </w:rPr>
        <w:t xml:space="preserve">*, S. </w:t>
      </w:r>
      <w:proofErr w:type="spellStart"/>
      <w:r w:rsidRPr="00E73BF4">
        <w:rPr>
          <w:rFonts w:cs="Tahoma"/>
          <w:szCs w:val="22"/>
        </w:rPr>
        <w:t>Chigullapalli</w:t>
      </w:r>
      <w:proofErr w:type="spellEnd"/>
      <w:r w:rsidRPr="00E73BF4">
        <w:rPr>
          <w:rFonts w:cs="Tahoma"/>
          <w:szCs w:val="22"/>
        </w:rPr>
        <w:t xml:space="preserve">*, and A. Alexeenko, "Quantifying the Knudsen Force on Heated Microbeams: A Compact Model and Direct Comparison with Measurements", </w:t>
      </w:r>
      <w:r w:rsidRPr="00E73BF4">
        <w:rPr>
          <w:rFonts w:cs="Tahoma"/>
          <w:i/>
          <w:iCs/>
          <w:szCs w:val="22"/>
        </w:rPr>
        <w:t>Physical Review E</w:t>
      </w:r>
      <w:r w:rsidR="00644ED6" w:rsidRPr="00E73BF4">
        <w:rPr>
          <w:rFonts w:cs="Tahoma"/>
          <w:szCs w:val="22"/>
        </w:rPr>
        <w:t>, 83:</w:t>
      </w:r>
      <w:r w:rsidRPr="00E73BF4">
        <w:rPr>
          <w:rFonts w:cs="Tahoma"/>
          <w:szCs w:val="22"/>
        </w:rPr>
        <w:t>066306,</w:t>
      </w:r>
      <w:r w:rsidR="00027017" w:rsidRPr="00E73BF4">
        <w:rPr>
          <w:rFonts w:cs="Tahoma"/>
          <w:szCs w:val="22"/>
        </w:rPr>
        <w:t xml:space="preserve"> </w:t>
      </w:r>
      <w:r w:rsidRPr="00E73BF4">
        <w:rPr>
          <w:rFonts w:cs="Tahoma"/>
          <w:szCs w:val="22"/>
        </w:rPr>
        <w:t xml:space="preserve">2011. </w:t>
      </w:r>
    </w:p>
    <w:p w14:paraId="44AD2A57" w14:textId="77777777" w:rsidR="009349C2" w:rsidRPr="00E73BF4" w:rsidRDefault="009349C2" w:rsidP="00502C6A">
      <w:pPr>
        <w:spacing w:before="60"/>
        <w:jc w:val="both"/>
        <w:rPr>
          <w:rFonts w:cs="Tahoma"/>
          <w:szCs w:val="22"/>
        </w:rPr>
      </w:pPr>
      <w:r w:rsidRPr="00E73BF4">
        <w:rPr>
          <w:rFonts w:cs="Tahoma"/>
          <w:b/>
          <w:szCs w:val="22"/>
        </w:rPr>
        <w:t>J27.</w:t>
      </w:r>
      <w:r w:rsidRPr="00E73BF4">
        <w:rPr>
          <w:rFonts w:cs="Tahoma"/>
          <w:szCs w:val="22"/>
        </w:rPr>
        <w:t xml:space="preserve"> A. Alexeenko, S. </w:t>
      </w:r>
      <w:proofErr w:type="spellStart"/>
      <w:r w:rsidRPr="00E73BF4">
        <w:rPr>
          <w:rFonts w:cs="Tahoma"/>
          <w:szCs w:val="22"/>
        </w:rPr>
        <w:t>Chigullapalli</w:t>
      </w:r>
      <w:proofErr w:type="spellEnd"/>
      <w:r w:rsidRPr="00E73BF4">
        <w:rPr>
          <w:rFonts w:cs="Tahoma"/>
          <w:szCs w:val="22"/>
        </w:rPr>
        <w:t xml:space="preserve">*, J. Zeng, X. Guo*, A. Kovacs, and D. </w:t>
      </w:r>
      <w:proofErr w:type="spellStart"/>
      <w:r w:rsidRPr="00E73BF4">
        <w:rPr>
          <w:rFonts w:cs="Tahoma"/>
          <w:szCs w:val="22"/>
        </w:rPr>
        <w:t>Peroulis</w:t>
      </w:r>
      <w:proofErr w:type="spellEnd"/>
      <w:r w:rsidRPr="00E73BF4">
        <w:rPr>
          <w:rFonts w:cs="Tahoma"/>
          <w:szCs w:val="22"/>
        </w:rPr>
        <w:t xml:space="preserve">, “Uncertainty in Microscale Gas Damping: Implications on Dynamics of Capacitive MEMS Switches”, </w:t>
      </w:r>
      <w:r w:rsidRPr="00E73BF4">
        <w:rPr>
          <w:rFonts w:cs="Tahoma"/>
          <w:i/>
          <w:szCs w:val="22"/>
        </w:rPr>
        <w:t>Reliability Engineering and System Safety</w:t>
      </w:r>
      <w:r w:rsidRPr="00E73BF4">
        <w:rPr>
          <w:rFonts w:cs="Tahoma"/>
          <w:szCs w:val="22"/>
        </w:rPr>
        <w:t>, 96</w:t>
      </w:r>
      <w:r w:rsidR="00244FA8" w:rsidRPr="00E73BF4">
        <w:rPr>
          <w:rFonts w:cs="Tahoma"/>
          <w:szCs w:val="22"/>
        </w:rPr>
        <w:t>(</w:t>
      </w:r>
      <w:r w:rsidRPr="00E73BF4">
        <w:rPr>
          <w:rFonts w:cs="Tahoma"/>
          <w:szCs w:val="22"/>
        </w:rPr>
        <w:t>9</w:t>
      </w:r>
      <w:r w:rsidR="00244FA8" w:rsidRPr="00E73BF4">
        <w:rPr>
          <w:rFonts w:cs="Tahoma"/>
          <w:szCs w:val="22"/>
        </w:rPr>
        <w:t>):</w:t>
      </w:r>
      <w:r w:rsidRPr="00E73BF4">
        <w:rPr>
          <w:rFonts w:cs="Tahoma"/>
          <w:szCs w:val="22"/>
        </w:rPr>
        <w:t>1171-1183, 2011.</w:t>
      </w:r>
    </w:p>
    <w:p w14:paraId="423E1B08" w14:textId="77777777" w:rsidR="009349C2" w:rsidRPr="00E73BF4" w:rsidRDefault="009349C2" w:rsidP="00502C6A">
      <w:pPr>
        <w:spacing w:before="60"/>
        <w:jc w:val="both"/>
        <w:rPr>
          <w:rFonts w:cs="Tahoma"/>
          <w:szCs w:val="22"/>
        </w:rPr>
      </w:pPr>
      <w:r w:rsidRPr="00E73BF4">
        <w:rPr>
          <w:rFonts w:cs="Tahoma"/>
          <w:b/>
          <w:szCs w:val="22"/>
        </w:rPr>
        <w:t>J28.</w:t>
      </w:r>
      <w:r w:rsidRPr="00E73BF4">
        <w:rPr>
          <w:rFonts w:cs="Tahoma"/>
          <w:szCs w:val="22"/>
        </w:rPr>
        <w:t xml:space="preserve"> W. Stein* and A. Alexeenko, "Plug-Annular Micronozzles: A New Prospect for </w:t>
      </w:r>
      <w:proofErr w:type="spellStart"/>
      <w:r w:rsidRPr="00E73BF4">
        <w:rPr>
          <w:rFonts w:cs="Tahoma"/>
          <w:szCs w:val="22"/>
        </w:rPr>
        <w:t>Microthrusters</w:t>
      </w:r>
      <w:proofErr w:type="spellEnd"/>
      <w:r w:rsidRPr="00E73BF4">
        <w:rPr>
          <w:rFonts w:cs="Tahoma"/>
          <w:szCs w:val="22"/>
        </w:rPr>
        <w:t xml:space="preserve">", </w:t>
      </w:r>
      <w:r w:rsidRPr="00E73BF4">
        <w:rPr>
          <w:rFonts w:cs="Tahoma"/>
          <w:i/>
          <w:iCs/>
          <w:szCs w:val="22"/>
        </w:rPr>
        <w:t xml:space="preserve">Journal of Propulsion and Power, </w:t>
      </w:r>
      <w:r w:rsidR="00244FA8" w:rsidRPr="00E73BF4">
        <w:rPr>
          <w:rFonts w:cs="Tahoma"/>
          <w:iCs/>
          <w:szCs w:val="22"/>
        </w:rPr>
        <w:t>27(</w:t>
      </w:r>
      <w:r w:rsidRPr="00E73BF4">
        <w:rPr>
          <w:rFonts w:cs="Tahoma"/>
          <w:iCs/>
          <w:szCs w:val="22"/>
        </w:rPr>
        <w:t>6</w:t>
      </w:r>
      <w:r w:rsidR="00244FA8" w:rsidRPr="00E73BF4">
        <w:rPr>
          <w:rFonts w:cs="Tahoma"/>
          <w:iCs/>
          <w:szCs w:val="22"/>
        </w:rPr>
        <w:t>):</w:t>
      </w:r>
      <w:r w:rsidRPr="00E73BF4">
        <w:rPr>
          <w:rFonts w:cs="Tahoma"/>
          <w:iCs/>
          <w:szCs w:val="22"/>
        </w:rPr>
        <w:t>1259-1265, 2011</w:t>
      </w:r>
      <w:r w:rsidRPr="00E73BF4">
        <w:rPr>
          <w:rFonts w:cs="Tahoma"/>
          <w:szCs w:val="22"/>
        </w:rPr>
        <w:t>.</w:t>
      </w:r>
    </w:p>
    <w:p w14:paraId="639FCA0F" w14:textId="77777777" w:rsidR="009349C2" w:rsidRPr="00E73BF4" w:rsidRDefault="009349C2" w:rsidP="00502C6A">
      <w:pPr>
        <w:spacing w:before="60"/>
        <w:jc w:val="both"/>
        <w:rPr>
          <w:rFonts w:cs="Tahoma"/>
          <w:szCs w:val="22"/>
        </w:rPr>
      </w:pPr>
      <w:r w:rsidRPr="00E73BF4">
        <w:rPr>
          <w:rFonts w:cs="Tahoma"/>
          <w:b/>
          <w:szCs w:val="22"/>
        </w:rPr>
        <w:t xml:space="preserve">J29. </w:t>
      </w:r>
      <w:r w:rsidRPr="00E73BF4">
        <w:rPr>
          <w:rFonts w:cs="Tahoma"/>
          <w:szCs w:val="22"/>
        </w:rPr>
        <w:t xml:space="preserve">A. </w:t>
      </w:r>
      <w:proofErr w:type="spellStart"/>
      <w:r w:rsidRPr="00E73BF4">
        <w:rPr>
          <w:rFonts w:cs="Tahoma"/>
          <w:szCs w:val="22"/>
        </w:rPr>
        <w:t>Venkattraman</w:t>
      </w:r>
      <w:proofErr w:type="spellEnd"/>
      <w:r w:rsidRPr="00E73BF4">
        <w:rPr>
          <w:rFonts w:cs="Tahoma"/>
          <w:szCs w:val="22"/>
        </w:rPr>
        <w:t xml:space="preserve">* and A. Alexeenko, “DSMC Study of Effects of Thermal Non-Uniformities in Electron-Beam Physical Vapor Deposition”, </w:t>
      </w:r>
      <w:r w:rsidRPr="00E73BF4">
        <w:rPr>
          <w:rFonts w:cs="Tahoma"/>
          <w:i/>
          <w:szCs w:val="22"/>
        </w:rPr>
        <w:t>Journal of Vacuum Science and Technology A</w:t>
      </w:r>
      <w:r w:rsidR="00244FA8" w:rsidRPr="00E73BF4">
        <w:rPr>
          <w:rFonts w:cs="Tahoma"/>
          <w:szCs w:val="22"/>
        </w:rPr>
        <w:t>,</w:t>
      </w:r>
      <w:r w:rsidRPr="00E73BF4">
        <w:rPr>
          <w:rFonts w:cs="Tahoma"/>
          <w:szCs w:val="22"/>
        </w:rPr>
        <w:t xml:space="preserve"> 29</w:t>
      </w:r>
      <w:r w:rsidR="00244FA8" w:rsidRPr="00E73BF4">
        <w:rPr>
          <w:rFonts w:cs="Tahoma"/>
          <w:szCs w:val="22"/>
        </w:rPr>
        <w:t>(</w:t>
      </w:r>
      <w:r w:rsidRPr="00E73BF4">
        <w:rPr>
          <w:rFonts w:cs="Tahoma"/>
          <w:szCs w:val="22"/>
        </w:rPr>
        <w:t>4</w:t>
      </w:r>
      <w:r w:rsidR="00244FA8" w:rsidRPr="00E73BF4">
        <w:rPr>
          <w:rFonts w:cs="Tahoma"/>
          <w:szCs w:val="22"/>
        </w:rPr>
        <w:t>):</w:t>
      </w:r>
      <w:r w:rsidRPr="00E73BF4">
        <w:rPr>
          <w:rFonts w:cs="Tahoma"/>
          <w:szCs w:val="22"/>
        </w:rPr>
        <w:t>041509, 2011.</w:t>
      </w:r>
    </w:p>
    <w:p w14:paraId="04179E95"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J30.</w:t>
      </w:r>
      <w:r w:rsidRPr="00E73BF4">
        <w:rPr>
          <w:rFonts w:cs="font533"/>
          <w:szCs w:val="22"/>
        </w:rPr>
        <w:t xml:space="preserve"> M. </w:t>
      </w:r>
      <w:proofErr w:type="spellStart"/>
      <w:r w:rsidRPr="00E73BF4">
        <w:rPr>
          <w:rFonts w:cs="font533"/>
          <w:szCs w:val="22"/>
        </w:rPr>
        <w:t>Kulakhmetov</w:t>
      </w:r>
      <w:proofErr w:type="spellEnd"/>
      <w:r w:rsidRPr="00E73BF4">
        <w:rPr>
          <w:rFonts w:cs="font533"/>
          <w:szCs w:val="22"/>
        </w:rPr>
        <w:t>* and A. A. Alexeenko, “Model Uncertainties in Simulations of Hypersonic Leading-Edge Flow</w:t>
      </w:r>
      <w:r w:rsidR="009F06A9" w:rsidRPr="00E73BF4">
        <w:rPr>
          <w:rFonts w:cs="font533"/>
          <w:szCs w:val="22"/>
        </w:rPr>
        <w:t xml:space="preserve">”, </w:t>
      </w:r>
      <w:r w:rsidR="00C730CA" w:rsidRPr="00E73BF4">
        <w:rPr>
          <w:rFonts w:cs="font533"/>
          <w:i/>
          <w:szCs w:val="22"/>
        </w:rPr>
        <w:t>J. Spacecraft and</w:t>
      </w:r>
      <w:r w:rsidRPr="00E73BF4">
        <w:rPr>
          <w:rFonts w:cs="font533"/>
          <w:i/>
          <w:szCs w:val="22"/>
        </w:rPr>
        <w:t xml:space="preserve"> Rockets</w:t>
      </w:r>
      <w:r w:rsidRPr="00E73BF4">
        <w:rPr>
          <w:rFonts w:cs="font533"/>
          <w:szCs w:val="22"/>
        </w:rPr>
        <w:t>,</w:t>
      </w:r>
      <w:r w:rsidR="00C7486C" w:rsidRPr="00E73BF4">
        <w:rPr>
          <w:rFonts w:cs="font533"/>
          <w:szCs w:val="22"/>
        </w:rPr>
        <w:t xml:space="preserve"> </w:t>
      </w:r>
      <w:r w:rsidR="00A8476C" w:rsidRPr="00E73BF4">
        <w:rPr>
          <w:rFonts w:cs="font533"/>
          <w:szCs w:val="22"/>
        </w:rPr>
        <w:t>49</w:t>
      </w:r>
      <w:r w:rsidR="00C946C2" w:rsidRPr="00E73BF4">
        <w:rPr>
          <w:rFonts w:cs="font533"/>
          <w:szCs w:val="22"/>
        </w:rPr>
        <w:t>(</w:t>
      </w:r>
      <w:r w:rsidR="001C02CE" w:rsidRPr="00E73BF4">
        <w:rPr>
          <w:rFonts w:cs="font533"/>
          <w:szCs w:val="22"/>
        </w:rPr>
        <w:t>3</w:t>
      </w:r>
      <w:r w:rsidR="00C946C2" w:rsidRPr="00E73BF4">
        <w:rPr>
          <w:rFonts w:cs="font533"/>
          <w:szCs w:val="22"/>
        </w:rPr>
        <w:t>):</w:t>
      </w:r>
      <w:r w:rsidR="00A8476C" w:rsidRPr="00E73BF4">
        <w:rPr>
          <w:rFonts w:cs="font533"/>
          <w:szCs w:val="22"/>
        </w:rPr>
        <w:t>461-473,</w:t>
      </w:r>
      <w:r w:rsidR="00C7486C" w:rsidRPr="00E73BF4">
        <w:rPr>
          <w:rFonts w:cs="font533"/>
          <w:szCs w:val="22"/>
        </w:rPr>
        <w:t xml:space="preserve"> 2012</w:t>
      </w:r>
      <w:r w:rsidRPr="00E73BF4">
        <w:rPr>
          <w:rFonts w:cs="font533"/>
          <w:szCs w:val="22"/>
        </w:rPr>
        <w:t>.</w:t>
      </w:r>
    </w:p>
    <w:p w14:paraId="192B7AA5"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J31.</w:t>
      </w:r>
      <w:r w:rsidRPr="00E73BF4">
        <w:rPr>
          <w:rFonts w:cs="font533"/>
          <w:szCs w:val="22"/>
        </w:rPr>
        <w:t xml:space="preserve"> A. </w:t>
      </w:r>
      <w:proofErr w:type="spellStart"/>
      <w:r w:rsidRPr="00E73BF4">
        <w:rPr>
          <w:rFonts w:cs="font533"/>
          <w:szCs w:val="22"/>
        </w:rPr>
        <w:t>Venkattraman</w:t>
      </w:r>
      <w:proofErr w:type="spellEnd"/>
      <w:r w:rsidRPr="00E73BF4">
        <w:rPr>
          <w:rFonts w:cs="font533"/>
          <w:szCs w:val="22"/>
        </w:rPr>
        <w:t xml:space="preserve">* and A. A. Alexeenko, “Binary Scattering Model for Lennard-Jones Potential: Transport Coefficients and Collision Integrals for Non-Equilibrium Gas Flow Simulations”, </w:t>
      </w:r>
      <w:r w:rsidRPr="00E73BF4">
        <w:rPr>
          <w:rFonts w:cs="font533"/>
          <w:i/>
          <w:szCs w:val="22"/>
        </w:rPr>
        <w:t>Physics of Fluids</w:t>
      </w:r>
      <w:r w:rsidR="00C946C2" w:rsidRPr="00E73BF4">
        <w:rPr>
          <w:rFonts w:cs="font533"/>
          <w:szCs w:val="22"/>
        </w:rPr>
        <w:t>, 24:</w:t>
      </w:r>
      <w:r w:rsidRPr="00E73BF4">
        <w:rPr>
          <w:rFonts w:cs="font533"/>
          <w:szCs w:val="22"/>
        </w:rPr>
        <w:t>027101,</w:t>
      </w:r>
      <w:r w:rsidR="0097775A" w:rsidRPr="00E73BF4">
        <w:rPr>
          <w:rFonts w:cs="font533"/>
          <w:szCs w:val="22"/>
        </w:rPr>
        <w:t xml:space="preserve"> </w:t>
      </w:r>
      <w:r w:rsidRPr="00E73BF4">
        <w:rPr>
          <w:rFonts w:cs="font533"/>
          <w:szCs w:val="22"/>
        </w:rPr>
        <w:t xml:space="preserve">2012. </w:t>
      </w:r>
    </w:p>
    <w:p w14:paraId="340CCE7B"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 xml:space="preserve">J32. </w:t>
      </w:r>
      <w:r w:rsidRPr="00E73BF4">
        <w:rPr>
          <w:rFonts w:cs="font533"/>
          <w:szCs w:val="22"/>
        </w:rPr>
        <w:t xml:space="preserve">A. </w:t>
      </w:r>
      <w:proofErr w:type="spellStart"/>
      <w:r w:rsidRPr="00E73BF4">
        <w:rPr>
          <w:rFonts w:cs="font533"/>
          <w:szCs w:val="22"/>
        </w:rPr>
        <w:t>Venkattraman</w:t>
      </w:r>
      <w:proofErr w:type="spellEnd"/>
      <w:r w:rsidRPr="00E73BF4">
        <w:rPr>
          <w:rFonts w:cs="font533"/>
          <w:szCs w:val="22"/>
        </w:rPr>
        <w:t xml:space="preserve">*, A. Garg, D. </w:t>
      </w:r>
      <w:proofErr w:type="spellStart"/>
      <w:r w:rsidRPr="00E73BF4">
        <w:rPr>
          <w:rFonts w:cs="font533"/>
          <w:szCs w:val="22"/>
        </w:rPr>
        <w:t>Peroulis</w:t>
      </w:r>
      <w:proofErr w:type="spellEnd"/>
      <w:r w:rsidRPr="00E73BF4">
        <w:rPr>
          <w:rFonts w:cs="font533"/>
          <w:szCs w:val="22"/>
        </w:rPr>
        <w:t xml:space="preserve">, and A. A. Alexeenko, “Direct Measurements and Numerical Simulations of Gas Charging in MEMS Capacitive Switches”, </w:t>
      </w:r>
      <w:r w:rsidRPr="00E73BF4">
        <w:rPr>
          <w:rFonts w:cs="font533"/>
          <w:i/>
          <w:szCs w:val="22"/>
        </w:rPr>
        <w:t>Applied Physics Letters</w:t>
      </w:r>
      <w:r w:rsidR="00C946C2" w:rsidRPr="00E73BF4">
        <w:rPr>
          <w:rFonts w:cs="font533"/>
          <w:szCs w:val="22"/>
        </w:rPr>
        <w:t>, 100:</w:t>
      </w:r>
      <w:r w:rsidRPr="00E73BF4">
        <w:rPr>
          <w:rFonts w:cs="font533"/>
          <w:szCs w:val="22"/>
        </w:rPr>
        <w:t>083503</w:t>
      </w:r>
      <w:r w:rsidR="00CA1282" w:rsidRPr="00E73BF4">
        <w:rPr>
          <w:rFonts w:cs="font533"/>
          <w:szCs w:val="22"/>
        </w:rPr>
        <w:t xml:space="preserve">, </w:t>
      </w:r>
      <w:r w:rsidRPr="00E73BF4">
        <w:rPr>
          <w:rFonts w:cs="font533"/>
          <w:szCs w:val="22"/>
        </w:rPr>
        <w:t>2012.</w:t>
      </w:r>
    </w:p>
    <w:p w14:paraId="6A5A038C" w14:textId="77777777" w:rsidR="003F693B" w:rsidRPr="00E73BF4" w:rsidRDefault="009349C2" w:rsidP="00502C6A">
      <w:pPr>
        <w:autoSpaceDE w:val="0"/>
        <w:autoSpaceDN w:val="0"/>
        <w:adjustRightInd w:val="0"/>
        <w:spacing w:before="60"/>
        <w:jc w:val="both"/>
        <w:rPr>
          <w:rFonts w:cs="font533"/>
          <w:szCs w:val="22"/>
        </w:rPr>
      </w:pPr>
      <w:r w:rsidRPr="00E73BF4">
        <w:rPr>
          <w:rFonts w:cs="font533"/>
          <w:b/>
          <w:szCs w:val="22"/>
        </w:rPr>
        <w:t xml:space="preserve">J33. </w:t>
      </w:r>
      <w:r w:rsidRPr="00E73BF4">
        <w:rPr>
          <w:rFonts w:cs="font533"/>
          <w:szCs w:val="22"/>
        </w:rPr>
        <w:t xml:space="preserve"> A. </w:t>
      </w:r>
      <w:proofErr w:type="spellStart"/>
      <w:r w:rsidRPr="00E73BF4">
        <w:rPr>
          <w:rFonts w:cs="font533"/>
          <w:szCs w:val="22"/>
        </w:rPr>
        <w:t>Venkattraman</w:t>
      </w:r>
      <w:proofErr w:type="spellEnd"/>
      <w:r w:rsidRPr="00E73BF4">
        <w:rPr>
          <w:rFonts w:cs="font533"/>
          <w:szCs w:val="22"/>
        </w:rPr>
        <w:t xml:space="preserve">* and A. A. Alexeenko, “DSMC Modeling of Metal Vapor Flows in Application to Thin Film Deposition”, </w:t>
      </w:r>
      <w:r w:rsidRPr="00E73BF4">
        <w:rPr>
          <w:rFonts w:cs="font533"/>
          <w:i/>
          <w:szCs w:val="22"/>
        </w:rPr>
        <w:t>Vacuum</w:t>
      </w:r>
      <w:r w:rsidRPr="00E73BF4">
        <w:rPr>
          <w:rFonts w:cs="font533"/>
          <w:szCs w:val="22"/>
        </w:rPr>
        <w:t xml:space="preserve">, </w:t>
      </w:r>
      <w:r w:rsidR="00C946C2" w:rsidRPr="00E73BF4">
        <w:rPr>
          <w:rFonts w:cs="font533"/>
          <w:szCs w:val="22"/>
        </w:rPr>
        <w:t>86(</w:t>
      </w:r>
      <w:r w:rsidR="000420CF" w:rsidRPr="00E73BF4">
        <w:rPr>
          <w:rFonts w:cs="font533"/>
          <w:szCs w:val="22"/>
        </w:rPr>
        <w:t>11</w:t>
      </w:r>
      <w:r w:rsidR="00C946C2" w:rsidRPr="00E73BF4">
        <w:rPr>
          <w:rFonts w:cs="font533"/>
          <w:szCs w:val="22"/>
        </w:rPr>
        <w:t>):</w:t>
      </w:r>
      <w:r w:rsidR="00013E46" w:rsidRPr="00E73BF4">
        <w:rPr>
          <w:rFonts w:cs="font533"/>
          <w:szCs w:val="22"/>
        </w:rPr>
        <w:t>1748-1758, 2012.</w:t>
      </w:r>
    </w:p>
    <w:p w14:paraId="1A46FAE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 xml:space="preserve">J34. </w:t>
      </w:r>
      <w:r w:rsidRPr="00E73BF4">
        <w:rPr>
          <w:rFonts w:cs="font533"/>
          <w:szCs w:val="22"/>
        </w:rPr>
        <w:t xml:space="preserve">A. </w:t>
      </w:r>
      <w:proofErr w:type="spellStart"/>
      <w:r w:rsidRPr="00E73BF4">
        <w:rPr>
          <w:rFonts w:cs="font533"/>
          <w:szCs w:val="22"/>
        </w:rPr>
        <w:t>Ganguly</w:t>
      </w:r>
      <w:proofErr w:type="spellEnd"/>
      <w:r w:rsidRPr="00E73BF4">
        <w:rPr>
          <w:rFonts w:cs="font533"/>
          <w:szCs w:val="22"/>
        </w:rPr>
        <w:t xml:space="preserve">*, S. L. Nail, and A. A. Alexeenko, “Rarefied Gas Dynamics Aspects of Pharmaceutical Freeze-Drying”, </w:t>
      </w:r>
      <w:r w:rsidRPr="00E73BF4">
        <w:rPr>
          <w:rFonts w:cs="font533"/>
          <w:i/>
          <w:szCs w:val="22"/>
        </w:rPr>
        <w:t>Vacuum</w:t>
      </w:r>
      <w:r w:rsidRPr="00E73BF4">
        <w:rPr>
          <w:rFonts w:cs="font533"/>
          <w:szCs w:val="22"/>
        </w:rPr>
        <w:t xml:space="preserve">, </w:t>
      </w:r>
      <w:r w:rsidR="00C946C2" w:rsidRPr="00E73BF4">
        <w:rPr>
          <w:rFonts w:cs="font533"/>
          <w:szCs w:val="22"/>
        </w:rPr>
        <w:t>86(</w:t>
      </w:r>
      <w:r w:rsidR="000420CF" w:rsidRPr="00E73BF4">
        <w:rPr>
          <w:rFonts w:cs="font533"/>
          <w:szCs w:val="22"/>
        </w:rPr>
        <w:t>11</w:t>
      </w:r>
      <w:r w:rsidR="00C946C2" w:rsidRPr="00E73BF4">
        <w:rPr>
          <w:rFonts w:cs="font533"/>
          <w:szCs w:val="22"/>
        </w:rPr>
        <w:t>):</w:t>
      </w:r>
      <w:r w:rsidR="00C35321" w:rsidRPr="00E73BF4">
        <w:rPr>
          <w:rFonts w:cs="font533"/>
          <w:szCs w:val="22"/>
        </w:rPr>
        <w:t>1739-1747, 2012</w:t>
      </w:r>
      <w:r w:rsidRPr="00E73BF4">
        <w:rPr>
          <w:rFonts w:cs="font533"/>
          <w:szCs w:val="22"/>
        </w:rPr>
        <w:t>.</w:t>
      </w:r>
    </w:p>
    <w:p w14:paraId="30148973"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J35.</w:t>
      </w:r>
      <w:r w:rsidRPr="00E73BF4">
        <w:rPr>
          <w:rFonts w:cs="font533"/>
          <w:szCs w:val="22"/>
        </w:rPr>
        <w:t xml:space="preserve"> S. </w:t>
      </w:r>
      <w:proofErr w:type="spellStart"/>
      <w:r w:rsidRPr="00E73BF4">
        <w:rPr>
          <w:rFonts w:cs="font533"/>
          <w:szCs w:val="22"/>
        </w:rPr>
        <w:t>Chigullapalli</w:t>
      </w:r>
      <w:proofErr w:type="spellEnd"/>
      <w:r w:rsidRPr="00E73BF4">
        <w:rPr>
          <w:rFonts w:cs="font533"/>
          <w:szCs w:val="22"/>
        </w:rPr>
        <w:t xml:space="preserve">*, A. B. Weaver*, A. A. Alexeenko, “Non-linear Effects in Squeeze-Film Gas Damping on Microbeams”, </w:t>
      </w:r>
      <w:r w:rsidRPr="00E73BF4">
        <w:rPr>
          <w:rFonts w:cs="font533"/>
          <w:i/>
          <w:szCs w:val="22"/>
        </w:rPr>
        <w:t>J</w:t>
      </w:r>
      <w:r w:rsidR="00502C6A" w:rsidRPr="00E73BF4">
        <w:rPr>
          <w:rFonts w:cs="font533"/>
          <w:i/>
          <w:szCs w:val="22"/>
        </w:rPr>
        <w:t xml:space="preserve">. </w:t>
      </w:r>
      <w:proofErr w:type="spellStart"/>
      <w:r w:rsidRPr="00E73BF4">
        <w:rPr>
          <w:rFonts w:cs="font533"/>
          <w:i/>
          <w:szCs w:val="22"/>
        </w:rPr>
        <w:t>Micromech</w:t>
      </w:r>
      <w:proofErr w:type="spellEnd"/>
      <w:r w:rsidR="00502C6A" w:rsidRPr="00E73BF4">
        <w:rPr>
          <w:rFonts w:cs="font533"/>
          <w:i/>
          <w:szCs w:val="22"/>
        </w:rPr>
        <w:t>.</w:t>
      </w:r>
      <w:r w:rsidRPr="00E73BF4">
        <w:rPr>
          <w:rFonts w:cs="font533"/>
          <w:i/>
          <w:szCs w:val="22"/>
        </w:rPr>
        <w:t xml:space="preserve"> </w:t>
      </w:r>
      <w:r w:rsidR="00502C6A" w:rsidRPr="00E73BF4">
        <w:rPr>
          <w:rFonts w:cs="font533"/>
          <w:i/>
          <w:szCs w:val="22"/>
        </w:rPr>
        <w:t xml:space="preserve">&amp; </w:t>
      </w:r>
      <w:proofErr w:type="spellStart"/>
      <w:r w:rsidRPr="00E73BF4">
        <w:rPr>
          <w:rFonts w:cs="font533"/>
          <w:i/>
          <w:szCs w:val="22"/>
        </w:rPr>
        <w:t>Microeng</w:t>
      </w:r>
      <w:proofErr w:type="spellEnd"/>
      <w:r w:rsidR="00502C6A" w:rsidRPr="00E73BF4">
        <w:rPr>
          <w:rFonts w:cs="font533"/>
          <w:i/>
          <w:szCs w:val="22"/>
        </w:rPr>
        <w:t>.</w:t>
      </w:r>
      <w:r w:rsidRPr="00E73BF4">
        <w:rPr>
          <w:rFonts w:cs="font533"/>
          <w:szCs w:val="22"/>
        </w:rPr>
        <w:t xml:space="preserve">, </w:t>
      </w:r>
      <w:r w:rsidR="002C6428" w:rsidRPr="00E73BF4">
        <w:rPr>
          <w:rFonts w:cs="font533"/>
          <w:szCs w:val="22"/>
        </w:rPr>
        <w:t>22:</w:t>
      </w:r>
      <w:proofErr w:type="gramStart"/>
      <w:r w:rsidR="00637BE6" w:rsidRPr="00E73BF4">
        <w:rPr>
          <w:rFonts w:cs="font533"/>
          <w:szCs w:val="22"/>
        </w:rPr>
        <w:t xml:space="preserve">065010,  </w:t>
      </w:r>
      <w:r w:rsidRPr="00E73BF4">
        <w:rPr>
          <w:rFonts w:cs="font533"/>
          <w:szCs w:val="22"/>
        </w:rPr>
        <w:t>2012</w:t>
      </w:r>
      <w:proofErr w:type="gramEnd"/>
      <w:r w:rsidRPr="00E73BF4">
        <w:rPr>
          <w:rFonts w:cs="font533"/>
          <w:szCs w:val="22"/>
        </w:rPr>
        <w:t>.</w:t>
      </w:r>
    </w:p>
    <w:p w14:paraId="1EE9BB39" w14:textId="77777777" w:rsidR="00D15377" w:rsidRPr="00E73BF4" w:rsidRDefault="009349C2" w:rsidP="00502C6A">
      <w:pPr>
        <w:autoSpaceDE w:val="0"/>
        <w:autoSpaceDN w:val="0"/>
        <w:adjustRightInd w:val="0"/>
        <w:spacing w:before="60"/>
        <w:jc w:val="both"/>
        <w:rPr>
          <w:rFonts w:cs="font533"/>
          <w:szCs w:val="22"/>
        </w:rPr>
      </w:pPr>
      <w:r w:rsidRPr="00E73BF4">
        <w:rPr>
          <w:rFonts w:cs="font533"/>
          <w:b/>
          <w:szCs w:val="22"/>
        </w:rPr>
        <w:t>J36.</w:t>
      </w:r>
      <w:r w:rsidRPr="00E73BF4">
        <w:rPr>
          <w:rFonts w:cs="font533"/>
          <w:szCs w:val="22"/>
        </w:rPr>
        <w:t xml:space="preserve"> A. </w:t>
      </w:r>
      <w:proofErr w:type="spellStart"/>
      <w:r w:rsidRPr="00E73BF4">
        <w:rPr>
          <w:rFonts w:cs="font533"/>
          <w:szCs w:val="22"/>
        </w:rPr>
        <w:t>Ganguly</w:t>
      </w:r>
      <w:proofErr w:type="spellEnd"/>
      <w:r w:rsidRPr="00E73BF4">
        <w:rPr>
          <w:rFonts w:cs="font533"/>
          <w:szCs w:val="22"/>
        </w:rPr>
        <w:t xml:space="preserve">* and A. A. Alexeenko, “Modeling and Measurements of Water-Vapor Flow and Icing at Low Pressures with Application to Pharmaceutical Freeze-Drying”, </w:t>
      </w:r>
      <w:r w:rsidRPr="00E73BF4">
        <w:rPr>
          <w:rFonts w:cs="font533"/>
          <w:i/>
          <w:szCs w:val="22"/>
        </w:rPr>
        <w:t>International Journal of Heat and Mass Transfer</w:t>
      </w:r>
      <w:r w:rsidR="00C520C6" w:rsidRPr="00E73BF4">
        <w:rPr>
          <w:rFonts w:cs="font533"/>
          <w:szCs w:val="22"/>
        </w:rPr>
        <w:t xml:space="preserve">, </w:t>
      </w:r>
      <w:r w:rsidR="002C6428" w:rsidRPr="00E73BF4">
        <w:rPr>
          <w:rFonts w:cs="font533"/>
          <w:szCs w:val="22"/>
        </w:rPr>
        <w:t>55(</w:t>
      </w:r>
      <w:r w:rsidR="000675E3" w:rsidRPr="00E73BF4">
        <w:rPr>
          <w:rFonts w:cs="font533"/>
          <w:szCs w:val="22"/>
        </w:rPr>
        <w:t>21-22</w:t>
      </w:r>
      <w:r w:rsidR="002C6428" w:rsidRPr="00E73BF4">
        <w:rPr>
          <w:rFonts w:cs="font533"/>
          <w:szCs w:val="22"/>
        </w:rPr>
        <w:t>):</w:t>
      </w:r>
      <w:r w:rsidR="00485074" w:rsidRPr="00E73BF4">
        <w:rPr>
          <w:rFonts w:cs="font533"/>
          <w:szCs w:val="22"/>
        </w:rPr>
        <w:t>5503-5513</w:t>
      </w:r>
      <w:r w:rsidR="00C520C6" w:rsidRPr="00E73BF4">
        <w:rPr>
          <w:rFonts w:cs="font533"/>
          <w:szCs w:val="22"/>
        </w:rPr>
        <w:t xml:space="preserve">, </w:t>
      </w:r>
      <w:r w:rsidRPr="00E73BF4">
        <w:rPr>
          <w:rFonts w:cs="font533"/>
          <w:szCs w:val="22"/>
        </w:rPr>
        <w:t>2012.</w:t>
      </w:r>
    </w:p>
    <w:p w14:paraId="07C04743" w14:textId="77777777" w:rsidR="00CB0241" w:rsidRPr="00E73BF4" w:rsidRDefault="00921593" w:rsidP="00502C6A">
      <w:pPr>
        <w:autoSpaceDE w:val="0"/>
        <w:autoSpaceDN w:val="0"/>
        <w:adjustRightInd w:val="0"/>
        <w:spacing w:before="60"/>
        <w:jc w:val="both"/>
      </w:pPr>
      <w:r w:rsidRPr="00E73BF4">
        <w:rPr>
          <w:b/>
          <w:szCs w:val="22"/>
        </w:rPr>
        <w:t>J37.</w:t>
      </w:r>
      <w:r w:rsidRPr="00E73BF4">
        <w:rPr>
          <w:szCs w:val="22"/>
        </w:rPr>
        <w:t xml:space="preserve"> </w:t>
      </w:r>
      <w:r w:rsidRPr="00E73BF4">
        <w:t xml:space="preserve">L. </w:t>
      </w:r>
      <w:proofErr w:type="spellStart"/>
      <w:r w:rsidRPr="00E73BF4">
        <w:t>Michalas</w:t>
      </w:r>
      <w:proofErr w:type="spellEnd"/>
      <w:r w:rsidRPr="00E73BF4">
        <w:t xml:space="preserve">, A. Garg, A. </w:t>
      </w:r>
      <w:proofErr w:type="spellStart"/>
      <w:r w:rsidRPr="00E73BF4">
        <w:t>Venkattraman</w:t>
      </w:r>
      <w:proofErr w:type="spellEnd"/>
      <w:r w:rsidRPr="00E73BF4">
        <w:t xml:space="preserve">*, M. </w:t>
      </w:r>
      <w:proofErr w:type="spellStart"/>
      <w:r w:rsidRPr="00E73BF4">
        <w:t>Koutsourel</w:t>
      </w:r>
      <w:r w:rsidR="00272909" w:rsidRPr="00E73BF4">
        <w:t>i</w:t>
      </w:r>
      <w:proofErr w:type="spellEnd"/>
      <w:r w:rsidR="00272909" w:rsidRPr="00E73BF4">
        <w:t xml:space="preserve">, A. Alexeenko, D. </w:t>
      </w:r>
      <w:proofErr w:type="spellStart"/>
      <w:r w:rsidR="00272909" w:rsidRPr="00E73BF4">
        <w:t>Peroulis</w:t>
      </w:r>
      <w:proofErr w:type="spellEnd"/>
      <w:r w:rsidR="00272909" w:rsidRPr="00E73BF4">
        <w:t xml:space="preserve">, </w:t>
      </w:r>
      <w:r w:rsidRPr="00E73BF4">
        <w:t xml:space="preserve">G. </w:t>
      </w:r>
      <w:proofErr w:type="spellStart"/>
      <w:r w:rsidRPr="00E73BF4">
        <w:t>Papaioannou</w:t>
      </w:r>
      <w:proofErr w:type="spellEnd"/>
      <w:r w:rsidRPr="00E73BF4">
        <w:t xml:space="preserve">, “A Study of Field Emission Process in Electrostatically Actuated MEMS Switches”, </w:t>
      </w:r>
      <w:r w:rsidRPr="00E73BF4">
        <w:rPr>
          <w:i/>
        </w:rPr>
        <w:t>Microelectronics Reliability</w:t>
      </w:r>
      <w:r w:rsidRPr="00E73BF4">
        <w:t xml:space="preserve">, </w:t>
      </w:r>
      <w:r w:rsidR="00523A61" w:rsidRPr="00E73BF4">
        <w:t>5</w:t>
      </w:r>
      <w:r w:rsidR="002C6428" w:rsidRPr="00E73BF4">
        <w:t>2(</w:t>
      </w:r>
      <w:r w:rsidR="00523A61" w:rsidRPr="00E73BF4">
        <w:t>9-10</w:t>
      </w:r>
      <w:r w:rsidR="002C6428" w:rsidRPr="00E73BF4">
        <w:t>):</w:t>
      </w:r>
      <w:r w:rsidR="00B71305" w:rsidRPr="00E73BF4">
        <w:t>2267-2271, 2012</w:t>
      </w:r>
      <w:r w:rsidRPr="00E73BF4">
        <w:t>.</w:t>
      </w:r>
    </w:p>
    <w:p w14:paraId="767A88BD" w14:textId="77777777" w:rsidR="00DC63D7" w:rsidRPr="00E73BF4" w:rsidRDefault="00DC63D7" w:rsidP="00502C6A">
      <w:pPr>
        <w:autoSpaceDE w:val="0"/>
        <w:autoSpaceDN w:val="0"/>
        <w:adjustRightInd w:val="0"/>
        <w:spacing w:before="60"/>
        <w:jc w:val="both"/>
        <w:rPr>
          <w:rFonts w:cs="font533"/>
          <w:szCs w:val="22"/>
        </w:rPr>
      </w:pPr>
      <w:r w:rsidRPr="00E73BF4">
        <w:rPr>
          <w:rFonts w:cs="font533"/>
          <w:b/>
          <w:szCs w:val="22"/>
        </w:rPr>
        <w:t>J38.</w:t>
      </w:r>
      <w:r w:rsidR="00272909" w:rsidRPr="00E73BF4">
        <w:rPr>
          <w:rFonts w:cs="font533"/>
          <w:szCs w:val="22"/>
        </w:rPr>
        <w:t xml:space="preserve"> A. </w:t>
      </w:r>
      <w:proofErr w:type="spellStart"/>
      <w:r w:rsidR="00272909" w:rsidRPr="00E73BF4">
        <w:rPr>
          <w:rFonts w:cs="font533"/>
          <w:szCs w:val="22"/>
        </w:rPr>
        <w:t>Venkattraman</w:t>
      </w:r>
      <w:proofErr w:type="spellEnd"/>
      <w:r w:rsidR="00272909" w:rsidRPr="00E73BF4">
        <w:rPr>
          <w:rFonts w:cs="font533"/>
          <w:szCs w:val="22"/>
        </w:rPr>
        <w:t>*,</w:t>
      </w:r>
      <w:r w:rsidRPr="00E73BF4">
        <w:rPr>
          <w:rFonts w:cs="font533"/>
          <w:szCs w:val="22"/>
        </w:rPr>
        <w:t xml:space="preserve"> A. A. Alexeenko, “Scaling law for direct current field emission-driven microscale gas breakdown”, </w:t>
      </w:r>
      <w:r w:rsidRPr="00E73BF4">
        <w:rPr>
          <w:rFonts w:cs="font533"/>
          <w:i/>
          <w:szCs w:val="22"/>
        </w:rPr>
        <w:t>Physics of Plasma</w:t>
      </w:r>
      <w:r w:rsidR="0063704C" w:rsidRPr="00E73BF4">
        <w:rPr>
          <w:rFonts w:cs="font533"/>
          <w:i/>
          <w:szCs w:val="22"/>
        </w:rPr>
        <w:t>s</w:t>
      </w:r>
      <w:r w:rsidR="0063704C" w:rsidRPr="00E73BF4">
        <w:rPr>
          <w:rFonts w:cs="font533"/>
          <w:szCs w:val="22"/>
        </w:rPr>
        <w:t xml:space="preserve">, </w:t>
      </w:r>
      <w:r w:rsidR="00272909" w:rsidRPr="00E73BF4">
        <w:rPr>
          <w:rFonts w:cs="font533"/>
          <w:szCs w:val="22"/>
        </w:rPr>
        <w:t>19:</w:t>
      </w:r>
      <w:r w:rsidR="00B3356E" w:rsidRPr="00E73BF4">
        <w:rPr>
          <w:rFonts w:cs="font533"/>
          <w:szCs w:val="22"/>
        </w:rPr>
        <w:t xml:space="preserve">123515, </w:t>
      </w:r>
      <w:r w:rsidRPr="00E73BF4">
        <w:rPr>
          <w:rFonts w:cs="font533"/>
          <w:szCs w:val="22"/>
        </w:rPr>
        <w:t>2012.</w:t>
      </w:r>
    </w:p>
    <w:p w14:paraId="55DCABBA" w14:textId="77777777" w:rsidR="001E3DDC" w:rsidRPr="00E73BF4" w:rsidRDefault="001E3DDC" w:rsidP="00502C6A">
      <w:pPr>
        <w:autoSpaceDE w:val="0"/>
        <w:autoSpaceDN w:val="0"/>
        <w:adjustRightInd w:val="0"/>
        <w:spacing w:before="60"/>
        <w:jc w:val="both"/>
        <w:rPr>
          <w:rFonts w:cs="font533"/>
          <w:szCs w:val="22"/>
        </w:rPr>
      </w:pPr>
      <w:r w:rsidRPr="00E73BF4">
        <w:rPr>
          <w:rFonts w:cs="font533"/>
          <w:b/>
          <w:szCs w:val="22"/>
        </w:rPr>
        <w:t>J39.</w:t>
      </w:r>
      <w:r w:rsidRPr="00E73BF4">
        <w:rPr>
          <w:rFonts w:cs="font533"/>
          <w:szCs w:val="22"/>
        </w:rPr>
        <w:t xml:space="preserve"> A. </w:t>
      </w:r>
      <w:proofErr w:type="spellStart"/>
      <w:r w:rsidRPr="00E73BF4">
        <w:rPr>
          <w:rFonts w:cs="font533"/>
          <w:szCs w:val="22"/>
        </w:rPr>
        <w:t>Ganguly</w:t>
      </w:r>
      <w:proofErr w:type="spellEnd"/>
      <w:r w:rsidR="00582343" w:rsidRPr="00E73BF4">
        <w:rPr>
          <w:rFonts w:cs="font533"/>
          <w:szCs w:val="22"/>
        </w:rPr>
        <w:t>*</w:t>
      </w:r>
      <w:r w:rsidR="00272909" w:rsidRPr="00E73BF4">
        <w:rPr>
          <w:rFonts w:cs="font533"/>
          <w:szCs w:val="22"/>
        </w:rPr>
        <w:t>, S.L. Nail,</w:t>
      </w:r>
      <w:r w:rsidRPr="00E73BF4">
        <w:rPr>
          <w:rFonts w:cs="font533"/>
          <w:szCs w:val="22"/>
        </w:rPr>
        <w:t xml:space="preserve"> A. Alexeenko, “Experimental Determination of the Key Heat Transfer Mechanisms in Pharmaceutical Freeze Drying”,</w:t>
      </w:r>
      <w:r w:rsidR="00F569D3" w:rsidRPr="00E73BF4">
        <w:rPr>
          <w:rFonts w:cs="font533"/>
          <w:szCs w:val="22"/>
        </w:rPr>
        <w:t xml:space="preserve"> </w:t>
      </w:r>
      <w:r w:rsidR="00080CF5" w:rsidRPr="00E73BF4">
        <w:rPr>
          <w:rFonts w:cs="font533"/>
          <w:i/>
          <w:szCs w:val="22"/>
        </w:rPr>
        <w:t>Journal of Pharmaceutical Sciences</w:t>
      </w:r>
      <w:r w:rsidR="00080CF5" w:rsidRPr="00E73BF4">
        <w:rPr>
          <w:rFonts w:cs="font533"/>
          <w:szCs w:val="22"/>
        </w:rPr>
        <w:t xml:space="preserve">, </w:t>
      </w:r>
      <w:r w:rsidR="00650456" w:rsidRPr="00E73BF4">
        <w:rPr>
          <w:rFonts w:cs="font533"/>
          <w:szCs w:val="22"/>
        </w:rPr>
        <w:t>102</w:t>
      </w:r>
      <w:r w:rsidR="00272909" w:rsidRPr="00E73BF4">
        <w:rPr>
          <w:rFonts w:cs="font533"/>
          <w:szCs w:val="22"/>
        </w:rPr>
        <w:t>(</w:t>
      </w:r>
      <w:r w:rsidR="00650456" w:rsidRPr="00E73BF4">
        <w:rPr>
          <w:rFonts w:cs="font533"/>
          <w:szCs w:val="22"/>
        </w:rPr>
        <w:t>5</w:t>
      </w:r>
      <w:r w:rsidR="00272909" w:rsidRPr="00E73BF4">
        <w:rPr>
          <w:rFonts w:cs="font533"/>
          <w:szCs w:val="22"/>
        </w:rPr>
        <w:t>):</w:t>
      </w:r>
      <w:r w:rsidR="00745F3A" w:rsidRPr="00E73BF4">
        <w:rPr>
          <w:rFonts w:cs="font533"/>
          <w:szCs w:val="22"/>
        </w:rPr>
        <w:t xml:space="preserve">1610-1625, </w:t>
      </w:r>
      <w:r w:rsidR="00080CF5" w:rsidRPr="00E73BF4">
        <w:rPr>
          <w:rFonts w:cs="font533"/>
          <w:szCs w:val="22"/>
        </w:rPr>
        <w:t>2013</w:t>
      </w:r>
      <w:r w:rsidRPr="00E73BF4">
        <w:rPr>
          <w:rFonts w:cs="font533"/>
          <w:szCs w:val="22"/>
        </w:rPr>
        <w:t>.</w:t>
      </w:r>
    </w:p>
    <w:p w14:paraId="0DB4DC29" w14:textId="77777777" w:rsidR="00D64223" w:rsidRPr="00E73BF4" w:rsidRDefault="00D64223" w:rsidP="00502C6A">
      <w:pPr>
        <w:autoSpaceDE w:val="0"/>
        <w:autoSpaceDN w:val="0"/>
        <w:adjustRightInd w:val="0"/>
        <w:spacing w:before="60"/>
        <w:jc w:val="both"/>
        <w:rPr>
          <w:rFonts w:cs="font533"/>
          <w:szCs w:val="22"/>
        </w:rPr>
      </w:pPr>
      <w:r w:rsidRPr="00E73BF4">
        <w:rPr>
          <w:rFonts w:cs="font533"/>
          <w:b/>
          <w:szCs w:val="22"/>
        </w:rPr>
        <w:lastRenderedPageBreak/>
        <w:t>J40.</w:t>
      </w:r>
      <w:r w:rsidRPr="00E73BF4">
        <w:rPr>
          <w:rFonts w:cs="font533"/>
          <w:szCs w:val="22"/>
        </w:rPr>
        <w:t xml:space="preserve"> A. </w:t>
      </w:r>
      <w:proofErr w:type="spellStart"/>
      <w:r w:rsidRPr="00E73BF4">
        <w:rPr>
          <w:rFonts w:cs="font533"/>
          <w:szCs w:val="22"/>
        </w:rPr>
        <w:t>Semnani</w:t>
      </w:r>
      <w:proofErr w:type="spellEnd"/>
      <w:r w:rsidRPr="00E73BF4">
        <w:rPr>
          <w:rFonts w:cs="font533"/>
          <w:szCs w:val="22"/>
        </w:rPr>
        <w:t xml:space="preserve">, A. </w:t>
      </w:r>
      <w:proofErr w:type="spellStart"/>
      <w:r w:rsidRPr="00E73BF4">
        <w:rPr>
          <w:rFonts w:cs="font533"/>
          <w:szCs w:val="22"/>
        </w:rPr>
        <w:t>Venkattraman</w:t>
      </w:r>
      <w:proofErr w:type="spellEnd"/>
      <w:r w:rsidR="00582343" w:rsidRPr="00E73BF4">
        <w:rPr>
          <w:rFonts w:cs="font533"/>
          <w:szCs w:val="22"/>
        </w:rPr>
        <w:t>*</w:t>
      </w:r>
      <w:r w:rsidRPr="00E73BF4">
        <w:rPr>
          <w:rFonts w:cs="font533"/>
          <w:szCs w:val="22"/>
        </w:rPr>
        <w:t xml:space="preserve">, A. Alexeenko, and D. </w:t>
      </w:r>
      <w:proofErr w:type="spellStart"/>
      <w:r w:rsidRPr="00E73BF4">
        <w:rPr>
          <w:rFonts w:cs="font533"/>
          <w:szCs w:val="22"/>
        </w:rPr>
        <w:t>Peroulis</w:t>
      </w:r>
      <w:proofErr w:type="spellEnd"/>
      <w:r w:rsidRPr="00E73BF4">
        <w:rPr>
          <w:rFonts w:cs="font533"/>
          <w:szCs w:val="22"/>
        </w:rPr>
        <w:t xml:space="preserve">, “Pre-breakdown evaluation of gas discharge mechanisms in </w:t>
      </w:r>
      <w:proofErr w:type="spellStart"/>
      <w:r w:rsidRPr="00E73BF4">
        <w:rPr>
          <w:rFonts w:cs="font533"/>
          <w:szCs w:val="22"/>
        </w:rPr>
        <w:t>microgaps</w:t>
      </w:r>
      <w:proofErr w:type="spellEnd"/>
      <w:r w:rsidRPr="00E73BF4">
        <w:rPr>
          <w:rFonts w:cs="font533"/>
          <w:szCs w:val="22"/>
        </w:rPr>
        <w:t xml:space="preserve">”, </w:t>
      </w:r>
      <w:r w:rsidRPr="00E73BF4">
        <w:rPr>
          <w:rFonts w:cs="font533"/>
          <w:i/>
          <w:szCs w:val="22"/>
        </w:rPr>
        <w:t>Applied Physics Letters</w:t>
      </w:r>
      <w:r w:rsidRPr="00E73BF4">
        <w:rPr>
          <w:rFonts w:cs="font533"/>
          <w:szCs w:val="22"/>
        </w:rPr>
        <w:t>,</w:t>
      </w:r>
      <w:r w:rsidR="0019626B" w:rsidRPr="00E73BF4">
        <w:rPr>
          <w:rFonts w:cs="font533"/>
          <w:szCs w:val="22"/>
        </w:rPr>
        <w:t>102</w:t>
      </w:r>
      <w:r w:rsidR="00272909" w:rsidRPr="00E73BF4">
        <w:rPr>
          <w:rFonts w:cs="font533"/>
          <w:szCs w:val="22"/>
        </w:rPr>
        <w:t>:</w:t>
      </w:r>
      <w:r w:rsidR="0019626B" w:rsidRPr="00E73BF4">
        <w:rPr>
          <w:rFonts w:cs="font533"/>
          <w:szCs w:val="22"/>
        </w:rPr>
        <w:t xml:space="preserve"> 174102, </w:t>
      </w:r>
      <w:r w:rsidRPr="00E73BF4">
        <w:rPr>
          <w:rFonts w:cs="font533"/>
          <w:szCs w:val="22"/>
        </w:rPr>
        <w:t>2013.</w:t>
      </w:r>
    </w:p>
    <w:p w14:paraId="6E6EBF59" w14:textId="77777777" w:rsidR="004D6D05" w:rsidRPr="00E73BF4" w:rsidRDefault="004D6D05" w:rsidP="00502C6A">
      <w:pPr>
        <w:autoSpaceDE w:val="0"/>
        <w:autoSpaceDN w:val="0"/>
        <w:adjustRightInd w:val="0"/>
        <w:spacing w:before="60"/>
        <w:jc w:val="both"/>
        <w:rPr>
          <w:rFonts w:cs="font533"/>
          <w:szCs w:val="22"/>
        </w:rPr>
      </w:pPr>
      <w:r w:rsidRPr="00E73BF4">
        <w:rPr>
          <w:rFonts w:cs="font533"/>
          <w:b/>
          <w:szCs w:val="22"/>
        </w:rPr>
        <w:t>J41.</w:t>
      </w:r>
      <w:r w:rsidRPr="00E73BF4">
        <w:rPr>
          <w:rFonts w:cs="font533"/>
          <w:szCs w:val="22"/>
        </w:rPr>
        <w:t xml:space="preserve"> D. </w:t>
      </w:r>
      <w:proofErr w:type="spellStart"/>
      <w:r w:rsidRPr="00E73BF4">
        <w:rPr>
          <w:rFonts w:cs="font533"/>
          <w:szCs w:val="22"/>
        </w:rPr>
        <w:t>Parkos</w:t>
      </w:r>
      <w:proofErr w:type="spellEnd"/>
      <w:r w:rsidR="00582343" w:rsidRPr="00E73BF4">
        <w:rPr>
          <w:rFonts w:cs="font533"/>
          <w:szCs w:val="22"/>
        </w:rPr>
        <w:t>*</w:t>
      </w:r>
      <w:r w:rsidRPr="00E73BF4">
        <w:rPr>
          <w:rFonts w:cs="font533"/>
          <w:szCs w:val="22"/>
        </w:rPr>
        <w:t xml:space="preserve">, N. Raghunathan, A. </w:t>
      </w:r>
      <w:proofErr w:type="spellStart"/>
      <w:r w:rsidRPr="00E73BF4">
        <w:rPr>
          <w:rFonts w:cs="font533"/>
          <w:szCs w:val="22"/>
        </w:rPr>
        <w:t>Venkattraman</w:t>
      </w:r>
      <w:proofErr w:type="spellEnd"/>
      <w:r w:rsidRPr="00E73BF4">
        <w:rPr>
          <w:rFonts w:cs="font533"/>
          <w:szCs w:val="22"/>
        </w:rPr>
        <w:t xml:space="preserve">, B. Sanborn, W. Chen, D. </w:t>
      </w:r>
      <w:proofErr w:type="spellStart"/>
      <w:r w:rsidRPr="00E73BF4">
        <w:rPr>
          <w:rFonts w:cs="font533"/>
          <w:szCs w:val="22"/>
        </w:rPr>
        <w:t>Peroulis</w:t>
      </w:r>
      <w:proofErr w:type="spellEnd"/>
      <w:r w:rsidRPr="00E73BF4">
        <w:rPr>
          <w:rFonts w:cs="font533"/>
          <w:szCs w:val="22"/>
        </w:rPr>
        <w:t xml:space="preserve">, A. Alexeenko, “Near-Contact Damping and Dynamic Response of High-G MEMS Accelerometer </w:t>
      </w:r>
      <w:r w:rsidR="00C67BD5" w:rsidRPr="00E73BF4">
        <w:rPr>
          <w:rFonts w:cs="font533"/>
          <w:szCs w:val="22"/>
        </w:rPr>
        <w:t xml:space="preserve">Beams”, </w:t>
      </w:r>
      <w:r w:rsidR="00847C6D" w:rsidRPr="00E73BF4">
        <w:rPr>
          <w:rFonts w:cs="font533"/>
          <w:i/>
          <w:szCs w:val="22"/>
        </w:rPr>
        <w:t>J.</w:t>
      </w:r>
      <w:r w:rsidR="00182FAC" w:rsidRPr="00E73BF4">
        <w:rPr>
          <w:rFonts w:cs="font533"/>
          <w:i/>
          <w:szCs w:val="22"/>
        </w:rPr>
        <w:t xml:space="preserve"> MEMS</w:t>
      </w:r>
      <w:r w:rsidR="002E0A1E" w:rsidRPr="00E73BF4">
        <w:rPr>
          <w:rFonts w:cs="font533"/>
          <w:szCs w:val="22"/>
        </w:rPr>
        <w:t xml:space="preserve">, </w:t>
      </w:r>
      <w:r w:rsidR="00B04F29" w:rsidRPr="00E73BF4">
        <w:rPr>
          <w:rFonts w:cs="font533"/>
          <w:szCs w:val="22"/>
        </w:rPr>
        <w:t>22(</w:t>
      </w:r>
      <w:r w:rsidR="00C67BD5" w:rsidRPr="00E73BF4">
        <w:rPr>
          <w:rFonts w:cs="font533"/>
          <w:szCs w:val="22"/>
        </w:rPr>
        <w:t>5</w:t>
      </w:r>
      <w:r w:rsidR="00B04F29" w:rsidRPr="00E73BF4">
        <w:rPr>
          <w:rFonts w:cs="font533"/>
          <w:szCs w:val="22"/>
        </w:rPr>
        <w:t>):</w:t>
      </w:r>
      <w:r w:rsidR="0052338D" w:rsidRPr="00E73BF4">
        <w:rPr>
          <w:rFonts w:cs="font533"/>
          <w:szCs w:val="22"/>
        </w:rPr>
        <w:t>1089-1099,</w:t>
      </w:r>
      <w:r w:rsidR="002E0A1E" w:rsidRPr="00E73BF4">
        <w:rPr>
          <w:rFonts w:cs="font533"/>
          <w:szCs w:val="22"/>
        </w:rPr>
        <w:t xml:space="preserve"> 2013</w:t>
      </w:r>
      <w:r w:rsidRPr="00E73BF4">
        <w:rPr>
          <w:rFonts w:cs="font533"/>
          <w:szCs w:val="22"/>
        </w:rPr>
        <w:t>.</w:t>
      </w:r>
    </w:p>
    <w:p w14:paraId="29AFAADA" w14:textId="77777777" w:rsidR="00313CE4" w:rsidRPr="00E73BF4" w:rsidRDefault="00313CE4" w:rsidP="00502C6A">
      <w:pPr>
        <w:autoSpaceDE w:val="0"/>
        <w:autoSpaceDN w:val="0"/>
        <w:adjustRightInd w:val="0"/>
        <w:spacing w:before="60"/>
        <w:jc w:val="both"/>
        <w:rPr>
          <w:rFonts w:cs="font533"/>
          <w:szCs w:val="22"/>
        </w:rPr>
      </w:pPr>
      <w:r w:rsidRPr="00E73BF4">
        <w:rPr>
          <w:rFonts w:cs="font533"/>
          <w:b/>
          <w:szCs w:val="22"/>
        </w:rPr>
        <w:t xml:space="preserve">J42. </w:t>
      </w:r>
      <w:r w:rsidRPr="00E73BF4">
        <w:rPr>
          <w:rFonts w:cs="font533"/>
          <w:szCs w:val="22"/>
        </w:rPr>
        <w:t xml:space="preserve">A. </w:t>
      </w:r>
      <w:proofErr w:type="spellStart"/>
      <w:r w:rsidRPr="00E73BF4">
        <w:rPr>
          <w:rFonts w:cs="font533"/>
          <w:szCs w:val="22"/>
        </w:rPr>
        <w:t>Ganguly</w:t>
      </w:r>
      <w:proofErr w:type="spellEnd"/>
      <w:r w:rsidR="00582343" w:rsidRPr="00E73BF4">
        <w:rPr>
          <w:rFonts w:cs="font533"/>
          <w:szCs w:val="22"/>
        </w:rPr>
        <w:t>*</w:t>
      </w:r>
      <w:r w:rsidRPr="00E73BF4">
        <w:rPr>
          <w:rFonts w:cs="font533"/>
          <w:szCs w:val="22"/>
        </w:rPr>
        <w:t xml:space="preserve">, A. Alexeenko, S. Kim, S. Schultz, “Freeze-Drying Simulation Framework Coupling Product Attributes and Equipment Capability”, </w:t>
      </w:r>
      <w:r w:rsidR="000A15CD" w:rsidRPr="00E73BF4">
        <w:rPr>
          <w:rFonts w:cs="font533"/>
          <w:i/>
          <w:szCs w:val="22"/>
        </w:rPr>
        <w:t xml:space="preserve">European Journal of Pharmaceutics and Biopharmaceutics, </w:t>
      </w:r>
      <w:r w:rsidR="00FB2D53" w:rsidRPr="00E73BF4">
        <w:rPr>
          <w:rFonts w:cs="font533"/>
          <w:szCs w:val="22"/>
        </w:rPr>
        <w:t>85</w:t>
      </w:r>
      <w:r w:rsidR="00B04F29" w:rsidRPr="00E73BF4">
        <w:rPr>
          <w:rFonts w:cs="font533"/>
          <w:szCs w:val="22"/>
        </w:rPr>
        <w:t>(</w:t>
      </w:r>
      <w:r w:rsidR="00FB2D53" w:rsidRPr="00E73BF4">
        <w:rPr>
          <w:rFonts w:cs="font533"/>
          <w:szCs w:val="22"/>
        </w:rPr>
        <w:t>2</w:t>
      </w:r>
      <w:r w:rsidR="00B04F29" w:rsidRPr="00E73BF4">
        <w:rPr>
          <w:rFonts w:cs="font533"/>
          <w:szCs w:val="22"/>
        </w:rPr>
        <w:t>):</w:t>
      </w:r>
      <w:r w:rsidR="00FB2D53" w:rsidRPr="00E73BF4">
        <w:rPr>
          <w:rFonts w:cs="font533"/>
          <w:szCs w:val="22"/>
        </w:rPr>
        <w:t xml:space="preserve"> 223-235, </w:t>
      </w:r>
      <w:r w:rsidRPr="00E73BF4">
        <w:rPr>
          <w:rFonts w:cs="font533"/>
          <w:szCs w:val="22"/>
        </w:rPr>
        <w:t>2013.</w:t>
      </w:r>
    </w:p>
    <w:p w14:paraId="533A27DD" w14:textId="77777777" w:rsidR="007C0A3F" w:rsidRPr="00E73BF4" w:rsidRDefault="007C0A3F" w:rsidP="00502C6A">
      <w:pPr>
        <w:autoSpaceDE w:val="0"/>
        <w:autoSpaceDN w:val="0"/>
        <w:adjustRightInd w:val="0"/>
        <w:spacing w:before="60"/>
        <w:jc w:val="both"/>
        <w:rPr>
          <w:rFonts w:cs="font533"/>
          <w:szCs w:val="22"/>
        </w:rPr>
      </w:pPr>
      <w:r w:rsidRPr="00E73BF4">
        <w:rPr>
          <w:rFonts w:cs="font533"/>
          <w:b/>
          <w:szCs w:val="22"/>
        </w:rPr>
        <w:t>J43.</w:t>
      </w:r>
      <w:r w:rsidRPr="00E73BF4">
        <w:rPr>
          <w:rFonts w:cs="font533"/>
          <w:szCs w:val="22"/>
        </w:rPr>
        <w:t xml:space="preserve">  A. </w:t>
      </w:r>
      <w:proofErr w:type="spellStart"/>
      <w:r w:rsidRPr="00E73BF4">
        <w:rPr>
          <w:rFonts w:cs="font533"/>
          <w:szCs w:val="22"/>
        </w:rPr>
        <w:t>Semnani</w:t>
      </w:r>
      <w:proofErr w:type="spellEnd"/>
      <w:r w:rsidRPr="00E73BF4">
        <w:rPr>
          <w:rFonts w:cs="font533"/>
          <w:szCs w:val="22"/>
        </w:rPr>
        <w:t xml:space="preserve">, A. </w:t>
      </w:r>
      <w:proofErr w:type="spellStart"/>
      <w:r w:rsidRPr="00E73BF4">
        <w:rPr>
          <w:rFonts w:cs="font533"/>
          <w:szCs w:val="22"/>
        </w:rPr>
        <w:t>Venkattraman</w:t>
      </w:r>
      <w:proofErr w:type="spellEnd"/>
      <w:r w:rsidRPr="00E73BF4">
        <w:rPr>
          <w:rFonts w:cs="font533"/>
          <w:szCs w:val="22"/>
        </w:rPr>
        <w:t xml:space="preserve">*, A. Alexeenko, D. </w:t>
      </w:r>
      <w:proofErr w:type="spellStart"/>
      <w:r w:rsidRPr="00E73BF4">
        <w:rPr>
          <w:rFonts w:cs="font533"/>
          <w:szCs w:val="22"/>
        </w:rPr>
        <w:t>Peroulis</w:t>
      </w:r>
      <w:proofErr w:type="spellEnd"/>
      <w:r w:rsidRPr="00E73BF4">
        <w:rPr>
          <w:rFonts w:cs="font533"/>
          <w:szCs w:val="22"/>
        </w:rPr>
        <w:t>, “Frequency Response of Atmospheric Pressure Gas Breakdown in Micro/Nanogaps</w:t>
      </w:r>
      <w:r w:rsidR="00603FA9" w:rsidRPr="00E73BF4">
        <w:rPr>
          <w:rFonts w:cs="font533"/>
          <w:szCs w:val="22"/>
        </w:rPr>
        <w:t>”,</w:t>
      </w:r>
      <w:r w:rsidRPr="00E73BF4">
        <w:rPr>
          <w:rFonts w:cs="font533"/>
          <w:szCs w:val="22"/>
        </w:rPr>
        <w:t xml:space="preserve"> </w:t>
      </w:r>
      <w:r w:rsidRPr="00E73BF4">
        <w:rPr>
          <w:rFonts w:cs="font533"/>
          <w:i/>
          <w:szCs w:val="22"/>
        </w:rPr>
        <w:t xml:space="preserve">Applied Physics Letters, </w:t>
      </w:r>
      <w:r w:rsidR="00603FA9" w:rsidRPr="00E73BF4">
        <w:rPr>
          <w:rFonts w:cs="font533"/>
          <w:bCs/>
          <w:szCs w:val="22"/>
        </w:rPr>
        <w:t>103</w:t>
      </w:r>
      <w:r w:rsidR="00A31A07" w:rsidRPr="00E73BF4">
        <w:rPr>
          <w:rFonts w:cs="font533"/>
          <w:szCs w:val="22"/>
        </w:rPr>
        <w:t>:</w:t>
      </w:r>
      <w:r w:rsidR="00603FA9" w:rsidRPr="00E73BF4">
        <w:rPr>
          <w:rFonts w:cs="font533"/>
          <w:szCs w:val="22"/>
        </w:rPr>
        <w:t xml:space="preserve">063102, </w:t>
      </w:r>
      <w:r w:rsidRPr="00E73BF4">
        <w:rPr>
          <w:rFonts w:cs="font533"/>
          <w:szCs w:val="22"/>
        </w:rPr>
        <w:t>2013.</w:t>
      </w:r>
    </w:p>
    <w:p w14:paraId="79182BBD" w14:textId="77777777" w:rsidR="002A5BC2" w:rsidRPr="00E73BF4" w:rsidRDefault="002A5BC2" w:rsidP="00502C6A">
      <w:pPr>
        <w:autoSpaceDE w:val="0"/>
        <w:autoSpaceDN w:val="0"/>
        <w:adjustRightInd w:val="0"/>
        <w:spacing w:before="60"/>
        <w:jc w:val="both"/>
        <w:rPr>
          <w:rFonts w:cs="font533"/>
          <w:szCs w:val="22"/>
        </w:rPr>
      </w:pPr>
      <w:r w:rsidRPr="00E73BF4">
        <w:rPr>
          <w:rFonts w:cs="font533"/>
          <w:b/>
          <w:szCs w:val="22"/>
        </w:rPr>
        <w:t xml:space="preserve">J44. </w:t>
      </w:r>
      <w:r w:rsidRPr="00E73BF4">
        <w:rPr>
          <w:rFonts w:cs="font533"/>
          <w:szCs w:val="22"/>
        </w:rPr>
        <w:t xml:space="preserve">S. </w:t>
      </w:r>
      <w:proofErr w:type="spellStart"/>
      <w:r w:rsidRPr="00E73BF4">
        <w:rPr>
          <w:rFonts w:cs="font533"/>
          <w:szCs w:val="22"/>
        </w:rPr>
        <w:t>Tholeti</w:t>
      </w:r>
      <w:proofErr w:type="spellEnd"/>
      <w:r w:rsidR="00FF1E41" w:rsidRPr="00E73BF4">
        <w:rPr>
          <w:rFonts w:cs="font533"/>
          <w:szCs w:val="22"/>
        </w:rPr>
        <w:t>*</w:t>
      </w:r>
      <w:r w:rsidRPr="00E73BF4">
        <w:rPr>
          <w:rFonts w:cs="font533"/>
          <w:szCs w:val="22"/>
        </w:rPr>
        <w:t>, M. Schneider, A. Alexeenko, “Kinetic Modeling of Evolution of 3+</w:t>
      </w:r>
      <w:proofErr w:type="gramStart"/>
      <w:r w:rsidRPr="00E73BF4">
        <w:rPr>
          <w:rFonts w:cs="font533"/>
          <w:szCs w:val="22"/>
        </w:rPr>
        <w:t>1:REMPI</w:t>
      </w:r>
      <w:proofErr w:type="gramEnd"/>
      <w:r w:rsidRPr="00E73BF4">
        <w:rPr>
          <w:rFonts w:cs="font533"/>
          <w:szCs w:val="22"/>
        </w:rPr>
        <w:t xml:space="preserve"> Plasma in Argon at Low Pressures”, </w:t>
      </w:r>
      <w:r w:rsidRPr="00E73BF4">
        <w:rPr>
          <w:rFonts w:cs="font533"/>
          <w:i/>
          <w:szCs w:val="22"/>
        </w:rPr>
        <w:t>Phys</w:t>
      </w:r>
      <w:r w:rsidR="00502C6A" w:rsidRPr="00E73BF4">
        <w:rPr>
          <w:rFonts w:cs="font533"/>
          <w:i/>
          <w:szCs w:val="22"/>
        </w:rPr>
        <w:t>ics</w:t>
      </w:r>
      <w:r w:rsidRPr="00E73BF4">
        <w:rPr>
          <w:rFonts w:cs="font533"/>
          <w:i/>
          <w:szCs w:val="22"/>
        </w:rPr>
        <w:t xml:space="preserve"> </w:t>
      </w:r>
      <w:r w:rsidR="00502C6A" w:rsidRPr="00E73BF4">
        <w:rPr>
          <w:rFonts w:cs="font533"/>
          <w:i/>
          <w:szCs w:val="22"/>
        </w:rPr>
        <w:t xml:space="preserve">of </w:t>
      </w:r>
      <w:r w:rsidRPr="00E73BF4">
        <w:rPr>
          <w:rFonts w:cs="font533"/>
          <w:i/>
          <w:szCs w:val="22"/>
        </w:rPr>
        <w:t>Plasma</w:t>
      </w:r>
      <w:r w:rsidR="004C06AC" w:rsidRPr="00E73BF4">
        <w:rPr>
          <w:rFonts w:cs="font533"/>
          <w:i/>
          <w:szCs w:val="22"/>
        </w:rPr>
        <w:t>s</w:t>
      </w:r>
      <w:r w:rsidR="000429FD" w:rsidRPr="00E73BF4">
        <w:rPr>
          <w:rFonts w:cs="font533"/>
          <w:szCs w:val="22"/>
        </w:rPr>
        <w:t>,</w:t>
      </w:r>
      <w:r w:rsidRPr="00E73BF4">
        <w:rPr>
          <w:rFonts w:cs="font533"/>
          <w:szCs w:val="22"/>
        </w:rPr>
        <w:t xml:space="preserve"> </w:t>
      </w:r>
      <w:r w:rsidR="004C57E3" w:rsidRPr="00E73BF4">
        <w:rPr>
          <w:rFonts w:cs="font533"/>
          <w:szCs w:val="22"/>
        </w:rPr>
        <w:t>21:</w:t>
      </w:r>
      <w:r w:rsidR="00D07826" w:rsidRPr="00E73BF4">
        <w:rPr>
          <w:rFonts w:cs="font533"/>
          <w:szCs w:val="22"/>
        </w:rPr>
        <w:t>063507</w:t>
      </w:r>
      <w:r w:rsidR="0062526E" w:rsidRPr="00E73BF4">
        <w:rPr>
          <w:rFonts w:cs="font533"/>
          <w:szCs w:val="22"/>
        </w:rPr>
        <w:t>, 2014</w:t>
      </w:r>
      <w:r w:rsidRPr="00E73BF4">
        <w:rPr>
          <w:rFonts w:cs="font533"/>
          <w:szCs w:val="22"/>
        </w:rPr>
        <w:t>.</w:t>
      </w:r>
    </w:p>
    <w:p w14:paraId="2F52E56D" w14:textId="77777777" w:rsidR="002A5BC2" w:rsidRPr="00E73BF4" w:rsidRDefault="002A5BC2" w:rsidP="00502C6A">
      <w:pPr>
        <w:autoSpaceDE w:val="0"/>
        <w:autoSpaceDN w:val="0"/>
        <w:adjustRightInd w:val="0"/>
        <w:spacing w:before="60"/>
        <w:jc w:val="both"/>
        <w:rPr>
          <w:rFonts w:cs="font533"/>
          <w:szCs w:val="22"/>
        </w:rPr>
      </w:pPr>
      <w:r w:rsidRPr="00E73BF4">
        <w:rPr>
          <w:rFonts w:cs="font533"/>
          <w:b/>
          <w:szCs w:val="22"/>
        </w:rPr>
        <w:t>J45.</w:t>
      </w:r>
      <w:r w:rsidRPr="00E73BF4">
        <w:rPr>
          <w:rFonts w:cs="font533"/>
          <w:szCs w:val="22"/>
        </w:rPr>
        <w:t xml:space="preserve"> A. </w:t>
      </w:r>
      <w:proofErr w:type="spellStart"/>
      <w:r w:rsidRPr="00E73BF4">
        <w:rPr>
          <w:rFonts w:cs="font533"/>
          <w:szCs w:val="22"/>
        </w:rPr>
        <w:t>Strongrich</w:t>
      </w:r>
      <w:proofErr w:type="spellEnd"/>
      <w:r w:rsidR="00FF1E41" w:rsidRPr="00E73BF4">
        <w:rPr>
          <w:rFonts w:cs="font533"/>
          <w:szCs w:val="22"/>
        </w:rPr>
        <w:t>*</w:t>
      </w:r>
      <w:r w:rsidRPr="00E73BF4">
        <w:rPr>
          <w:rFonts w:cs="font533"/>
          <w:szCs w:val="22"/>
        </w:rPr>
        <w:t>, W. O’Neill</w:t>
      </w:r>
      <w:r w:rsidR="00FF1E41" w:rsidRPr="00E73BF4">
        <w:rPr>
          <w:rFonts w:cs="font533"/>
          <w:szCs w:val="22"/>
        </w:rPr>
        <w:t>*</w:t>
      </w:r>
      <w:r w:rsidRPr="00E73BF4">
        <w:rPr>
          <w:rFonts w:cs="font533"/>
          <w:szCs w:val="22"/>
        </w:rPr>
        <w:t xml:space="preserve">, A. </w:t>
      </w:r>
      <w:proofErr w:type="spellStart"/>
      <w:r w:rsidRPr="00E73BF4">
        <w:rPr>
          <w:rFonts w:cs="font533"/>
          <w:szCs w:val="22"/>
        </w:rPr>
        <w:t>Cofer</w:t>
      </w:r>
      <w:proofErr w:type="spellEnd"/>
      <w:r w:rsidR="00FF1E41" w:rsidRPr="00E73BF4">
        <w:rPr>
          <w:rFonts w:cs="font533"/>
          <w:szCs w:val="22"/>
        </w:rPr>
        <w:t>*</w:t>
      </w:r>
      <w:r w:rsidRPr="00E73BF4">
        <w:rPr>
          <w:rFonts w:cs="font533"/>
          <w:szCs w:val="22"/>
        </w:rPr>
        <w:t xml:space="preserve">, A. Alexeenko, “Experimental Measurements and Numerical Simulations of Knudsen Force on a Non-Uniformly Heated Beam”, </w:t>
      </w:r>
      <w:r w:rsidRPr="00E73BF4">
        <w:rPr>
          <w:rFonts w:cs="font533"/>
          <w:i/>
          <w:szCs w:val="22"/>
        </w:rPr>
        <w:t>Vacuum</w:t>
      </w:r>
      <w:r w:rsidRPr="00E73BF4">
        <w:rPr>
          <w:rFonts w:cs="font533"/>
          <w:szCs w:val="22"/>
        </w:rPr>
        <w:t xml:space="preserve">, </w:t>
      </w:r>
      <w:r w:rsidR="004C57E3" w:rsidRPr="00E73BF4">
        <w:rPr>
          <w:rFonts w:cs="font533"/>
          <w:szCs w:val="22"/>
        </w:rPr>
        <w:t>109:</w:t>
      </w:r>
      <w:r w:rsidR="001A3DA9" w:rsidRPr="00E73BF4">
        <w:rPr>
          <w:rFonts w:cs="font533"/>
          <w:szCs w:val="22"/>
        </w:rPr>
        <w:t>405</w:t>
      </w:r>
      <w:r w:rsidR="004E1592" w:rsidRPr="00E73BF4">
        <w:rPr>
          <w:rFonts w:cs="font533"/>
          <w:szCs w:val="22"/>
        </w:rPr>
        <w:t xml:space="preserve">-416, </w:t>
      </w:r>
      <w:r w:rsidRPr="00E73BF4">
        <w:rPr>
          <w:rFonts w:cs="font533"/>
          <w:szCs w:val="22"/>
        </w:rPr>
        <w:t>2014.</w:t>
      </w:r>
    </w:p>
    <w:p w14:paraId="1A385281" w14:textId="77777777" w:rsidR="0011490F" w:rsidRPr="00E73BF4" w:rsidRDefault="0011490F" w:rsidP="00502C6A">
      <w:pPr>
        <w:autoSpaceDE w:val="0"/>
        <w:autoSpaceDN w:val="0"/>
        <w:adjustRightInd w:val="0"/>
        <w:spacing w:before="60"/>
        <w:jc w:val="both"/>
        <w:rPr>
          <w:rFonts w:cs="font533"/>
          <w:szCs w:val="22"/>
        </w:rPr>
      </w:pPr>
      <w:r w:rsidRPr="00E73BF4">
        <w:rPr>
          <w:rFonts w:cs="font533"/>
          <w:b/>
          <w:szCs w:val="22"/>
        </w:rPr>
        <w:t>J46.</w:t>
      </w:r>
      <w:r w:rsidRPr="00E73BF4">
        <w:rPr>
          <w:rFonts w:cs="font533"/>
          <w:szCs w:val="22"/>
        </w:rPr>
        <w:t xml:space="preserve"> A. Weaver</w:t>
      </w:r>
      <w:r w:rsidR="00FF1E41" w:rsidRPr="00E73BF4">
        <w:rPr>
          <w:rFonts w:cs="font533"/>
          <w:szCs w:val="22"/>
        </w:rPr>
        <w:t>*</w:t>
      </w:r>
      <w:r w:rsidR="00083CDD" w:rsidRPr="00E73BF4">
        <w:rPr>
          <w:rFonts w:cs="font533"/>
          <w:szCs w:val="22"/>
        </w:rPr>
        <w:t xml:space="preserve">, A. </w:t>
      </w:r>
      <w:proofErr w:type="spellStart"/>
      <w:r w:rsidR="00083CDD" w:rsidRPr="00E73BF4">
        <w:rPr>
          <w:rFonts w:cs="font533"/>
          <w:szCs w:val="22"/>
        </w:rPr>
        <w:t>Venkattraman</w:t>
      </w:r>
      <w:proofErr w:type="spellEnd"/>
      <w:r w:rsidR="00FF1E41" w:rsidRPr="00E73BF4">
        <w:rPr>
          <w:rFonts w:cs="font533"/>
          <w:szCs w:val="22"/>
        </w:rPr>
        <w:t>*</w:t>
      </w:r>
      <w:r w:rsidRPr="00E73BF4">
        <w:rPr>
          <w:rFonts w:cs="font533"/>
          <w:szCs w:val="22"/>
        </w:rPr>
        <w:t xml:space="preserve">, and A. Alexeenko, “Effect of Intermolecular Potential on Compressible Couette Flow in Slip and Transitional Regimes”, </w:t>
      </w:r>
      <w:r w:rsidRPr="00E73BF4">
        <w:rPr>
          <w:rFonts w:cs="font533"/>
          <w:i/>
          <w:szCs w:val="22"/>
        </w:rPr>
        <w:t>Physics of Fluids</w:t>
      </w:r>
      <w:r w:rsidR="004C57E3" w:rsidRPr="00E73BF4">
        <w:rPr>
          <w:rFonts w:cs="font533"/>
          <w:szCs w:val="22"/>
        </w:rPr>
        <w:t>, 26(10):</w:t>
      </w:r>
      <w:r w:rsidR="00577646" w:rsidRPr="00E73BF4">
        <w:rPr>
          <w:rFonts w:cs="font533"/>
          <w:szCs w:val="22"/>
        </w:rPr>
        <w:t>107102,</w:t>
      </w:r>
      <w:r w:rsidRPr="00E73BF4">
        <w:rPr>
          <w:rFonts w:cs="font533"/>
          <w:szCs w:val="22"/>
        </w:rPr>
        <w:t xml:space="preserve"> </w:t>
      </w:r>
      <w:r w:rsidR="00EE7A6E" w:rsidRPr="00E73BF4">
        <w:rPr>
          <w:rFonts w:cs="font533"/>
          <w:szCs w:val="22"/>
        </w:rPr>
        <w:t xml:space="preserve">18 pages, </w:t>
      </w:r>
      <w:r w:rsidRPr="00E73BF4">
        <w:rPr>
          <w:rFonts w:cs="font533"/>
          <w:szCs w:val="22"/>
        </w:rPr>
        <w:t>2014.</w:t>
      </w:r>
    </w:p>
    <w:p w14:paraId="7DC1D269" w14:textId="77777777" w:rsidR="00E75CF3" w:rsidRPr="00E73BF4" w:rsidRDefault="00E75CF3" w:rsidP="00502C6A">
      <w:pPr>
        <w:autoSpaceDE w:val="0"/>
        <w:autoSpaceDN w:val="0"/>
        <w:adjustRightInd w:val="0"/>
        <w:spacing w:before="60"/>
        <w:jc w:val="both"/>
        <w:rPr>
          <w:rFonts w:cs="font533"/>
          <w:szCs w:val="22"/>
        </w:rPr>
      </w:pPr>
      <w:r w:rsidRPr="00E73BF4">
        <w:rPr>
          <w:rFonts w:cs="font533"/>
          <w:b/>
          <w:szCs w:val="22"/>
        </w:rPr>
        <w:t>J47.</w:t>
      </w:r>
      <w:r w:rsidRPr="00E73BF4">
        <w:rPr>
          <w:rFonts w:cs="font533"/>
          <w:szCs w:val="22"/>
        </w:rPr>
        <w:t xml:space="preserve"> W. </w:t>
      </w:r>
      <w:proofErr w:type="spellStart"/>
      <w:r w:rsidRPr="00E73BF4">
        <w:rPr>
          <w:rFonts w:cs="font533"/>
          <w:szCs w:val="22"/>
        </w:rPr>
        <w:t>Su</w:t>
      </w:r>
      <w:proofErr w:type="spellEnd"/>
      <w:r w:rsidRPr="00E73BF4">
        <w:rPr>
          <w:rFonts w:cs="font533"/>
          <w:szCs w:val="22"/>
        </w:rPr>
        <w:t>*, A. Alexeenko, C. Cai, “</w:t>
      </w:r>
      <w:r w:rsidR="00F8550C" w:rsidRPr="00E73BF4">
        <w:rPr>
          <w:rFonts w:cs="font533"/>
          <w:szCs w:val="22"/>
        </w:rPr>
        <w:t>A Parallel Runge-</w:t>
      </w:r>
      <w:proofErr w:type="spellStart"/>
      <w:r w:rsidR="00F8550C" w:rsidRPr="00E73BF4">
        <w:rPr>
          <w:rFonts w:cs="font533"/>
          <w:szCs w:val="22"/>
        </w:rPr>
        <w:t>Kutta</w:t>
      </w:r>
      <w:proofErr w:type="spellEnd"/>
      <w:r w:rsidR="00F8550C" w:rsidRPr="00E73BF4">
        <w:rPr>
          <w:rFonts w:cs="font533"/>
          <w:szCs w:val="22"/>
        </w:rPr>
        <w:t xml:space="preserve"> D</w:t>
      </w:r>
      <w:r w:rsidRPr="00E73BF4">
        <w:rPr>
          <w:rFonts w:cs="font533"/>
          <w:szCs w:val="22"/>
        </w:rPr>
        <w:t xml:space="preserve">iscontinuous </w:t>
      </w:r>
      <w:proofErr w:type="spellStart"/>
      <w:r w:rsidRPr="00E73BF4">
        <w:rPr>
          <w:rFonts w:cs="font533"/>
          <w:szCs w:val="22"/>
        </w:rPr>
        <w:t>Galerkin</w:t>
      </w:r>
      <w:proofErr w:type="spellEnd"/>
      <w:r w:rsidRPr="00E73BF4">
        <w:rPr>
          <w:rFonts w:cs="font533"/>
          <w:szCs w:val="22"/>
        </w:rPr>
        <w:t xml:space="preserve"> </w:t>
      </w:r>
      <w:r w:rsidR="00F93A4A" w:rsidRPr="00E73BF4">
        <w:rPr>
          <w:rFonts w:cs="font533"/>
          <w:szCs w:val="22"/>
        </w:rPr>
        <w:t>S</w:t>
      </w:r>
      <w:r w:rsidRPr="00E73BF4">
        <w:rPr>
          <w:rFonts w:cs="font533"/>
          <w:szCs w:val="22"/>
        </w:rPr>
        <w:t xml:space="preserve">olver for Rarefied Gas Flows Based on 2D Boltzmann Kinetic Equations”, </w:t>
      </w:r>
      <w:r w:rsidRPr="00E73BF4">
        <w:rPr>
          <w:rFonts w:cs="font533"/>
          <w:i/>
          <w:szCs w:val="22"/>
        </w:rPr>
        <w:t>Computers &amp; Fluids,</w:t>
      </w:r>
      <w:r w:rsidR="00A825EF" w:rsidRPr="00E73BF4">
        <w:rPr>
          <w:rFonts w:cs="font533"/>
          <w:szCs w:val="22"/>
        </w:rPr>
        <w:t xml:space="preserve"> </w:t>
      </w:r>
      <w:r w:rsidR="00B26611" w:rsidRPr="00E73BF4">
        <w:rPr>
          <w:rFonts w:cs="font533"/>
          <w:szCs w:val="22"/>
        </w:rPr>
        <w:t>109</w:t>
      </w:r>
      <w:r w:rsidR="004C57E3" w:rsidRPr="00E73BF4">
        <w:rPr>
          <w:rFonts w:cs="font533"/>
          <w:szCs w:val="22"/>
        </w:rPr>
        <w:t>:</w:t>
      </w:r>
      <w:r w:rsidR="00B26611" w:rsidRPr="00E73BF4">
        <w:rPr>
          <w:rFonts w:cs="font533"/>
          <w:szCs w:val="22"/>
        </w:rPr>
        <w:t xml:space="preserve">123-136, </w:t>
      </w:r>
      <w:r w:rsidR="00A825EF" w:rsidRPr="00E73BF4">
        <w:rPr>
          <w:rFonts w:cs="font533"/>
          <w:szCs w:val="22"/>
        </w:rPr>
        <w:t>2015</w:t>
      </w:r>
      <w:r w:rsidRPr="00E73BF4">
        <w:rPr>
          <w:rFonts w:cs="font533"/>
          <w:szCs w:val="22"/>
        </w:rPr>
        <w:t xml:space="preserve">. </w:t>
      </w:r>
    </w:p>
    <w:p w14:paraId="0FB20527" w14:textId="77777777" w:rsidR="00E75CF3" w:rsidRPr="00E73BF4" w:rsidRDefault="00BF1211" w:rsidP="00502C6A">
      <w:pPr>
        <w:autoSpaceDE w:val="0"/>
        <w:autoSpaceDN w:val="0"/>
        <w:adjustRightInd w:val="0"/>
        <w:spacing w:before="60"/>
        <w:jc w:val="both"/>
        <w:rPr>
          <w:rFonts w:cs="font533"/>
          <w:szCs w:val="22"/>
        </w:rPr>
      </w:pPr>
      <w:r w:rsidRPr="00E73BF4">
        <w:rPr>
          <w:rFonts w:cs="font533"/>
          <w:b/>
          <w:szCs w:val="22"/>
        </w:rPr>
        <w:t>J48.</w:t>
      </w:r>
      <w:r w:rsidRPr="00E73BF4">
        <w:rPr>
          <w:rFonts w:cs="font533"/>
          <w:szCs w:val="22"/>
        </w:rPr>
        <w:t xml:space="preserve"> S. Das, S.R. Mathur, A. Alexeenko, J.Y. Murthy, “A Coupled Ordinates Method for Solution Acceleration of Rarefied Gas Dynamics Simulations”, </w:t>
      </w:r>
      <w:r w:rsidRPr="00E73BF4">
        <w:rPr>
          <w:rFonts w:cs="font533"/>
          <w:i/>
          <w:szCs w:val="22"/>
        </w:rPr>
        <w:t xml:space="preserve">J. Computational Physics, </w:t>
      </w:r>
      <w:r w:rsidR="00A549EA" w:rsidRPr="00E73BF4">
        <w:rPr>
          <w:rFonts w:cs="font533"/>
          <w:szCs w:val="22"/>
        </w:rPr>
        <w:t>289</w:t>
      </w:r>
      <w:r w:rsidR="004C57E3" w:rsidRPr="00E73BF4">
        <w:rPr>
          <w:rFonts w:cs="font533"/>
          <w:szCs w:val="22"/>
        </w:rPr>
        <w:t>:</w:t>
      </w:r>
      <w:r w:rsidR="00A549EA" w:rsidRPr="00E73BF4">
        <w:rPr>
          <w:rFonts w:cs="font533"/>
          <w:szCs w:val="22"/>
        </w:rPr>
        <w:t>96-115,</w:t>
      </w:r>
      <w:r w:rsidRPr="00E73BF4">
        <w:rPr>
          <w:rFonts w:cs="font533"/>
          <w:szCs w:val="22"/>
        </w:rPr>
        <w:t xml:space="preserve"> 2015. </w:t>
      </w:r>
    </w:p>
    <w:p w14:paraId="3B7C5826" w14:textId="77777777" w:rsidR="006D4781" w:rsidRPr="00E73BF4" w:rsidRDefault="006D4781" w:rsidP="00502C6A">
      <w:pPr>
        <w:autoSpaceDE w:val="0"/>
        <w:autoSpaceDN w:val="0"/>
        <w:adjustRightInd w:val="0"/>
        <w:spacing w:before="60"/>
        <w:jc w:val="both"/>
        <w:rPr>
          <w:rFonts w:cs="font533"/>
          <w:szCs w:val="22"/>
        </w:rPr>
      </w:pPr>
      <w:r w:rsidRPr="00E73BF4">
        <w:rPr>
          <w:rFonts w:cs="font533"/>
          <w:b/>
          <w:szCs w:val="22"/>
        </w:rPr>
        <w:t>J49.</w:t>
      </w:r>
      <w:r w:rsidRPr="00E73BF4">
        <w:rPr>
          <w:rFonts w:cs="font533"/>
          <w:szCs w:val="22"/>
        </w:rPr>
        <w:t xml:space="preserve"> A. B. Weaver* and A. Alexeenko, “Revised Variable Soft Sphere and Lennard-Jones Model Parameters for 8 Common Gases up to 2,200 </w:t>
      </w:r>
      <w:r w:rsidRPr="00E73BF4">
        <w:rPr>
          <w:rFonts w:cs="font533"/>
          <w:bCs/>
          <w:szCs w:val="22"/>
        </w:rPr>
        <w:t>K</w:t>
      </w:r>
      <w:r w:rsidRPr="00E73BF4">
        <w:rPr>
          <w:rFonts w:cs="font533"/>
          <w:szCs w:val="22"/>
        </w:rPr>
        <w:t xml:space="preserve">”, </w:t>
      </w:r>
      <w:r w:rsidR="008B11CC" w:rsidRPr="00E73BF4">
        <w:rPr>
          <w:rFonts w:cs="font533"/>
          <w:i/>
          <w:szCs w:val="22"/>
        </w:rPr>
        <w:t>J.</w:t>
      </w:r>
      <w:r w:rsidRPr="00E73BF4">
        <w:rPr>
          <w:rFonts w:cs="font533"/>
          <w:i/>
          <w:szCs w:val="22"/>
        </w:rPr>
        <w:t xml:space="preserve"> Physical and Chemical Reference Data</w:t>
      </w:r>
      <w:r w:rsidR="004C57E3" w:rsidRPr="00E73BF4">
        <w:rPr>
          <w:rFonts w:cs="font533"/>
          <w:szCs w:val="22"/>
        </w:rPr>
        <w:t>,</w:t>
      </w:r>
      <w:r w:rsidR="00D64130" w:rsidRPr="00E73BF4">
        <w:rPr>
          <w:rFonts w:cs="font533"/>
          <w:szCs w:val="22"/>
        </w:rPr>
        <w:t xml:space="preserve"> 44</w:t>
      </w:r>
      <w:r w:rsidR="004C57E3" w:rsidRPr="00E73BF4">
        <w:rPr>
          <w:rFonts w:cs="font533"/>
          <w:szCs w:val="22"/>
        </w:rPr>
        <w:t>(</w:t>
      </w:r>
      <w:r w:rsidR="00D64130" w:rsidRPr="00E73BF4">
        <w:rPr>
          <w:rFonts w:cs="font533"/>
          <w:szCs w:val="22"/>
        </w:rPr>
        <w:t>2</w:t>
      </w:r>
      <w:r w:rsidR="004C57E3" w:rsidRPr="00E73BF4">
        <w:rPr>
          <w:rFonts w:cs="font533"/>
          <w:szCs w:val="22"/>
        </w:rPr>
        <w:t>):</w:t>
      </w:r>
      <w:r w:rsidR="00D64130" w:rsidRPr="00E73BF4">
        <w:rPr>
          <w:rFonts w:cs="font533"/>
          <w:szCs w:val="22"/>
        </w:rPr>
        <w:t>023103,</w:t>
      </w:r>
      <w:r w:rsidR="00EB50A7" w:rsidRPr="00E73BF4">
        <w:rPr>
          <w:rFonts w:cs="font533"/>
          <w:szCs w:val="22"/>
        </w:rPr>
        <w:t xml:space="preserve"> 14 pages,</w:t>
      </w:r>
      <w:r w:rsidRPr="00E73BF4">
        <w:rPr>
          <w:rFonts w:cs="font533"/>
          <w:szCs w:val="22"/>
        </w:rPr>
        <w:t xml:space="preserve"> 2015.</w:t>
      </w:r>
    </w:p>
    <w:p w14:paraId="2C4E7F60" w14:textId="77777777" w:rsidR="008148C1" w:rsidRPr="00E73BF4" w:rsidRDefault="008148C1" w:rsidP="00502C6A">
      <w:pPr>
        <w:autoSpaceDE w:val="0"/>
        <w:autoSpaceDN w:val="0"/>
        <w:adjustRightInd w:val="0"/>
        <w:spacing w:before="60"/>
        <w:jc w:val="both"/>
        <w:rPr>
          <w:rFonts w:cs="font533"/>
          <w:bCs/>
          <w:szCs w:val="22"/>
        </w:rPr>
      </w:pPr>
      <w:r w:rsidRPr="00E73BF4">
        <w:rPr>
          <w:rFonts w:cs="font533"/>
          <w:b/>
          <w:szCs w:val="22"/>
        </w:rPr>
        <w:t xml:space="preserve">J50. </w:t>
      </w:r>
      <w:r w:rsidRPr="00E73BF4">
        <w:rPr>
          <w:rFonts w:cs="font533"/>
          <w:szCs w:val="22"/>
        </w:rPr>
        <w:t xml:space="preserve">M. </w:t>
      </w:r>
      <w:proofErr w:type="spellStart"/>
      <w:r w:rsidRPr="00E73BF4">
        <w:rPr>
          <w:rFonts w:cs="font533"/>
          <w:szCs w:val="22"/>
        </w:rPr>
        <w:t>Kulakhmetov</w:t>
      </w:r>
      <w:proofErr w:type="spellEnd"/>
      <w:r w:rsidRPr="00E73BF4">
        <w:rPr>
          <w:rFonts w:cs="font533"/>
          <w:szCs w:val="22"/>
        </w:rPr>
        <w:t xml:space="preserve">*, M. </w:t>
      </w:r>
      <w:proofErr w:type="spellStart"/>
      <w:r w:rsidRPr="00E73BF4">
        <w:rPr>
          <w:rFonts w:cs="font533"/>
          <w:szCs w:val="22"/>
        </w:rPr>
        <w:t>Gallis</w:t>
      </w:r>
      <w:proofErr w:type="spellEnd"/>
      <w:r w:rsidRPr="00E73BF4">
        <w:rPr>
          <w:rFonts w:cs="font533"/>
          <w:szCs w:val="22"/>
        </w:rPr>
        <w:t>, A. Alexeenko, “</w:t>
      </w:r>
      <w:r w:rsidRPr="00E73BF4">
        <w:rPr>
          <w:rFonts w:cs="font533"/>
          <w:bCs/>
          <w:szCs w:val="22"/>
        </w:rPr>
        <w:t>Effect of O</w:t>
      </w:r>
      <w:r w:rsidR="002B204B" w:rsidRPr="00E73BF4">
        <w:rPr>
          <w:rFonts w:cs="font533"/>
          <w:szCs w:val="22"/>
        </w:rPr>
        <w:t>2+</w:t>
      </w:r>
      <w:r w:rsidRPr="00E73BF4">
        <w:rPr>
          <w:rFonts w:cs="font533"/>
          <w:bCs/>
          <w:szCs w:val="22"/>
        </w:rPr>
        <w:t>O ab-initio and reduced dimensionality potentials on dissociation and relaxation rates for nonequilibrium flow calculations</w:t>
      </w:r>
      <w:r w:rsidR="005A098B" w:rsidRPr="00E73BF4">
        <w:rPr>
          <w:rFonts w:cs="font533"/>
          <w:bCs/>
          <w:szCs w:val="22"/>
        </w:rPr>
        <w:t xml:space="preserve">”, </w:t>
      </w:r>
      <w:r w:rsidRPr="00E73BF4">
        <w:rPr>
          <w:rFonts w:cs="font533"/>
          <w:bCs/>
          <w:i/>
          <w:szCs w:val="22"/>
        </w:rPr>
        <w:t>Physics of Fluids,</w:t>
      </w:r>
      <w:r w:rsidR="004C57E3" w:rsidRPr="00E73BF4">
        <w:rPr>
          <w:rFonts w:cs="font533"/>
          <w:bCs/>
          <w:szCs w:val="22"/>
        </w:rPr>
        <w:t xml:space="preserve"> 27(8):</w:t>
      </w:r>
      <w:r w:rsidR="00716D54" w:rsidRPr="00E73BF4">
        <w:rPr>
          <w:rFonts w:cs="font533"/>
          <w:bCs/>
          <w:szCs w:val="22"/>
        </w:rPr>
        <w:t>087104,</w:t>
      </w:r>
      <w:r w:rsidRPr="00E73BF4">
        <w:rPr>
          <w:rFonts w:cs="font533"/>
          <w:bCs/>
          <w:szCs w:val="22"/>
        </w:rPr>
        <w:t xml:space="preserve"> 2015.</w:t>
      </w:r>
    </w:p>
    <w:p w14:paraId="5A7949FC" w14:textId="77777777" w:rsidR="00D20EC3" w:rsidRPr="00E73BF4" w:rsidRDefault="00762892" w:rsidP="00502C6A">
      <w:pPr>
        <w:autoSpaceDE w:val="0"/>
        <w:autoSpaceDN w:val="0"/>
        <w:adjustRightInd w:val="0"/>
        <w:spacing w:before="60"/>
        <w:rPr>
          <w:szCs w:val="22"/>
        </w:rPr>
      </w:pPr>
      <w:r w:rsidRPr="00E73BF4">
        <w:rPr>
          <w:b/>
          <w:szCs w:val="22"/>
        </w:rPr>
        <w:t>J51</w:t>
      </w:r>
      <w:r w:rsidR="00E45902" w:rsidRPr="00E73BF4">
        <w:rPr>
          <w:b/>
          <w:szCs w:val="22"/>
        </w:rPr>
        <w:t>.</w:t>
      </w:r>
      <w:r w:rsidR="00E45902" w:rsidRPr="00E73BF4">
        <w:rPr>
          <w:szCs w:val="22"/>
        </w:rPr>
        <w:t xml:space="preserve"> S. </w:t>
      </w:r>
      <w:proofErr w:type="spellStart"/>
      <w:r w:rsidR="00E45902" w:rsidRPr="00E73BF4">
        <w:rPr>
          <w:szCs w:val="22"/>
        </w:rPr>
        <w:t>Tholeti</w:t>
      </w:r>
      <w:proofErr w:type="spellEnd"/>
      <w:r w:rsidR="00E45902" w:rsidRPr="00E73BF4">
        <w:rPr>
          <w:szCs w:val="22"/>
        </w:rPr>
        <w:t xml:space="preserve">*, A. </w:t>
      </w:r>
      <w:proofErr w:type="spellStart"/>
      <w:r w:rsidR="00E45902" w:rsidRPr="00E73BF4">
        <w:rPr>
          <w:szCs w:val="22"/>
        </w:rPr>
        <w:t>Semnani</w:t>
      </w:r>
      <w:proofErr w:type="spellEnd"/>
      <w:r w:rsidR="00E45902" w:rsidRPr="00E73BF4">
        <w:rPr>
          <w:szCs w:val="22"/>
        </w:rPr>
        <w:t xml:space="preserve">, D. </w:t>
      </w:r>
      <w:proofErr w:type="spellStart"/>
      <w:r w:rsidR="00E45902" w:rsidRPr="00E73BF4">
        <w:rPr>
          <w:szCs w:val="22"/>
        </w:rPr>
        <w:t>Peroulis</w:t>
      </w:r>
      <w:proofErr w:type="spellEnd"/>
      <w:r w:rsidR="00E45902" w:rsidRPr="00E73BF4">
        <w:rPr>
          <w:szCs w:val="22"/>
        </w:rPr>
        <w:t xml:space="preserve">, A. Alexeenko, “Dark-to-arc transition in field-emission dominated </w:t>
      </w:r>
      <w:proofErr w:type="spellStart"/>
      <w:r w:rsidR="00E45902" w:rsidRPr="00E73BF4">
        <w:rPr>
          <w:szCs w:val="22"/>
        </w:rPr>
        <w:t>microdischarge</w:t>
      </w:r>
      <w:r w:rsidR="005A098B" w:rsidRPr="00E73BF4">
        <w:rPr>
          <w:szCs w:val="22"/>
        </w:rPr>
        <w:t>s</w:t>
      </w:r>
      <w:proofErr w:type="spellEnd"/>
      <w:r w:rsidR="005A098B" w:rsidRPr="00E73BF4">
        <w:rPr>
          <w:szCs w:val="22"/>
        </w:rPr>
        <w:t>”,</w:t>
      </w:r>
      <w:r w:rsidR="00B10AEF" w:rsidRPr="00E73BF4">
        <w:rPr>
          <w:szCs w:val="22"/>
        </w:rPr>
        <w:t xml:space="preserve"> </w:t>
      </w:r>
      <w:r w:rsidR="00B10AEF" w:rsidRPr="00E73BF4">
        <w:rPr>
          <w:i/>
          <w:szCs w:val="22"/>
        </w:rPr>
        <w:t>Physics of Plasmas</w:t>
      </w:r>
      <w:r w:rsidR="00B10AEF" w:rsidRPr="00E73BF4">
        <w:rPr>
          <w:szCs w:val="22"/>
        </w:rPr>
        <w:t xml:space="preserve">, </w:t>
      </w:r>
      <w:r w:rsidR="004C57E3" w:rsidRPr="00E73BF4">
        <w:rPr>
          <w:szCs w:val="22"/>
        </w:rPr>
        <w:t>22(8):</w:t>
      </w:r>
      <w:r w:rsidR="008E3BCC" w:rsidRPr="00E73BF4">
        <w:rPr>
          <w:szCs w:val="22"/>
        </w:rPr>
        <w:t xml:space="preserve">083508, </w:t>
      </w:r>
      <w:r w:rsidR="00E45902" w:rsidRPr="00E73BF4">
        <w:rPr>
          <w:szCs w:val="22"/>
        </w:rPr>
        <w:t>2015.</w:t>
      </w:r>
    </w:p>
    <w:p w14:paraId="7A1826A7" w14:textId="77777777" w:rsidR="00D20EC3" w:rsidRPr="00E73BF4" w:rsidRDefault="00762892" w:rsidP="00502C6A">
      <w:pPr>
        <w:autoSpaceDE w:val="0"/>
        <w:autoSpaceDN w:val="0"/>
        <w:adjustRightInd w:val="0"/>
        <w:spacing w:before="60"/>
        <w:jc w:val="both"/>
        <w:rPr>
          <w:szCs w:val="22"/>
        </w:rPr>
      </w:pPr>
      <w:r w:rsidRPr="00E73BF4">
        <w:rPr>
          <w:b/>
          <w:szCs w:val="22"/>
        </w:rPr>
        <w:t>J52</w:t>
      </w:r>
      <w:r w:rsidR="00D20EC3" w:rsidRPr="00E73BF4">
        <w:rPr>
          <w:b/>
          <w:szCs w:val="22"/>
        </w:rPr>
        <w:t>.</w:t>
      </w:r>
      <w:r w:rsidR="00D20EC3" w:rsidRPr="00E73BF4">
        <w:rPr>
          <w:szCs w:val="22"/>
        </w:rPr>
        <w:t xml:space="preserve"> D. </w:t>
      </w:r>
      <w:proofErr w:type="spellStart"/>
      <w:r w:rsidR="00D20EC3" w:rsidRPr="00E73BF4">
        <w:rPr>
          <w:szCs w:val="22"/>
        </w:rPr>
        <w:t>Parkos</w:t>
      </w:r>
      <w:proofErr w:type="spellEnd"/>
      <w:r w:rsidR="00D20EC3" w:rsidRPr="00E73BF4">
        <w:rPr>
          <w:szCs w:val="22"/>
        </w:rPr>
        <w:t xml:space="preserve">*, A. Alexeenko, M. </w:t>
      </w:r>
      <w:proofErr w:type="spellStart"/>
      <w:r w:rsidR="00D20EC3" w:rsidRPr="00E73BF4">
        <w:rPr>
          <w:szCs w:val="22"/>
        </w:rPr>
        <w:t>Kulakhmetov</w:t>
      </w:r>
      <w:proofErr w:type="spellEnd"/>
      <w:r w:rsidR="00D20EC3" w:rsidRPr="00E73BF4">
        <w:rPr>
          <w:szCs w:val="22"/>
        </w:rPr>
        <w:t xml:space="preserve">*, B. Johnson, H. J. </w:t>
      </w:r>
      <w:proofErr w:type="spellStart"/>
      <w:r w:rsidR="00D20EC3" w:rsidRPr="00E73BF4">
        <w:rPr>
          <w:szCs w:val="22"/>
        </w:rPr>
        <w:t>Melosh</w:t>
      </w:r>
      <w:proofErr w:type="spellEnd"/>
      <w:r w:rsidR="00D20EC3" w:rsidRPr="00E73BF4">
        <w:rPr>
          <w:szCs w:val="22"/>
        </w:rPr>
        <w:t>, “NO</w:t>
      </w:r>
      <w:r w:rsidR="00D20EC3" w:rsidRPr="00E73BF4">
        <w:rPr>
          <w:szCs w:val="22"/>
          <w:vertAlign w:val="subscript"/>
        </w:rPr>
        <w:t>x</w:t>
      </w:r>
      <w:r w:rsidR="00D20EC3" w:rsidRPr="00E73BF4">
        <w:rPr>
          <w:szCs w:val="22"/>
        </w:rPr>
        <w:t xml:space="preserve"> Pro-duction and Rainout from Chicxulub Impact Ejecta Reentry”</w:t>
      </w:r>
      <w:r w:rsidR="001970B2" w:rsidRPr="00E73BF4">
        <w:rPr>
          <w:szCs w:val="22"/>
        </w:rPr>
        <w:t>,</w:t>
      </w:r>
      <w:r w:rsidR="00D20EC3" w:rsidRPr="00E73BF4">
        <w:rPr>
          <w:szCs w:val="22"/>
        </w:rPr>
        <w:t xml:space="preserve"> </w:t>
      </w:r>
      <w:r w:rsidR="00D20EC3" w:rsidRPr="00E73BF4">
        <w:rPr>
          <w:i/>
          <w:szCs w:val="22"/>
        </w:rPr>
        <w:t>J</w:t>
      </w:r>
      <w:r w:rsidR="00992F57" w:rsidRPr="00E73BF4">
        <w:rPr>
          <w:i/>
          <w:szCs w:val="22"/>
        </w:rPr>
        <w:t>ournal of Geophysical Research:</w:t>
      </w:r>
      <w:r w:rsidR="00D20EC3" w:rsidRPr="00E73BF4">
        <w:rPr>
          <w:i/>
          <w:szCs w:val="22"/>
        </w:rPr>
        <w:t xml:space="preserve"> Planets</w:t>
      </w:r>
      <w:r w:rsidR="00D21229" w:rsidRPr="00E73BF4">
        <w:rPr>
          <w:szCs w:val="22"/>
        </w:rPr>
        <w:t>, 120(12)</w:t>
      </w:r>
      <w:r w:rsidR="004C57E3" w:rsidRPr="00E73BF4">
        <w:rPr>
          <w:szCs w:val="22"/>
        </w:rPr>
        <w:t>:</w:t>
      </w:r>
      <w:r w:rsidR="00D21229" w:rsidRPr="00E73BF4">
        <w:rPr>
          <w:szCs w:val="22"/>
        </w:rPr>
        <w:t xml:space="preserve">2152-2168, </w:t>
      </w:r>
      <w:r w:rsidR="00F14D5F" w:rsidRPr="00E73BF4">
        <w:rPr>
          <w:szCs w:val="22"/>
        </w:rPr>
        <w:t>2015</w:t>
      </w:r>
      <w:r w:rsidR="00D20EC3" w:rsidRPr="00E73BF4">
        <w:rPr>
          <w:szCs w:val="22"/>
        </w:rPr>
        <w:t>.</w:t>
      </w:r>
    </w:p>
    <w:p w14:paraId="0B8FDA45" w14:textId="77777777" w:rsidR="00DF0275" w:rsidRPr="00E73BF4" w:rsidRDefault="00762892" w:rsidP="00502C6A">
      <w:pPr>
        <w:autoSpaceDE w:val="0"/>
        <w:autoSpaceDN w:val="0"/>
        <w:adjustRightInd w:val="0"/>
        <w:spacing w:before="60"/>
        <w:jc w:val="both"/>
        <w:rPr>
          <w:bCs/>
          <w:szCs w:val="22"/>
        </w:rPr>
      </w:pPr>
      <w:r w:rsidRPr="00E73BF4">
        <w:rPr>
          <w:b/>
          <w:bCs/>
          <w:szCs w:val="22"/>
        </w:rPr>
        <w:t>J53</w:t>
      </w:r>
      <w:r w:rsidR="00D20EC3" w:rsidRPr="00E73BF4">
        <w:rPr>
          <w:b/>
          <w:bCs/>
          <w:szCs w:val="22"/>
        </w:rPr>
        <w:t>.</w:t>
      </w:r>
      <w:r w:rsidR="00D20EC3" w:rsidRPr="00E73BF4">
        <w:rPr>
          <w:bCs/>
          <w:szCs w:val="22"/>
        </w:rPr>
        <w:t xml:space="preserve"> A. </w:t>
      </w:r>
      <w:proofErr w:type="spellStart"/>
      <w:r w:rsidR="00D20EC3" w:rsidRPr="00E73BF4">
        <w:rPr>
          <w:bCs/>
          <w:szCs w:val="22"/>
        </w:rPr>
        <w:t>Strongrich</w:t>
      </w:r>
      <w:proofErr w:type="spellEnd"/>
      <w:r w:rsidR="00D20EC3" w:rsidRPr="00E73BF4">
        <w:rPr>
          <w:bCs/>
          <w:szCs w:val="22"/>
        </w:rPr>
        <w:t xml:space="preserve">*, A. Alexeenko, “Microscale Actuation and Gas Sensing by the Knudsen Thermal Force”, </w:t>
      </w:r>
      <w:r w:rsidR="00D20EC3" w:rsidRPr="00E73BF4">
        <w:rPr>
          <w:bCs/>
          <w:i/>
          <w:szCs w:val="22"/>
        </w:rPr>
        <w:t xml:space="preserve">Applied Physics Letter, </w:t>
      </w:r>
      <w:r w:rsidR="004436F1" w:rsidRPr="00E73BF4">
        <w:rPr>
          <w:bCs/>
          <w:szCs w:val="22"/>
        </w:rPr>
        <w:t>107(</w:t>
      </w:r>
      <w:r w:rsidR="001970B2" w:rsidRPr="00E73BF4">
        <w:rPr>
          <w:bCs/>
          <w:szCs w:val="22"/>
        </w:rPr>
        <w:t>19</w:t>
      </w:r>
      <w:r w:rsidR="004C57E3" w:rsidRPr="00E73BF4">
        <w:rPr>
          <w:bCs/>
          <w:szCs w:val="22"/>
        </w:rPr>
        <w:t>):</w:t>
      </w:r>
      <w:r w:rsidR="004436F1" w:rsidRPr="00E73BF4">
        <w:rPr>
          <w:bCs/>
          <w:szCs w:val="22"/>
        </w:rPr>
        <w:t>193508,</w:t>
      </w:r>
      <w:r w:rsidR="001970B2" w:rsidRPr="00E73BF4">
        <w:rPr>
          <w:bCs/>
          <w:szCs w:val="22"/>
        </w:rPr>
        <w:t xml:space="preserve"> 2015</w:t>
      </w:r>
      <w:r w:rsidR="00D20EC3" w:rsidRPr="00E73BF4">
        <w:rPr>
          <w:bCs/>
          <w:szCs w:val="22"/>
        </w:rPr>
        <w:t>.</w:t>
      </w:r>
    </w:p>
    <w:p w14:paraId="28B53773" w14:textId="77777777" w:rsidR="00762892" w:rsidRPr="00E73BF4" w:rsidRDefault="00762892" w:rsidP="00502C6A">
      <w:pPr>
        <w:autoSpaceDE w:val="0"/>
        <w:autoSpaceDN w:val="0"/>
        <w:adjustRightInd w:val="0"/>
        <w:spacing w:before="60"/>
        <w:jc w:val="both"/>
        <w:rPr>
          <w:szCs w:val="22"/>
        </w:rPr>
      </w:pPr>
      <w:r w:rsidRPr="00E73BF4">
        <w:rPr>
          <w:b/>
          <w:szCs w:val="22"/>
        </w:rPr>
        <w:lastRenderedPageBreak/>
        <w:t xml:space="preserve">J54. </w:t>
      </w:r>
      <w:r w:rsidRPr="00E73BF4">
        <w:rPr>
          <w:szCs w:val="22"/>
        </w:rPr>
        <w:t xml:space="preserve">C. </w:t>
      </w:r>
      <w:proofErr w:type="spellStart"/>
      <w:r w:rsidRPr="00E73BF4">
        <w:rPr>
          <w:szCs w:val="22"/>
        </w:rPr>
        <w:t>Pekardan</w:t>
      </w:r>
      <w:proofErr w:type="spellEnd"/>
      <w:r w:rsidRPr="00E73BF4">
        <w:rPr>
          <w:szCs w:val="22"/>
        </w:rPr>
        <w:t xml:space="preserve">*, S. </w:t>
      </w:r>
      <w:proofErr w:type="spellStart"/>
      <w:r w:rsidRPr="00E73BF4">
        <w:rPr>
          <w:szCs w:val="22"/>
        </w:rPr>
        <w:t>Chigullapalli</w:t>
      </w:r>
      <w:proofErr w:type="spellEnd"/>
      <w:r w:rsidRPr="00E73BF4">
        <w:rPr>
          <w:szCs w:val="22"/>
        </w:rPr>
        <w:t xml:space="preserve">*, L. Sun, A. Alexeenko, “Immersed Boundary Method for Boltzmann Model Kinetic Equations”, </w:t>
      </w:r>
      <w:r w:rsidRPr="00E73BF4">
        <w:rPr>
          <w:i/>
          <w:szCs w:val="22"/>
        </w:rPr>
        <w:t>International Journal for Numerical Methods in Fluids</w:t>
      </w:r>
      <w:r w:rsidRPr="00E73BF4">
        <w:rPr>
          <w:szCs w:val="22"/>
        </w:rPr>
        <w:t>, 80(8)</w:t>
      </w:r>
      <w:r w:rsidR="00235454" w:rsidRPr="00E73BF4">
        <w:rPr>
          <w:szCs w:val="22"/>
        </w:rPr>
        <w:t>:</w:t>
      </w:r>
      <w:r w:rsidRPr="00E73BF4">
        <w:rPr>
          <w:szCs w:val="22"/>
        </w:rPr>
        <w:t>453-475, 2016.</w:t>
      </w:r>
    </w:p>
    <w:p w14:paraId="4B1CFAF6" w14:textId="77777777" w:rsidR="00527A7E" w:rsidRPr="00E73BF4" w:rsidRDefault="00527A7E" w:rsidP="00502C6A">
      <w:pPr>
        <w:tabs>
          <w:tab w:val="left" w:pos="360"/>
        </w:tabs>
        <w:spacing w:before="60"/>
        <w:jc w:val="both"/>
        <w:rPr>
          <w:b/>
          <w:bCs/>
          <w:iCs/>
        </w:rPr>
      </w:pPr>
      <w:r w:rsidRPr="00E73BF4">
        <w:rPr>
          <w:b/>
          <w:bCs/>
          <w:iCs/>
        </w:rPr>
        <w:t>J55</w:t>
      </w:r>
      <w:r w:rsidR="000B0612" w:rsidRPr="00E73BF4">
        <w:rPr>
          <w:b/>
          <w:bCs/>
          <w:iCs/>
        </w:rPr>
        <w:t xml:space="preserve">. </w:t>
      </w:r>
      <w:r w:rsidR="000B0612" w:rsidRPr="00E73BF4">
        <w:rPr>
          <w:bCs/>
          <w:iCs/>
        </w:rPr>
        <w:t xml:space="preserve">G. </w:t>
      </w:r>
      <w:proofErr w:type="spellStart"/>
      <w:r w:rsidR="000B0612" w:rsidRPr="00E73BF4">
        <w:rPr>
          <w:bCs/>
          <w:iCs/>
        </w:rPr>
        <w:t>Shivkumar</w:t>
      </w:r>
      <w:proofErr w:type="spellEnd"/>
      <w:r w:rsidR="000B0612" w:rsidRPr="00E73BF4">
        <w:rPr>
          <w:bCs/>
          <w:iCs/>
        </w:rPr>
        <w:t xml:space="preserve">*, S. </w:t>
      </w:r>
      <w:proofErr w:type="spellStart"/>
      <w:r w:rsidR="000B0612" w:rsidRPr="00E73BF4">
        <w:rPr>
          <w:bCs/>
          <w:iCs/>
        </w:rPr>
        <w:t>Tholeti</w:t>
      </w:r>
      <w:proofErr w:type="spellEnd"/>
      <w:r w:rsidR="000B0612" w:rsidRPr="00E73BF4">
        <w:rPr>
          <w:bCs/>
          <w:iCs/>
        </w:rPr>
        <w:t xml:space="preserve">*, M. </w:t>
      </w:r>
      <w:proofErr w:type="spellStart"/>
      <w:r w:rsidR="000B0612" w:rsidRPr="00E73BF4">
        <w:rPr>
          <w:bCs/>
          <w:iCs/>
        </w:rPr>
        <w:t>Alrefae</w:t>
      </w:r>
      <w:proofErr w:type="spellEnd"/>
      <w:r w:rsidR="000B0612" w:rsidRPr="00E73BF4">
        <w:rPr>
          <w:bCs/>
          <w:iCs/>
        </w:rPr>
        <w:t>, T. Fisher, A. Alexeenko, “Analysis of Hydrogen Plasma in a Microwave Plasma Chemical Vapor Deposition Reactor</w:t>
      </w:r>
      <w:r w:rsidR="00EA239F" w:rsidRPr="00E73BF4">
        <w:rPr>
          <w:bCs/>
          <w:iCs/>
        </w:rPr>
        <w:t xml:space="preserve">”, </w:t>
      </w:r>
      <w:r w:rsidR="00BC0206" w:rsidRPr="00E73BF4">
        <w:rPr>
          <w:bCs/>
          <w:i/>
          <w:iCs/>
        </w:rPr>
        <w:t>Journal</w:t>
      </w:r>
      <w:r w:rsidR="000B0612" w:rsidRPr="00E73BF4">
        <w:rPr>
          <w:bCs/>
          <w:i/>
          <w:iCs/>
        </w:rPr>
        <w:t xml:space="preserve"> of Applied Physics, </w:t>
      </w:r>
      <w:r w:rsidR="00EA239F" w:rsidRPr="00E73BF4">
        <w:rPr>
          <w:bCs/>
          <w:iCs/>
        </w:rPr>
        <w:t>119(11)</w:t>
      </w:r>
      <w:r w:rsidR="00235454" w:rsidRPr="00E73BF4">
        <w:rPr>
          <w:bCs/>
          <w:iCs/>
        </w:rPr>
        <w:t>:</w:t>
      </w:r>
      <w:r w:rsidR="00EA239F" w:rsidRPr="00E73BF4">
        <w:rPr>
          <w:bCs/>
          <w:iCs/>
        </w:rPr>
        <w:t xml:space="preserve">113301, </w:t>
      </w:r>
      <w:r w:rsidR="00D574FB" w:rsidRPr="00E73BF4">
        <w:rPr>
          <w:bCs/>
          <w:iCs/>
        </w:rPr>
        <w:t>2016</w:t>
      </w:r>
      <w:r w:rsidR="000B0612" w:rsidRPr="00E73BF4">
        <w:rPr>
          <w:bCs/>
          <w:iCs/>
        </w:rPr>
        <w:t>.</w:t>
      </w:r>
      <w:r w:rsidR="00EA239F" w:rsidRPr="00E73BF4">
        <w:rPr>
          <w:bCs/>
          <w:iCs/>
        </w:rPr>
        <w:t xml:space="preserve"> </w:t>
      </w:r>
      <w:r w:rsidR="00EA239F" w:rsidRPr="00E73BF4">
        <w:rPr>
          <w:b/>
          <w:bCs/>
          <w:iCs/>
        </w:rPr>
        <w:t>– Featured Cover</w:t>
      </w:r>
      <w:r w:rsidR="002B4D69" w:rsidRPr="00E73BF4">
        <w:rPr>
          <w:b/>
          <w:bCs/>
          <w:iCs/>
        </w:rPr>
        <w:t xml:space="preserve"> Article</w:t>
      </w:r>
      <w:r w:rsidR="00EA239F" w:rsidRPr="00E73BF4">
        <w:rPr>
          <w:b/>
          <w:bCs/>
          <w:iCs/>
        </w:rPr>
        <w:t xml:space="preserve"> </w:t>
      </w:r>
    </w:p>
    <w:p w14:paraId="31D49472" w14:textId="77777777" w:rsidR="00527A7E" w:rsidRPr="00E73BF4" w:rsidRDefault="00451714" w:rsidP="00502C6A">
      <w:pPr>
        <w:autoSpaceDE w:val="0"/>
        <w:autoSpaceDN w:val="0"/>
        <w:adjustRightInd w:val="0"/>
        <w:spacing w:before="60"/>
        <w:jc w:val="both"/>
        <w:rPr>
          <w:bCs/>
          <w:szCs w:val="22"/>
        </w:rPr>
      </w:pPr>
      <w:r w:rsidRPr="00E73BF4">
        <w:rPr>
          <w:b/>
          <w:bCs/>
          <w:szCs w:val="22"/>
        </w:rPr>
        <w:t>J56</w:t>
      </w:r>
      <w:r w:rsidR="00527A7E" w:rsidRPr="00E73BF4">
        <w:rPr>
          <w:b/>
          <w:bCs/>
          <w:szCs w:val="22"/>
        </w:rPr>
        <w:t>.</w:t>
      </w:r>
      <w:r w:rsidR="00527A7E" w:rsidRPr="00E73BF4">
        <w:rPr>
          <w:bCs/>
          <w:szCs w:val="22"/>
        </w:rPr>
        <w:t xml:space="preserve"> A. B. Weaver*, M. </w:t>
      </w:r>
      <w:proofErr w:type="spellStart"/>
      <w:r w:rsidR="00527A7E" w:rsidRPr="00E73BF4">
        <w:rPr>
          <w:bCs/>
          <w:szCs w:val="22"/>
        </w:rPr>
        <w:t>Kulakhmetov</w:t>
      </w:r>
      <w:proofErr w:type="spellEnd"/>
      <w:r w:rsidR="00527A7E" w:rsidRPr="00E73BF4">
        <w:rPr>
          <w:bCs/>
          <w:szCs w:val="22"/>
        </w:rPr>
        <w:t>*, A. Alexeenko, “Consistent Atomic Oxygen Model for Direct Simulation Monte Carlo Below 1</w:t>
      </w:r>
      <w:r w:rsidR="00862D3D" w:rsidRPr="00E73BF4">
        <w:rPr>
          <w:bCs/>
          <w:szCs w:val="22"/>
        </w:rPr>
        <w:t>,</w:t>
      </w:r>
      <w:r w:rsidR="00527A7E" w:rsidRPr="00E73BF4">
        <w:rPr>
          <w:bCs/>
          <w:szCs w:val="22"/>
        </w:rPr>
        <w:t xml:space="preserve">000 Kelvin, </w:t>
      </w:r>
      <w:r w:rsidR="00527A7E" w:rsidRPr="00E73BF4">
        <w:rPr>
          <w:bCs/>
          <w:i/>
          <w:szCs w:val="22"/>
        </w:rPr>
        <w:t xml:space="preserve">Journal of </w:t>
      </w:r>
      <w:proofErr w:type="spellStart"/>
      <w:r w:rsidR="00527A7E" w:rsidRPr="00E73BF4">
        <w:rPr>
          <w:bCs/>
          <w:i/>
          <w:szCs w:val="22"/>
        </w:rPr>
        <w:t>Thermophysics</w:t>
      </w:r>
      <w:proofErr w:type="spellEnd"/>
      <w:r w:rsidR="00527A7E" w:rsidRPr="00E73BF4">
        <w:rPr>
          <w:bCs/>
          <w:i/>
          <w:szCs w:val="22"/>
        </w:rPr>
        <w:t xml:space="preserve"> and Heat Transfer</w:t>
      </w:r>
      <w:r w:rsidR="00485871" w:rsidRPr="00E73BF4">
        <w:rPr>
          <w:bCs/>
          <w:szCs w:val="22"/>
        </w:rPr>
        <w:t>, 30(3)</w:t>
      </w:r>
      <w:r w:rsidR="00235454" w:rsidRPr="00E73BF4">
        <w:rPr>
          <w:bCs/>
          <w:szCs w:val="22"/>
        </w:rPr>
        <w:t>:</w:t>
      </w:r>
      <w:r w:rsidR="00485871" w:rsidRPr="00E73BF4">
        <w:rPr>
          <w:bCs/>
          <w:szCs w:val="22"/>
        </w:rPr>
        <w:t xml:space="preserve"> 689-694</w:t>
      </w:r>
      <w:r w:rsidR="00527A7E" w:rsidRPr="00E73BF4">
        <w:rPr>
          <w:bCs/>
          <w:szCs w:val="22"/>
        </w:rPr>
        <w:t>, 2016.</w:t>
      </w:r>
    </w:p>
    <w:p w14:paraId="434FB487" w14:textId="77777777" w:rsidR="007208CD" w:rsidRPr="00E73BF4" w:rsidRDefault="00F60F6C" w:rsidP="00502C6A">
      <w:pPr>
        <w:tabs>
          <w:tab w:val="left" w:pos="360"/>
        </w:tabs>
        <w:spacing w:before="60"/>
        <w:jc w:val="both"/>
        <w:rPr>
          <w:bCs/>
          <w:iCs/>
        </w:rPr>
      </w:pPr>
      <w:r w:rsidRPr="00E73BF4">
        <w:rPr>
          <w:b/>
          <w:bCs/>
          <w:iCs/>
        </w:rPr>
        <w:t>J57</w:t>
      </w:r>
      <w:r w:rsidR="007208CD" w:rsidRPr="00E73BF4">
        <w:rPr>
          <w:b/>
          <w:bCs/>
          <w:iCs/>
        </w:rPr>
        <w:t>.</w:t>
      </w:r>
      <w:r w:rsidR="007208CD" w:rsidRPr="00E73BF4">
        <w:rPr>
          <w:bCs/>
          <w:iCs/>
        </w:rPr>
        <w:t xml:space="preserve"> M. </w:t>
      </w:r>
      <w:proofErr w:type="spellStart"/>
      <w:r w:rsidR="007208CD" w:rsidRPr="00E73BF4">
        <w:rPr>
          <w:bCs/>
          <w:iCs/>
        </w:rPr>
        <w:t>Kulakhmetov</w:t>
      </w:r>
      <w:proofErr w:type="spellEnd"/>
      <w:r w:rsidR="007208CD" w:rsidRPr="00E73BF4">
        <w:rPr>
          <w:bCs/>
          <w:iCs/>
        </w:rPr>
        <w:t xml:space="preserve">*, M. </w:t>
      </w:r>
      <w:proofErr w:type="spellStart"/>
      <w:r w:rsidR="007208CD" w:rsidRPr="00E73BF4">
        <w:rPr>
          <w:bCs/>
          <w:iCs/>
        </w:rPr>
        <w:t>Gallis</w:t>
      </w:r>
      <w:proofErr w:type="spellEnd"/>
      <w:r w:rsidR="007208CD" w:rsidRPr="00E73BF4">
        <w:rPr>
          <w:bCs/>
          <w:iCs/>
        </w:rPr>
        <w:t>, A. Alexeenko, “</w:t>
      </w:r>
      <w:r w:rsidR="00C65718" w:rsidRPr="00E73BF4">
        <w:rPr>
          <w:bCs/>
          <w:iCs/>
        </w:rPr>
        <w:t>Ab initio-informed maximum entropy modeling of rovibrational relaxation and state-specific dissociation with application to the O2 + O</w:t>
      </w:r>
      <w:r w:rsidR="007208CD" w:rsidRPr="00E73BF4">
        <w:rPr>
          <w:bCs/>
          <w:iCs/>
        </w:rPr>
        <w:t xml:space="preserve">”, </w:t>
      </w:r>
      <w:r w:rsidR="007208CD" w:rsidRPr="00E73BF4">
        <w:rPr>
          <w:bCs/>
          <w:i/>
          <w:iCs/>
        </w:rPr>
        <w:t>Journal of Chemical Physics</w:t>
      </w:r>
      <w:r w:rsidR="00E47701" w:rsidRPr="00E73BF4">
        <w:rPr>
          <w:bCs/>
          <w:iCs/>
        </w:rPr>
        <w:t>, 144(17)</w:t>
      </w:r>
      <w:r w:rsidR="00235454" w:rsidRPr="00E73BF4">
        <w:rPr>
          <w:bCs/>
          <w:iCs/>
        </w:rPr>
        <w:t>:</w:t>
      </w:r>
      <w:r w:rsidR="00E47701" w:rsidRPr="00E73BF4">
        <w:rPr>
          <w:bCs/>
          <w:iCs/>
        </w:rPr>
        <w:t>174302,</w:t>
      </w:r>
      <w:r w:rsidR="007208CD" w:rsidRPr="00E73BF4">
        <w:rPr>
          <w:bCs/>
          <w:iCs/>
        </w:rPr>
        <w:t xml:space="preserve"> 2016.</w:t>
      </w:r>
    </w:p>
    <w:p w14:paraId="63CD7416" w14:textId="77777777" w:rsidR="00B86365" w:rsidRPr="00E73BF4" w:rsidRDefault="00F60F6C" w:rsidP="00502C6A">
      <w:pPr>
        <w:tabs>
          <w:tab w:val="left" w:pos="360"/>
        </w:tabs>
        <w:spacing w:before="60"/>
        <w:jc w:val="both"/>
        <w:rPr>
          <w:bCs/>
          <w:iCs/>
        </w:rPr>
      </w:pPr>
      <w:r w:rsidRPr="00E73BF4">
        <w:rPr>
          <w:b/>
          <w:bCs/>
          <w:iCs/>
        </w:rPr>
        <w:t>J58</w:t>
      </w:r>
      <w:r w:rsidR="001E6631" w:rsidRPr="00E73BF4">
        <w:rPr>
          <w:b/>
          <w:bCs/>
          <w:iCs/>
        </w:rPr>
        <w:t>.</w:t>
      </w:r>
      <w:r w:rsidR="001E6631" w:rsidRPr="00E73BF4">
        <w:rPr>
          <w:bCs/>
          <w:iCs/>
        </w:rPr>
        <w:t xml:space="preserve"> </w:t>
      </w:r>
      <w:r w:rsidR="004C4425" w:rsidRPr="00E73BF4">
        <w:rPr>
          <w:bCs/>
          <w:iCs/>
        </w:rPr>
        <w:t xml:space="preserve">S. </w:t>
      </w:r>
      <w:proofErr w:type="spellStart"/>
      <w:r w:rsidR="004C4425" w:rsidRPr="00E73BF4">
        <w:rPr>
          <w:bCs/>
          <w:iCs/>
        </w:rPr>
        <w:t>Tholeti</w:t>
      </w:r>
      <w:proofErr w:type="spellEnd"/>
      <w:r w:rsidR="004C4425" w:rsidRPr="00E73BF4">
        <w:rPr>
          <w:bCs/>
          <w:iCs/>
        </w:rPr>
        <w:t xml:space="preserve">*, G. </w:t>
      </w:r>
      <w:proofErr w:type="spellStart"/>
      <w:r w:rsidR="004C4425" w:rsidRPr="00E73BF4">
        <w:rPr>
          <w:bCs/>
          <w:iCs/>
        </w:rPr>
        <w:t>Shivkumar</w:t>
      </w:r>
      <w:proofErr w:type="spellEnd"/>
      <w:r w:rsidR="004C4425" w:rsidRPr="00E73BF4">
        <w:rPr>
          <w:bCs/>
          <w:iCs/>
        </w:rPr>
        <w:t xml:space="preserve">*, A. Alexeenko, “Field emission </w:t>
      </w:r>
      <w:proofErr w:type="spellStart"/>
      <w:r w:rsidR="004C4425" w:rsidRPr="00E73BF4">
        <w:rPr>
          <w:bCs/>
          <w:iCs/>
        </w:rPr>
        <w:t>microplasma</w:t>
      </w:r>
      <w:proofErr w:type="spellEnd"/>
      <w:r w:rsidR="004C4425" w:rsidRPr="00E73BF4">
        <w:rPr>
          <w:bCs/>
          <w:iCs/>
        </w:rPr>
        <w:t xml:space="preserve"> actuation for microchannel flows”, </w:t>
      </w:r>
      <w:r w:rsidR="00104F2F" w:rsidRPr="00E73BF4">
        <w:rPr>
          <w:bCs/>
          <w:i/>
          <w:iCs/>
        </w:rPr>
        <w:t>Journal of Physics D: Applied Physics</w:t>
      </w:r>
      <w:r w:rsidR="00C72B35" w:rsidRPr="00E73BF4">
        <w:rPr>
          <w:bCs/>
          <w:iCs/>
        </w:rPr>
        <w:t>, 49 (21)</w:t>
      </w:r>
      <w:r w:rsidR="00235454" w:rsidRPr="00E73BF4">
        <w:rPr>
          <w:bCs/>
          <w:iCs/>
        </w:rPr>
        <w:t>:</w:t>
      </w:r>
      <w:r w:rsidR="00C72B35" w:rsidRPr="00E73BF4">
        <w:rPr>
          <w:bCs/>
          <w:iCs/>
        </w:rPr>
        <w:t>215203</w:t>
      </w:r>
      <w:r w:rsidR="00104F2F" w:rsidRPr="00E73BF4">
        <w:rPr>
          <w:bCs/>
          <w:iCs/>
        </w:rPr>
        <w:t xml:space="preserve">, 2016. </w:t>
      </w:r>
    </w:p>
    <w:p w14:paraId="5BEB500D" w14:textId="77777777" w:rsidR="00595A30" w:rsidRPr="00E73BF4" w:rsidRDefault="00F60F6C" w:rsidP="00502C6A">
      <w:pPr>
        <w:tabs>
          <w:tab w:val="left" w:pos="360"/>
        </w:tabs>
        <w:spacing w:before="60"/>
        <w:jc w:val="both"/>
        <w:rPr>
          <w:bCs/>
          <w:iCs/>
        </w:rPr>
      </w:pPr>
      <w:r w:rsidRPr="00E73BF4">
        <w:rPr>
          <w:b/>
          <w:bCs/>
          <w:iCs/>
        </w:rPr>
        <w:t>J59</w:t>
      </w:r>
      <w:r w:rsidR="00595A30" w:rsidRPr="00E73BF4">
        <w:rPr>
          <w:b/>
          <w:bCs/>
          <w:iCs/>
        </w:rPr>
        <w:t>.</w:t>
      </w:r>
      <w:r w:rsidR="00595A30" w:rsidRPr="00E73BF4">
        <w:rPr>
          <w:bCs/>
          <w:iCs/>
        </w:rPr>
        <w:t xml:space="preserve"> S. </w:t>
      </w:r>
      <w:proofErr w:type="spellStart"/>
      <w:r w:rsidR="00595A30" w:rsidRPr="00E73BF4">
        <w:rPr>
          <w:bCs/>
          <w:iCs/>
        </w:rPr>
        <w:t>Macheret</w:t>
      </w:r>
      <w:proofErr w:type="spellEnd"/>
      <w:r w:rsidR="00595A30" w:rsidRPr="00E73BF4">
        <w:rPr>
          <w:bCs/>
          <w:iCs/>
        </w:rPr>
        <w:t xml:space="preserve">, S. </w:t>
      </w:r>
      <w:proofErr w:type="spellStart"/>
      <w:r w:rsidR="00595A30" w:rsidRPr="00E73BF4">
        <w:rPr>
          <w:bCs/>
          <w:iCs/>
        </w:rPr>
        <w:t>Tholeti</w:t>
      </w:r>
      <w:proofErr w:type="spellEnd"/>
      <w:r w:rsidR="005925E0" w:rsidRPr="00E73BF4">
        <w:rPr>
          <w:bCs/>
          <w:iCs/>
        </w:rPr>
        <w:t>*</w:t>
      </w:r>
      <w:r w:rsidR="00595A30" w:rsidRPr="00E73BF4">
        <w:rPr>
          <w:bCs/>
          <w:iCs/>
        </w:rPr>
        <w:t xml:space="preserve">, A. Alexeenko, “Low pressure </w:t>
      </w:r>
      <w:proofErr w:type="spellStart"/>
      <w:r w:rsidR="00595A30" w:rsidRPr="00E73BF4">
        <w:rPr>
          <w:bCs/>
          <w:iCs/>
        </w:rPr>
        <w:t>microplasmas</w:t>
      </w:r>
      <w:proofErr w:type="spellEnd"/>
      <w:r w:rsidR="00595A30" w:rsidRPr="00E73BF4">
        <w:rPr>
          <w:bCs/>
          <w:iCs/>
        </w:rPr>
        <w:t xml:space="preserve"> enabled by field ionization: kinetic modeli</w:t>
      </w:r>
      <w:r w:rsidR="00722B2F" w:rsidRPr="00E73BF4">
        <w:rPr>
          <w:bCs/>
          <w:iCs/>
        </w:rPr>
        <w:t xml:space="preserve">ng”, </w:t>
      </w:r>
      <w:r w:rsidR="00595A30" w:rsidRPr="00E73BF4">
        <w:rPr>
          <w:bCs/>
          <w:i/>
          <w:iCs/>
        </w:rPr>
        <w:t>Applied Physics Letters</w:t>
      </w:r>
      <w:r w:rsidR="006A7632" w:rsidRPr="00E73BF4">
        <w:rPr>
          <w:bCs/>
          <w:iCs/>
        </w:rPr>
        <w:t>,</w:t>
      </w:r>
      <w:r w:rsidR="00722B2F" w:rsidRPr="00E73BF4">
        <w:rPr>
          <w:bCs/>
          <w:iCs/>
        </w:rPr>
        <w:t xml:space="preserve"> </w:t>
      </w:r>
      <w:r w:rsidR="00296542" w:rsidRPr="00E73BF4">
        <w:rPr>
          <w:bCs/>
          <w:iCs/>
        </w:rPr>
        <w:t>108</w:t>
      </w:r>
      <w:r w:rsidR="002F4F3D" w:rsidRPr="00E73BF4">
        <w:rPr>
          <w:bCs/>
          <w:iCs/>
        </w:rPr>
        <w:t>(19)</w:t>
      </w:r>
      <w:r w:rsidR="00235454" w:rsidRPr="00E73BF4">
        <w:rPr>
          <w:bCs/>
          <w:iCs/>
        </w:rPr>
        <w:t>:</w:t>
      </w:r>
      <w:r w:rsidR="00722B2F" w:rsidRPr="00E73BF4">
        <w:rPr>
          <w:bCs/>
          <w:iCs/>
        </w:rPr>
        <w:t xml:space="preserve">194102, </w:t>
      </w:r>
      <w:r w:rsidR="00595A30" w:rsidRPr="00E73BF4">
        <w:rPr>
          <w:bCs/>
          <w:iCs/>
        </w:rPr>
        <w:t xml:space="preserve">2016. </w:t>
      </w:r>
    </w:p>
    <w:p w14:paraId="6D6AD750" w14:textId="77777777" w:rsidR="00F60F6C" w:rsidRPr="00E73BF4" w:rsidRDefault="00F60F6C" w:rsidP="00502C6A">
      <w:pPr>
        <w:tabs>
          <w:tab w:val="left" w:pos="360"/>
        </w:tabs>
        <w:spacing w:before="60"/>
        <w:jc w:val="both"/>
        <w:rPr>
          <w:bCs/>
          <w:iCs/>
        </w:rPr>
      </w:pPr>
      <w:r w:rsidRPr="00E73BF4">
        <w:rPr>
          <w:b/>
          <w:bCs/>
          <w:iCs/>
        </w:rPr>
        <w:t>J60.</w:t>
      </w:r>
      <w:r w:rsidRPr="00E73BF4">
        <w:rPr>
          <w:bCs/>
          <w:iCs/>
        </w:rPr>
        <w:t xml:space="preserve"> I. </w:t>
      </w:r>
      <w:proofErr w:type="spellStart"/>
      <w:r w:rsidRPr="00E73BF4">
        <w:rPr>
          <w:bCs/>
          <w:iCs/>
        </w:rPr>
        <w:t>Sebastiao</w:t>
      </w:r>
      <w:proofErr w:type="spellEnd"/>
      <w:r w:rsidRPr="00E73BF4">
        <w:rPr>
          <w:bCs/>
          <w:iCs/>
        </w:rPr>
        <w:t xml:space="preserve">*, A. Alexeenko, “Consistent Post-Reaction Vibrational Energy Redistribution in DSMC simulations using TCE model”, </w:t>
      </w:r>
      <w:r w:rsidRPr="00E73BF4">
        <w:rPr>
          <w:bCs/>
          <w:i/>
          <w:iCs/>
        </w:rPr>
        <w:t>Physics of Fluids</w:t>
      </w:r>
      <w:r w:rsidR="00FF4CC1" w:rsidRPr="00E73BF4">
        <w:rPr>
          <w:bCs/>
          <w:iCs/>
        </w:rPr>
        <w:t>,</w:t>
      </w:r>
      <w:r w:rsidR="00093902" w:rsidRPr="00E73BF4">
        <w:rPr>
          <w:bCs/>
          <w:iCs/>
        </w:rPr>
        <w:t xml:space="preserve"> 28</w:t>
      </w:r>
      <w:r w:rsidR="00FF4CC1" w:rsidRPr="00E73BF4">
        <w:rPr>
          <w:bCs/>
          <w:iCs/>
        </w:rPr>
        <w:t>(10):</w:t>
      </w:r>
      <w:r w:rsidRPr="00E73BF4">
        <w:rPr>
          <w:bCs/>
          <w:iCs/>
        </w:rPr>
        <w:t>107103, 2016.</w:t>
      </w:r>
    </w:p>
    <w:p w14:paraId="36D31B0A" w14:textId="77777777" w:rsidR="00C1466F" w:rsidRPr="00E73BF4" w:rsidRDefault="00F60F6C" w:rsidP="00502C6A">
      <w:pPr>
        <w:tabs>
          <w:tab w:val="left" w:pos="360"/>
        </w:tabs>
        <w:spacing w:before="60"/>
        <w:jc w:val="both"/>
        <w:rPr>
          <w:bCs/>
          <w:iCs/>
        </w:rPr>
      </w:pPr>
      <w:r w:rsidRPr="00E73BF4">
        <w:rPr>
          <w:b/>
          <w:bCs/>
          <w:iCs/>
        </w:rPr>
        <w:t>J61</w:t>
      </w:r>
      <w:r w:rsidR="00C1466F" w:rsidRPr="00E73BF4">
        <w:rPr>
          <w:b/>
          <w:bCs/>
          <w:iCs/>
        </w:rPr>
        <w:t>.</w:t>
      </w:r>
      <w:r w:rsidR="00C1466F" w:rsidRPr="00E73BF4">
        <w:rPr>
          <w:bCs/>
          <w:iCs/>
        </w:rPr>
        <w:t xml:space="preserve"> A. </w:t>
      </w:r>
      <w:proofErr w:type="spellStart"/>
      <w:r w:rsidR="00C1466F" w:rsidRPr="00E73BF4">
        <w:rPr>
          <w:bCs/>
          <w:iCs/>
        </w:rPr>
        <w:t>Ganguly</w:t>
      </w:r>
      <w:proofErr w:type="spellEnd"/>
      <w:r w:rsidR="00C1466F" w:rsidRPr="00E73BF4">
        <w:rPr>
          <w:bCs/>
          <w:iCs/>
        </w:rPr>
        <w:t xml:space="preserve">*, N. Varma*, P. Sane, M. </w:t>
      </w:r>
      <w:proofErr w:type="spellStart"/>
      <w:r w:rsidR="00C1466F" w:rsidRPr="00E73BF4">
        <w:rPr>
          <w:bCs/>
          <w:iCs/>
        </w:rPr>
        <w:t>Pikal</w:t>
      </w:r>
      <w:proofErr w:type="spellEnd"/>
      <w:r w:rsidR="00C1466F" w:rsidRPr="00E73BF4">
        <w:rPr>
          <w:bCs/>
          <w:iCs/>
        </w:rPr>
        <w:t xml:space="preserve">, R. Bogner, A. Alexeenko, “Spatial Variation of Pressure in the Lyophilization Product Chamber Part 1: Computational Modeling”, </w:t>
      </w:r>
      <w:r w:rsidR="00C1466F" w:rsidRPr="00E73BF4">
        <w:rPr>
          <w:bCs/>
          <w:i/>
          <w:iCs/>
        </w:rPr>
        <w:t>AAPS PharmSciTech,</w:t>
      </w:r>
      <w:r w:rsidR="006C4D8C" w:rsidRPr="00E73BF4">
        <w:rPr>
          <w:bCs/>
          <w:iCs/>
        </w:rPr>
        <w:t>18(3):</w:t>
      </w:r>
      <w:r w:rsidR="009455A6" w:rsidRPr="00E73BF4">
        <w:rPr>
          <w:bCs/>
          <w:iCs/>
        </w:rPr>
        <w:t>577-585</w:t>
      </w:r>
      <w:r w:rsidR="00762892" w:rsidRPr="00E73BF4">
        <w:rPr>
          <w:bCs/>
          <w:iCs/>
        </w:rPr>
        <w:t>, 2017</w:t>
      </w:r>
      <w:r w:rsidR="00C1466F" w:rsidRPr="00E73BF4">
        <w:rPr>
          <w:bCs/>
          <w:iCs/>
        </w:rPr>
        <w:t xml:space="preserve">. </w:t>
      </w:r>
    </w:p>
    <w:p w14:paraId="5BC11597" w14:textId="77777777" w:rsidR="00C1466F" w:rsidRPr="00E73BF4" w:rsidRDefault="00F60F6C" w:rsidP="00502C6A">
      <w:pPr>
        <w:tabs>
          <w:tab w:val="left" w:pos="360"/>
        </w:tabs>
        <w:spacing w:before="60"/>
        <w:jc w:val="both"/>
        <w:rPr>
          <w:bCs/>
          <w:iCs/>
        </w:rPr>
      </w:pPr>
      <w:r w:rsidRPr="00E73BF4">
        <w:rPr>
          <w:b/>
          <w:bCs/>
          <w:iCs/>
        </w:rPr>
        <w:t>J62</w:t>
      </w:r>
      <w:r w:rsidR="00C1466F" w:rsidRPr="00E73BF4">
        <w:rPr>
          <w:b/>
          <w:bCs/>
          <w:iCs/>
        </w:rPr>
        <w:t xml:space="preserve">. </w:t>
      </w:r>
      <w:r w:rsidR="00C1466F" w:rsidRPr="00E73BF4">
        <w:rPr>
          <w:bCs/>
          <w:iCs/>
        </w:rPr>
        <w:t xml:space="preserve">P. Sane, N. Varma*, A. </w:t>
      </w:r>
      <w:proofErr w:type="spellStart"/>
      <w:r w:rsidR="00C1466F" w:rsidRPr="00E73BF4">
        <w:rPr>
          <w:bCs/>
          <w:iCs/>
        </w:rPr>
        <w:t>Ganguly</w:t>
      </w:r>
      <w:proofErr w:type="spellEnd"/>
      <w:r w:rsidR="00C1466F" w:rsidRPr="00E73BF4">
        <w:rPr>
          <w:bCs/>
          <w:iCs/>
        </w:rPr>
        <w:t xml:space="preserve">*, M. </w:t>
      </w:r>
      <w:proofErr w:type="spellStart"/>
      <w:r w:rsidR="00C1466F" w:rsidRPr="00E73BF4">
        <w:rPr>
          <w:bCs/>
          <w:iCs/>
        </w:rPr>
        <w:t>Pikal</w:t>
      </w:r>
      <w:proofErr w:type="spellEnd"/>
      <w:r w:rsidR="00C1466F" w:rsidRPr="00E73BF4">
        <w:rPr>
          <w:bCs/>
          <w:iCs/>
        </w:rPr>
        <w:t xml:space="preserve">, A. Alexeenko, R. Bogner, “Spatial Variation of Pressure in the Lyophilization Product Chamber Part </w:t>
      </w:r>
      <w:r w:rsidR="00CF3321" w:rsidRPr="00E73BF4">
        <w:rPr>
          <w:bCs/>
          <w:iCs/>
        </w:rPr>
        <w:t>2: Experimental Measurements &amp;</w:t>
      </w:r>
      <w:r w:rsidR="00C1466F" w:rsidRPr="00E73BF4">
        <w:rPr>
          <w:bCs/>
          <w:iCs/>
        </w:rPr>
        <w:t xml:space="preserve"> Implications for Scale-Up”, </w:t>
      </w:r>
      <w:r w:rsidR="00C1466F" w:rsidRPr="00E73BF4">
        <w:rPr>
          <w:bCs/>
          <w:i/>
          <w:iCs/>
        </w:rPr>
        <w:t>AAPS PharmSciTech</w:t>
      </w:r>
      <w:r w:rsidR="00C1466F" w:rsidRPr="00E73BF4">
        <w:rPr>
          <w:bCs/>
          <w:iCs/>
        </w:rPr>
        <w:t>,18(2)</w:t>
      </w:r>
      <w:r w:rsidR="006C4D8C" w:rsidRPr="00E73BF4">
        <w:rPr>
          <w:bCs/>
          <w:iCs/>
        </w:rPr>
        <w:t>:</w:t>
      </w:r>
      <w:r w:rsidR="00C1466F" w:rsidRPr="00E73BF4">
        <w:rPr>
          <w:bCs/>
          <w:iCs/>
        </w:rPr>
        <w:t xml:space="preserve">369–380, 2017. </w:t>
      </w:r>
    </w:p>
    <w:p w14:paraId="19661C39" w14:textId="77777777" w:rsidR="008415DD" w:rsidRPr="00E73BF4" w:rsidRDefault="00F60F6C" w:rsidP="00502C6A">
      <w:pPr>
        <w:tabs>
          <w:tab w:val="left" w:pos="360"/>
        </w:tabs>
        <w:spacing w:before="60"/>
        <w:jc w:val="both"/>
        <w:rPr>
          <w:bCs/>
          <w:iCs/>
        </w:rPr>
      </w:pPr>
      <w:r w:rsidRPr="00E73BF4">
        <w:rPr>
          <w:b/>
          <w:bCs/>
          <w:iCs/>
        </w:rPr>
        <w:t>J63</w:t>
      </w:r>
      <w:r w:rsidR="008415DD" w:rsidRPr="00E73BF4">
        <w:rPr>
          <w:b/>
          <w:bCs/>
          <w:iCs/>
        </w:rPr>
        <w:t>.</w:t>
      </w:r>
      <w:r w:rsidR="008415DD" w:rsidRPr="00E73BF4">
        <w:rPr>
          <w:bCs/>
          <w:iCs/>
        </w:rPr>
        <w:t xml:space="preserve"> I. </w:t>
      </w:r>
      <w:proofErr w:type="spellStart"/>
      <w:r w:rsidR="008415DD" w:rsidRPr="00E73BF4">
        <w:rPr>
          <w:bCs/>
          <w:iCs/>
        </w:rPr>
        <w:t>Sebastiao</w:t>
      </w:r>
      <w:proofErr w:type="spellEnd"/>
      <w:r w:rsidR="008415DD" w:rsidRPr="00E73BF4">
        <w:rPr>
          <w:bCs/>
          <w:iCs/>
        </w:rPr>
        <w:t xml:space="preserve">*, T. Robinson, A. Alexeenko, “Atmospheric Spray Freeze Drying: Numerical Modeling and Comparison with Experimental Measurements”, </w:t>
      </w:r>
      <w:r w:rsidR="00CE54EC" w:rsidRPr="00E73BF4">
        <w:rPr>
          <w:bCs/>
          <w:i/>
          <w:iCs/>
        </w:rPr>
        <w:t xml:space="preserve">J. </w:t>
      </w:r>
      <w:proofErr w:type="spellStart"/>
      <w:r w:rsidR="00CE54EC" w:rsidRPr="00E73BF4">
        <w:rPr>
          <w:bCs/>
          <w:i/>
          <w:iCs/>
        </w:rPr>
        <w:t>Pharmaceut</w:t>
      </w:r>
      <w:proofErr w:type="spellEnd"/>
      <w:r w:rsidR="00CE54EC" w:rsidRPr="00E73BF4">
        <w:rPr>
          <w:bCs/>
          <w:i/>
          <w:iCs/>
        </w:rPr>
        <w:t>. Sci</w:t>
      </w:r>
      <w:r w:rsidR="00416E83" w:rsidRPr="00E73BF4">
        <w:rPr>
          <w:bCs/>
          <w:i/>
          <w:iCs/>
        </w:rPr>
        <w:t>.</w:t>
      </w:r>
      <w:r w:rsidR="00CE54EC" w:rsidRPr="00E73BF4">
        <w:rPr>
          <w:bCs/>
          <w:i/>
          <w:iCs/>
        </w:rPr>
        <w:t>,</w:t>
      </w:r>
      <w:r w:rsidR="000C14C6" w:rsidRPr="00E73BF4">
        <w:rPr>
          <w:bCs/>
          <w:iCs/>
        </w:rPr>
        <w:t>106(1)</w:t>
      </w:r>
      <w:r w:rsidR="00093902" w:rsidRPr="00E73BF4">
        <w:rPr>
          <w:bCs/>
          <w:iCs/>
        </w:rPr>
        <w:t>:</w:t>
      </w:r>
      <w:r w:rsidR="000C14C6" w:rsidRPr="00E73BF4">
        <w:rPr>
          <w:bCs/>
          <w:iCs/>
        </w:rPr>
        <w:t>183–192, 2017.</w:t>
      </w:r>
    </w:p>
    <w:p w14:paraId="7D556C6D" w14:textId="77777777" w:rsidR="00F54041" w:rsidRPr="00E73BF4" w:rsidRDefault="00F54041" w:rsidP="00502C6A">
      <w:pPr>
        <w:tabs>
          <w:tab w:val="left" w:pos="360"/>
        </w:tabs>
        <w:spacing w:before="60"/>
        <w:jc w:val="both"/>
        <w:rPr>
          <w:bCs/>
          <w:iCs/>
        </w:rPr>
      </w:pPr>
      <w:r w:rsidRPr="00E73BF4">
        <w:rPr>
          <w:b/>
          <w:bCs/>
          <w:iCs/>
        </w:rPr>
        <w:t xml:space="preserve">J64. </w:t>
      </w:r>
      <w:r w:rsidRPr="00E73BF4">
        <w:rPr>
          <w:bCs/>
          <w:iCs/>
        </w:rPr>
        <w:t xml:space="preserve">A. </w:t>
      </w:r>
      <w:proofErr w:type="spellStart"/>
      <w:r w:rsidRPr="00E73BF4">
        <w:rPr>
          <w:bCs/>
          <w:iCs/>
        </w:rPr>
        <w:t>Strongrich</w:t>
      </w:r>
      <w:proofErr w:type="spellEnd"/>
      <w:r w:rsidRPr="00E73BF4">
        <w:rPr>
          <w:bCs/>
          <w:iCs/>
        </w:rPr>
        <w:t xml:space="preserve">*, A. </w:t>
      </w:r>
      <w:proofErr w:type="spellStart"/>
      <w:r w:rsidRPr="00E73BF4">
        <w:rPr>
          <w:bCs/>
          <w:iCs/>
        </w:rPr>
        <w:t>Pikus</w:t>
      </w:r>
      <w:proofErr w:type="spellEnd"/>
      <w:r w:rsidRPr="00E73BF4">
        <w:rPr>
          <w:bCs/>
          <w:iCs/>
        </w:rPr>
        <w:t xml:space="preserve">*, I. B. </w:t>
      </w:r>
      <w:proofErr w:type="spellStart"/>
      <w:r w:rsidRPr="00E73BF4">
        <w:rPr>
          <w:bCs/>
          <w:iCs/>
        </w:rPr>
        <w:t>Sebastiao</w:t>
      </w:r>
      <w:proofErr w:type="spellEnd"/>
      <w:r w:rsidR="00983D12" w:rsidRPr="00E73BF4">
        <w:rPr>
          <w:bCs/>
          <w:iCs/>
        </w:rPr>
        <w:t>*,</w:t>
      </w:r>
      <w:r w:rsidRPr="00E73BF4">
        <w:rPr>
          <w:bCs/>
          <w:iCs/>
        </w:rPr>
        <w:t xml:space="preserve"> A. Alexeenko,</w:t>
      </w:r>
      <w:r w:rsidRPr="00E73BF4">
        <w:rPr>
          <w:b/>
          <w:bCs/>
          <w:iCs/>
        </w:rPr>
        <w:t xml:space="preserve"> “</w:t>
      </w:r>
      <w:r w:rsidRPr="00E73BF4">
        <w:rPr>
          <w:bCs/>
          <w:iCs/>
        </w:rPr>
        <w:t>Microscale In-Plane Knudsen Radiometric Actuator: Design, Characterization, and Performance Modeling</w:t>
      </w:r>
      <w:r w:rsidR="00EB61BE" w:rsidRPr="00E73BF4">
        <w:rPr>
          <w:bCs/>
          <w:iCs/>
        </w:rPr>
        <w:t>”,</w:t>
      </w:r>
      <w:r w:rsidRPr="00E73BF4">
        <w:rPr>
          <w:bCs/>
          <w:iCs/>
        </w:rPr>
        <w:t xml:space="preserve"> </w:t>
      </w:r>
      <w:r w:rsidRPr="00E73BF4">
        <w:rPr>
          <w:bCs/>
          <w:i/>
          <w:iCs/>
        </w:rPr>
        <w:t>J</w:t>
      </w:r>
      <w:r w:rsidR="00EB61BE" w:rsidRPr="00E73BF4">
        <w:rPr>
          <w:bCs/>
          <w:i/>
          <w:iCs/>
        </w:rPr>
        <w:t>.</w:t>
      </w:r>
      <w:r w:rsidRPr="00E73BF4">
        <w:rPr>
          <w:bCs/>
          <w:i/>
          <w:iCs/>
        </w:rPr>
        <w:t xml:space="preserve"> Microelectromechanical Systems</w:t>
      </w:r>
      <w:r w:rsidRPr="00E73BF4">
        <w:rPr>
          <w:bCs/>
          <w:iCs/>
        </w:rPr>
        <w:t xml:space="preserve">, </w:t>
      </w:r>
      <w:r w:rsidR="00CD4684" w:rsidRPr="00E73BF4">
        <w:rPr>
          <w:bCs/>
          <w:iCs/>
        </w:rPr>
        <w:t>26(3)</w:t>
      </w:r>
      <w:r w:rsidR="00093902" w:rsidRPr="00E73BF4">
        <w:rPr>
          <w:bCs/>
          <w:iCs/>
        </w:rPr>
        <w:t>:</w:t>
      </w:r>
      <w:r w:rsidR="00CD4684" w:rsidRPr="00E73BF4">
        <w:rPr>
          <w:bCs/>
          <w:iCs/>
        </w:rPr>
        <w:t>528-538, 2017</w:t>
      </w:r>
      <w:r w:rsidRPr="00E73BF4">
        <w:rPr>
          <w:bCs/>
          <w:iCs/>
        </w:rPr>
        <w:t>.</w:t>
      </w:r>
    </w:p>
    <w:p w14:paraId="512D9ADE" w14:textId="77777777" w:rsidR="00524848" w:rsidRPr="00E73BF4" w:rsidRDefault="00524848" w:rsidP="00502C6A">
      <w:pPr>
        <w:tabs>
          <w:tab w:val="left" w:pos="360"/>
        </w:tabs>
        <w:spacing w:before="60"/>
        <w:jc w:val="both"/>
        <w:rPr>
          <w:bCs/>
          <w:iCs/>
        </w:rPr>
      </w:pPr>
      <w:r w:rsidRPr="00E73BF4">
        <w:rPr>
          <w:b/>
          <w:bCs/>
          <w:iCs/>
        </w:rPr>
        <w:t>J65.</w:t>
      </w:r>
      <w:r w:rsidRPr="00E73BF4">
        <w:rPr>
          <w:bCs/>
          <w:iCs/>
        </w:rPr>
        <w:t xml:space="preserve"> I. </w:t>
      </w:r>
      <w:proofErr w:type="spellStart"/>
      <w:r w:rsidRPr="00E73BF4">
        <w:rPr>
          <w:bCs/>
          <w:iCs/>
        </w:rPr>
        <w:t>Sebastiao</w:t>
      </w:r>
      <w:proofErr w:type="spellEnd"/>
      <w:r w:rsidRPr="00E73BF4">
        <w:rPr>
          <w:bCs/>
          <w:iCs/>
        </w:rPr>
        <w:t xml:space="preserve">*, M. </w:t>
      </w:r>
      <w:proofErr w:type="spellStart"/>
      <w:r w:rsidRPr="00E73BF4">
        <w:rPr>
          <w:bCs/>
          <w:iCs/>
        </w:rPr>
        <w:t>Kulakhmetov</w:t>
      </w:r>
      <w:proofErr w:type="spellEnd"/>
      <w:r w:rsidRPr="00E73BF4">
        <w:rPr>
          <w:bCs/>
          <w:iCs/>
        </w:rPr>
        <w:t>*, A. Alexeenko, “DSMC Study of Oxygen Shockwaves Based on High-Fidelity Vibrational Relaxation and Dissociation Models</w:t>
      </w:r>
      <w:r w:rsidR="00FC6B13" w:rsidRPr="00E73BF4">
        <w:rPr>
          <w:bCs/>
          <w:iCs/>
        </w:rPr>
        <w:t xml:space="preserve">”, </w:t>
      </w:r>
      <w:r w:rsidRPr="00E73BF4">
        <w:rPr>
          <w:bCs/>
          <w:i/>
          <w:iCs/>
        </w:rPr>
        <w:t>Physics of Fluids</w:t>
      </w:r>
      <w:r w:rsidRPr="00E73BF4">
        <w:rPr>
          <w:bCs/>
          <w:iCs/>
        </w:rPr>
        <w:t xml:space="preserve">, </w:t>
      </w:r>
      <w:r w:rsidR="003C5654" w:rsidRPr="00E73BF4">
        <w:rPr>
          <w:bCs/>
          <w:iCs/>
        </w:rPr>
        <w:t>29:</w:t>
      </w:r>
      <w:r w:rsidR="00525BC6" w:rsidRPr="00E73BF4">
        <w:rPr>
          <w:bCs/>
          <w:iCs/>
        </w:rPr>
        <w:t>017102, 2017</w:t>
      </w:r>
      <w:r w:rsidRPr="00E73BF4">
        <w:rPr>
          <w:bCs/>
          <w:iCs/>
        </w:rPr>
        <w:t>.</w:t>
      </w:r>
    </w:p>
    <w:p w14:paraId="5D9B077F" w14:textId="77777777" w:rsidR="0053482F" w:rsidRPr="00E73BF4" w:rsidRDefault="00524848" w:rsidP="00502C6A">
      <w:pPr>
        <w:tabs>
          <w:tab w:val="left" w:pos="360"/>
        </w:tabs>
        <w:spacing w:before="60"/>
        <w:jc w:val="both"/>
        <w:rPr>
          <w:bCs/>
          <w:iCs/>
        </w:rPr>
      </w:pPr>
      <w:r w:rsidRPr="00E73BF4">
        <w:rPr>
          <w:b/>
          <w:bCs/>
          <w:iCs/>
        </w:rPr>
        <w:t>J66</w:t>
      </w:r>
      <w:r w:rsidR="0053482F" w:rsidRPr="00E73BF4">
        <w:rPr>
          <w:b/>
          <w:bCs/>
          <w:iCs/>
        </w:rPr>
        <w:t>.</w:t>
      </w:r>
      <w:r w:rsidR="0053482F" w:rsidRPr="00E73BF4">
        <w:rPr>
          <w:bCs/>
          <w:iCs/>
        </w:rPr>
        <w:t xml:space="preserve"> </w:t>
      </w:r>
      <w:r w:rsidR="00C1447F" w:rsidRPr="00E73BF4">
        <w:rPr>
          <w:bCs/>
          <w:iCs/>
        </w:rPr>
        <w:t>H. Luo</w:t>
      </w:r>
      <w:r w:rsidR="00862D3D" w:rsidRPr="00E73BF4">
        <w:rPr>
          <w:bCs/>
          <w:iCs/>
        </w:rPr>
        <w:t>*</w:t>
      </w:r>
      <w:r w:rsidR="00C1447F" w:rsidRPr="00E73BF4">
        <w:rPr>
          <w:bCs/>
          <w:iCs/>
        </w:rPr>
        <w:t xml:space="preserve">, M. </w:t>
      </w:r>
      <w:proofErr w:type="spellStart"/>
      <w:r w:rsidR="00C1447F" w:rsidRPr="00E73BF4">
        <w:rPr>
          <w:bCs/>
          <w:iCs/>
        </w:rPr>
        <w:t>Kulakhmetov</w:t>
      </w:r>
      <w:proofErr w:type="spellEnd"/>
      <w:r w:rsidR="00862D3D" w:rsidRPr="00E73BF4">
        <w:rPr>
          <w:bCs/>
          <w:iCs/>
        </w:rPr>
        <w:t>*</w:t>
      </w:r>
      <w:r w:rsidR="00C1447F" w:rsidRPr="00E73BF4">
        <w:rPr>
          <w:bCs/>
          <w:iCs/>
        </w:rPr>
        <w:t>, A. Alexeenko, “Ab-Initio State-Specific N</w:t>
      </w:r>
      <w:r w:rsidR="00C1447F" w:rsidRPr="00E73BF4">
        <w:rPr>
          <w:bCs/>
          <w:iCs/>
          <w:vertAlign w:val="subscript"/>
        </w:rPr>
        <w:t>2</w:t>
      </w:r>
      <w:r w:rsidR="00C1447F" w:rsidRPr="00E73BF4">
        <w:rPr>
          <w:bCs/>
          <w:iCs/>
        </w:rPr>
        <w:t>+O Dissociation and Exchange Models for Molecular Simulations</w:t>
      </w:r>
      <w:r w:rsidR="00FC6B13" w:rsidRPr="00E73BF4">
        <w:rPr>
          <w:bCs/>
          <w:iCs/>
        </w:rPr>
        <w:t>”,</w:t>
      </w:r>
      <w:r w:rsidR="000670D6" w:rsidRPr="00E73BF4">
        <w:rPr>
          <w:bCs/>
          <w:iCs/>
        </w:rPr>
        <w:t xml:space="preserve"> </w:t>
      </w:r>
      <w:r w:rsidR="00093902" w:rsidRPr="00E73BF4">
        <w:rPr>
          <w:bCs/>
          <w:i/>
          <w:iCs/>
        </w:rPr>
        <w:t>J. Chemical</w:t>
      </w:r>
      <w:r w:rsidR="000670D6" w:rsidRPr="00E73BF4">
        <w:rPr>
          <w:bCs/>
          <w:i/>
          <w:iCs/>
        </w:rPr>
        <w:t xml:space="preserve"> Phys</w:t>
      </w:r>
      <w:r w:rsidR="00093902" w:rsidRPr="00E73BF4">
        <w:rPr>
          <w:bCs/>
          <w:i/>
          <w:iCs/>
        </w:rPr>
        <w:t>ics</w:t>
      </w:r>
      <w:r w:rsidR="000670D6" w:rsidRPr="00E73BF4">
        <w:rPr>
          <w:bCs/>
          <w:iCs/>
        </w:rPr>
        <w:t xml:space="preserve">, </w:t>
      </w:r>
      <w:r w:rsidR="003C5654" w:rsidRPr="00E73BF4">
        <w:rPr>
          <w:bCs/>
          <w:iCs/>
        </w:rPr>
        <w:t>146:</w:t>
      </w:r>
      <w:r w:rsidR="00A70EB3" w:rsidRPr="00E73BF4">
        <w:rPr>
          <w:bCs/>
          <w:iCs/>
        </w:rPr>
        <w:t>074303</w:t>
      </w:r>
      <w:r w:rsidR="00FC6B13" w:rsidRPr="00E73BF4">
        <w:rPr>
          <w:bCs/>
          <w:iCs/>
        </w:rPr>
        <w:t xml:space="preserve">, </w:t>
      </w:r>
      <w:r w:rsidR="002973E8" w:rsidRPr="00E73BF4">
        <w:rPr>
          <w:bCs/>
          <w:iCs/>
        </w:rPr>
        <w:t>2017</w:t>
      </w:r>
      <w:r w:rsidR="00C1447F" w:rsidRPr="00E73BF4">
        <w:rPr>
          <w:bCs/>
          <w:iCs/>
        </w:rPr>
        <w:t>.</w:t>
      </w:r>
    </w:p>
    <w:p w14:paraId="1F7B6C9A" w14:textId="436A4E3C" w:rsidR="00ED4280" w:rsidRPr="00E73BF4" w:rsidRDefault="00ED4280" w:rsidP="00502C6A">
      <w:pPr>
        <w:tabs>
          <w:tab w:val="left" w:pos="360"/>
        </w:tabs>
        <w:spacing w:before="60"/>
        <w:jc w:val="both"/>
        <w:rPr>
          <w:bCs/>
          <w:iCs/>
        </w:rPr>
      </w:pPr>
      <w:r w:rsidRPr="00E73BF4">
        <w:rPr>
          <w:b/>
          <w:bCs/>
          <w:iCs/>
        </w:rPr>
        <w:t>J67.</w:t>
      </w:r>
      <w:r w:rsidRPr="00E73BF4">
        <w:rPr>
          <w:bCs/>
          <w:iCs/>
        </w:rPr>
        <w:t xml:space="preserve"> </w:t>
      </w:r>
      <w:r w:rsidR="00880A09" w:rsidRPr="00E73BF4">
        <w:rPr>
          <w:bCs/>
          <w:iCs/>
        </w:rPr>
        <w:t>S. Nail</w:t>
      </w:r>
      <w:r w:rsidR="00466BD6" w:rsidRPr="00E73BF4">
        <w:rPr>
          <w:bCs/>
          <w:iCs/>
        </w:rPr>
        <w:t>, S. </w:t>
      </w:r>
      <w:proofErr w:type="spellStart"/>
      <w:r w:rsidR="00466BD6" w:rsidRPr="00E73BF4">
        <w:rPr>
          <w:bCs/>
          <w:iCs/>
        </w:rPr>
        <w:t>Tchessalov</w:t>
      </w:r>
      <w:proofErr w:type="spellEnd"/>
      <w:r w:rsidR="00466BD6" w:rsidRPr="00E73BF4">
        <w:rPr>
          <w:bCs/>
          <w:iCs/>
        </w:rPr>
        <w:t>, E. </w:t>
      </w:r>
      <w:proofErr w:type="spellStart"/>
      <w:r w:rsidR="00466BD6" w:rsidRPr="00E73BF4">
        <w:rPr>
          <w:bCs/>
          <w:iCs/>
        </w:rPr>
        <w:t>Shalaev</w:t>
      </w:r>
      <w:proofErr w:type="spellEnd"/>
      <w:r w:rsidR="00466BD6" w:rsidRPr="00E73BF4">
        <w:rPr>
          <w:bCs/>
          <w:iCs/>
        </w:rPr>
        <w:t>, A. </w:t>
      </w:r>
      <w:proofErr w:type="spellStart"/>
      <w:r w:rsidR="00466BD6" w:rsidRPr="00E73BF4">
        <w:rPr>
          <w:bCs/>
          <w:iCs/>
        </w:rPr>
        <w:t>Ganguly</w:t>
      </w:r>
      <w:proofErr w:type="spellEnd"/>
      <w:r w:rsidR="00466BD6" w:rsidRPr="00E73BF4">
        <w:rPr>
          <w:bCs/>
          <w:iCs/>
        </w:rPr>
        <w:t>, E. Renzi, F. </w:t>
      </w:r>
      <w:proofErr w:type="spellStart"/>
      <w:r w:rsidR="00466BD6" w:rsidRPr="00E73BF4">
        <w:rPr>
          <w:bCs/>
          <w:iCs/>
        </w:rPr>
        <w:t>Dimarco</w:t>
      </w:r>
      <w:proofErr w:type="spellEnd"/>
      <w:r w:rsidR="00466BD6" w:rsidRPr="00E73BF4">
        <w:rPr>
          <w:bCs/>
          <w:iCs/>
        </w:rPr>
        <w:t>, L. </w:t>
      </w:r>
      <w:proofErr w:type="spellStart"/>
      <w:r w:rsidR="00466BD6" w:rsidRPr="00E73BF4">
        <w:rPr>
          <w:bCs/>
          <w:iCs/>
        </w:rPr>
        <w:t>Wegiel</w:t>
      </w:r>
      <w:proofErr w:type="spellEnd"/>
      <w:r w:rsidR="00466BD6" w:rsidRPr="00E73BF4">
        <w:rPr>
          <w:bCs/>
          <w:iCs/>
        </w:rPr>
        <w:t>, S. Ferris, W. Kessler, M. </w:t>
      </w:r>
      <w:proofErr w:type="spellStart"/>
      <w:r w:rsidR="00466BD6" w:rsidRPr="00E73BF4">
        <w:rPr>
          <w:bCs/>
          <w:iCs/>
        </w:rPr>
        <w:t>Pikal</w:t>
      </w:r>
      <w:proofErr w:type="spellEnd"/>
      <w:r w:rsidR="00466BD6" w:rsidRPr="00E73BF4">
        <w:rPr>
          <w:bCs/>
          <w:iCs/>
        </w:rPr>
        <w:t>, G. Sacha, A. Alexeenko, T. N. Thompson, C. Reiter, J. Searles, P. </w:t>
      </w:r>
      <w:proofErr w:type="spellStart"/>
      <w:r w:rsidR="00466BD6" w:rsidRPr="00E73BF4">
        <w:rPr>
          <w:bCs/>
          <w:iCs/>
        </w:rPr>
        <w:t>Coiteux</w:t>
      </w:r>
      <w:proofErr w:type="spellEnd"/>
      <w:r w:rsidR="00466BD6" w:rsidRPr="00E73BF4">
        <w:rPr>
          <w:bCs/>
          <w:iCs/>
        </w:rPr>
        <w:t xml:space="preserve">, </w:t>
      </w:r>
      <w:r w:rsidR="00463698" w:rsidRPr="00E73BF4">
        <w:rPr>
          <w:bCs/>
          <w:iCs/>
        </w:rPr>
        <w:t xml:space="preserve">"Recommended Best Practices for Process </w:t>
      </w:r>
      <w:r w:rsidR="00904AF2" w:rsidRPr="00E73BF4">
        <w:rPr>
          <w:bCs/>
          <w:iCs/>
        </w:rPr>
        <w:t xml:space="preserve">Monitoring </w:t>
      </w:r>
      <w:r w:rsidR="00463698" w:rsidRPr="00E73BF4">
        <w:rPr>
          <w:bCs/>
          <w:iCs/>
        </w:rPr>
        <w:lastRenderedPageBreak/>
        <w:t>Instrumentation in Pharmaceutical Freeze Drying</w:t>
      </w:r>
      <w:r w:rsidR="00904AF2" w:rsidRPr="00E73BF4">
        <w:rPr>
          <w:bCs/>
          <w:iCs/>
        </w:rPr>
        <w:t xml:space="preserve"> – 2017</w:t>
      </w:r>
      <w:r w:rsidR="00463698" w:rsidRPr="00E73BF4">
        <w:rPr>
          <w:bCs/>
          <w:iCs/>
        </w:rPr>
        <w:t>"</w:t>
      </w:r>
      <w:r w:rsidR="00904AF2" w:rsidRPr="00E73BF4">
        <w:rPr>
          <w:bCs/>
          <w:iCs/>
        </w:rPr>
        <w:t xml:space="preserve">, </w:t>
      </w:r>
      <w:r w:rsidR="00A435AF" w:rsidRPr="00E73BF4">
        <w:rPr>
          <w:bCs/>
          <w:i/>
          <w:iCs/>
        </w:rPr>
        <w:t>AAPS</w:t>
      </w:r>
      <w:r w:rsidR="00904AF2" w:rsidRPr="00E73BF4">
        <w:rPr>
          <w:bCs/>
          <w:i/>
          <w:iCs/>
        </w:rPr>
        <w:t xml:space="preserve"> </w:t>
      </w:r>
      <w:proofErr w:type="spellStart"/>
      <w:r w:rsidR="00904AF2" w:rsidRPr="00E73BF4">
        <w:rPr>
          <w:bCs/>
          <w:i/>
          <w:iCs/>
        </w:rPr>
        <w:t>Ph</w:t>
      </w:r>
      <w:r w:rsidR="00827FD8" w:rsidRPr="00E73BF4">
        <w:rPr>
          <w:bCs/>
          <w:i/>
          <w:iCs/>
        </w:rPr>
        <w:t>armSci</w:t>
      </w:r>
      <w:r w:rsidR="00904AF2" w:rsidRPr="00E73BF4">
        <w:rPr>
          <w:bCs/>
          <w:i/>
          <w:iCs/>
        </w:rPr>
        <w:t>Tech</w:t>
      </w:r>
      <w:proofErr w:type="spellEnd"/>
      <w:r w:rsidR="00904AF2" w:rsidRPr="00E73BF4">
        <w:rPr>
          <w:bCs/>
          <w:i/>
          <w:iCs/>
        </w:rPr>
        <w:t>,</w:t>
      </w:r>
      <w:r w:rsidR="003C5654" w:rsidRPr="00E73BF4">
        <w:rPr>
          <w:bCs/>
          <w:iCs/>
        </w:rPr>
        <w:t xml:space="preserve"> 18(7):</w:t>
      </w:r>
      <w:r w:rsidR="009062A7" w:rsidRPr="00E73BF4">
        <w:rPr>
          <w:bCs/>
          <w:iCs/>
        </w:rPr>
        <w:t>2379–2393</w:t>
      </w:r>
      <w:r w:rsidR="003C5654" w:rsidRPr="00E73BF4">
        <w:rPr>
          <w:bCs/>
          <w:iCs/>
        </w:rPr>
        <w:t>,</w:t>
      </w:r>
      <w:r w:rsidR="00AB4702" w:rsidRPr="00E73BF4">
        <w:rPr>
          <w:bCs/>
          <w:iCs/>
        </w:rPr>
        <w:t xml:space="preserve"> </w:t>
      </w:r>
      <w:r w:rsidR="003C5654" w:rsidRPr="00E73BF4">
        <w:rPr>
          <w:bCs/>
          <w:iCs/>
        </w:rPr>
        <w:t>2017</w:t>
      </w:r>
      <w:r w:rsidR="009062A7" w:rsidRPr="00E73BF4">
        <w:rPr>
          <w:bCs/>
          <w:iCs/>
        </w:rPr>
        <w:t>.</w:t>
      </w:r>
      <w:r w:rsidR="00847C6D" w:rsidRPr="00E73BF4">
        <w:rPr>
          <w:bCs/>
          <w:iCs/>
        </w:rPr>
        <w:t xml:space="preserve"> –</w:t>
      </w:r>
      <w:r w:rsidR="00847C6D" w:rsidRPr="00E73BF4">
        <w:rPr>
          <w:b/>
          <w:bCs/>
          <w:i/>
          <w:iCs/>
        </w:rPr>
        <w:t xml:space="preserve"> </w:t>
      </w:r>
      <w:r w:rsidR="00A943D3" w:rsidRPr="00E73BF4">
        <w:rPr>
          <w:b/>
          <w:bCs/>
          <w:i/>
          <w:iCs/>
          <w:color w:val="000000" w:themeColor="text1"/>
        </w:rPr>
        <w:t>O</w:t>
      </w:r>
      <w:r w:rsidR="00847C6D" w:rsidRPr="00E73BF4">
        <w:rPr>
          <w:b/>
          <w:bCs/>
          <w:i/>
          <w:iCs/>
          <w:color w:val="000000" w:themeColor="text1"/>
        </w:rPr>
        <w:t xml:space="preserve">ver </w:t>
      </w:r>
      <w:r w:rsidR="00584E18" w:rsidRPr="00E73BF4">
        <w:rPr>
          <w:b/>
          <w:bCs/>
          <w:i/>
          <w:iCs/>
          <w:color w:val="000000" w:themeColor="text1"/>
        </w:rPr>
        <w:t>1</w:t>
      </w:r>
      <w:r w:rsidR="00A943D3" w:rsidRPr="00E73BF4">
        <w:rPr>
          <w:b/>
          <w:bCs/>
          <w:i/>
          <w:iCs/>
          <w:color w:val="000000" w:themeColor="text1"/>
        </w:rPr>
        <w:t>9</w:t>
      </w:r>
      <w:r w:rsidR="00847C6D" w:rsidRPr="00E73BF4">
        <w:rPr>
          <w:b/>
          <w:bCs/>
          <w:i/>
          <w:iCs/>
          <w:color w:val="000000" w:themeColor="text1"/>
        </w:rPr>
        <w:t>,</w:t>
      </w:r>
      <w:r w:rsidR="00584E18" w:rsidRPr="00E73BF4">
        <w:rPr>
          <w:b/>
          <w:bCs/>
          <w:i/>
          <w:iCs/>
          <w:color w:val="000000" w:themeColor="text1"/>
        </w:rPr>
        <w:t>0</w:t>
      </w:r>
      <w:r w:rsidR="00847C6D" w:rsidRPr="00E73BF4">
        <w:rPr>
          <w:b/>
          <w:bCs/>
          <w:i/>
          <w:iCs/>
          <w:color w:val="000000" w:themeColor="text1"/>
        </w:rPr>
        <w:t xml:space="preserve">00 </w:t>
      </w:r>
      <w:r w:rsidR="00A943D3" w:rsidRPr="00E73BF4">
        <w:rPr>
          <w:b/>
          <w:bCs/>
          <w:i/>
          <w:iCs/>
        </w:rPr>
        <w:t>views and downloads</w:t>
      </w:r>
      <w:r w:rsidR="00847C6D" w:rsidRPr="00E73BF4">
        <w:rPr>
          <w:b/>
          <w:bCs/>
          <w:i/>
          <w:iCs/>
        </w:rPr>
        <w:t>.</w:t>
      </w:r>
    </w:p>
    <w:p w14:paraId="5D022523" w14:textId="77777777" w:rsidR="00AB008A" w:rsidRPr="00E73BF4" w:rsidRDefault="00AB008A" w:rsidP="00502C6A">
      <w:pPr>
        <w:spacing w:before="60"/>
        <w:jc w:val="both"/>
        <w:rPr>
          <w:bCs/>
        </w:rPr>
      </w:pPr>
      <w:r w:rsidRPr="00E73BF4">
        <w:rPr>
          <w:b/>
          <w:bCs/>
        </w:rPr>
        <w:t xml:space="preserve">J68. </w:t>
      </w:r>
      <w:r w:rsidRPr="00E73BF4">
        <w:rPr>
          <w:bCs/>
        </w:rPr>
        <w:t xml:space="preserve">C. </w:t>
      </w:r>
      <w:proofErr w:type="spellStart"/>
      <w:r w:rsidRPr="00E73BF4">
        <w:rPr>
          <w:bCs/>
        </w:rPr>
        <w:t>Pekardan</w:t>
      </w:r>
      <w:proofErr w:type="spellEnd"/>
      <w:r w:rsidRPr="00E73BF4">
        <w:rPr>
          <w:bCs/>
        </w:rPr>
        <w:t>*, A. Alexeenko, “Rarefaction Effects for Transonic Airfoil Flows at Low Reynolds Numbers”</w:t>
      </w:r>
      <w:r w:rsidR="008D2785" w:rsidRPr="00E73BF4">
        <w:rPr>
          <w:bCs/>
        </w:rPr>
        <w:t xml:space="preserve">, </w:t>
      </w:r>
      <w:r w:rsidR="00B05894" w:rsidRPr="00E73BF4">
        <w:rPr>
          <w:bCs/>
          <w:i/>
        </w:rPr>
        <w:t>AIAA Journal</w:t>
      </w:r>
      <w:r w:rsidR="00847C6D" w:rsidRPr="00E73BF4">
        <w:rPr>
          <w:bCs/>
        </w:rPr>
        <w:t>, 56(2):</w:t>
      </w:r>
      <w:r w:rsidR="006C4D8C" w:rsidRPr="00E73BF4">
        <w:rPr>
          <w:bCs/>
        </w:rPr>
        <w:t>765-779</w:t>
      </w:r>
      <w:r w:rsidR="008D2785" w:rsidRPr="00E73BF4">
        <w:rPr>
          <w:bCs/>
        </w:rPr>
        <w:t>,</w:t>
      </w:r>
      <w:r w:rsidR="006C4D8C" w:rsidRPr="00E73BF4">
        <w:rPr>
          <w:bCs/>
        </w:rPr>
        <w:t xml:space="preserve"> 2018</w:t>
      </w:r>
      <w:r w:rsidRPr="00E73BF4">
        <w:rPr>
          <w:bCs/>
        </w:rPr>
        <w:t>.</w:t>
      </w:r>
    </w:p>
    <w:p w14:paraId="36579DB6" w14:textId="77777777" w:rsidR="00F828AC" w:rsidRPr="00E73BF4" w:rsidRDefault="00F828AC" w:rsidP="00502C6A">
      <w:pPr>
        <w:tabs>
          <w:tab w:val="left" w:pos="360"/>
        </w:tabs>
        <w:spacing w:before="60"/>
        <w:jc w:val="both"/>
        <w:rPr>
          <w:bCs/>
          <w:iCs/>
        </w:rPr>
      </w:pPr>
      <w:r w:rsidRPr="00E73BF4">
        <w:rPr>
          <w:b/>
          <w:bCs/>
          <w:iCs/>
        </w:rPr>
        <w:t xml:space="preserve">J69. </w:t>
      </w:r>
      <w:r w:rsidRPr="00E73BF4">
        <w:rPr>
          <w:bCs/>
          <w:iCs/>
        </w:rPr>
        <w:t>H. Luo</w:t>
      </w:r>
      <w:r w:rsidR="00BB7510" w:rsidRPr="00E73BF4">
        <w:rPr>
          <w:bCs/>
          <w:iCs/>
        </w:rPr>
        <w:t>*</w:t>
      </w:r>
      <w:r w:rsidRPr="00E73BF4">
        <w:rPr>
          <w:bCs/>
          <w:iCs/>
        </w:rPr>
        <w:t xml:space="preserve">, A. Alexeenko, S. </w:t>
      </w:r>
      <w:proofErr w:type="spellStart"/>
      <w:r w:rsidRPr="00E73BF4">
        <w:rPr>
          <w:bCs/>
          <w:iCs/>
        </w:rPr>
        <w:t>Macheret</w:t>
      </w:r>
      <w:proofErr w:type="spellEnd"/>
      <w:r w:rsidRPr="00E73BF4">
        <w:rPr>
          <w:bCs/>
          <w:iCs/>
        </w:rPr>
        <w:t xml:space="preserve">, “Assessment of Classical Impulsive Models of Dissociation in Thermochemical Nonequilibrium”, </w:t>
      </w:r>
      <w:r w:rsidRPr="00E73BF4">
        <w:rPr>
          <w:bCs/>
          <w:i/>
          <w:iCs/>
        </w:rPr>
        <w:t xml:space="preserve">Journal of </w:t>
      </w:r>
      <w:proofErr w:type="spellStart"/>
      <w:r w:rsidRPr="00E73BF4">
        <w:rPr>
          <w:bCs/>
          <w:i/>
          <w:iCs/>
        </w:rPr>
        <w:t>Thermophysics</w:t>
      </w:r>
      <w:proofErr w:type="spellEnd"/>
      <w:r w:rsidRPr="00E73BF4">
        <w:rPr>
          <w:bCs/>
          <w:i/>
          <w:iCs/>
        </w:rPr>
        <w:t xml:space="preserve"> and Heat Transfer</w:t>
      </w:r>
      <w:r w:rsidR="00FC75CD" w:rsidRPr="00E73BF4">
        <w:rPr>
          <w:bCs/>
          <w:iCs/>
        </w:rPr>
        <w:t xml:space="preserve">, </w:t>
      </w:r>
      <w:r w:rsidR="009E6F71" w:rsidRPr="00E73BF4">
        <w:rPr>
          <w:bCs/>
          <w:iCs/>
        </w:rPr>
        <w:t>32(4):861-868,</w:t>
      </w:r>
      <w:r w:rsidR="00FC75CD" w:rsidRPr="00E73BF4">
        <w:rPr>
          <w:bCs/>
          <w:iCs/>
        </w:rPr>
        <w:t xml:space="preserve"> 2018</w:t>
      </w:r>
      <w:r w:rsidRPr="00E73BF4">
        <w:rPr>
          <w:bCs/>
          <w:iCs/>
        </w:rPr>
        <w:t xml:space="preserve">. </w:t>
      </w:r>
    </w:p>
    <w:p w14:paraId="5A4A1B78" w14:textId="77777777" w:rsidR="001A6248" w:rsidRPr="00E73BF4" w:rsidRDefault="006C4D8C" w:rsidP="00502C6A">
      <w:pPr>
        <w:tabs>
          <w:tab w:val="left" w:pos="360"/>
        </w:tabs>
        <w:spacing w:before="60"/>
        <w:jc w:val="both"/>
        <w:rPr>
          <w:bCs/>
          <w:iCs/>
        </w:rPr>
      </w:pPr>
      <w:r w:rsidRPr="00E73BF4">
        <w:rPr>
          <w:b/>
          <w:bCs/>
          <w:iCs/>
        </w:rPr>
        <w:t xml:space="preserve">J70. </w:t>
      </w:r>
      <w:r w:rsidR="001A6248" w:rsidRPr="00E73BF4">
        <w:rPr>
          <w:bCs/>
          <w:iCs/>
        </w:rPr>
        <w:t xml:space="preserve">D. </w:t>
      </w:r>
      <w:proofErr w:type="spellStart"/>
      <w:r w:rsidR="001A6248" w:rsidRPr="00E73BF4">
        <w:rPr>
          <w:bCs/>
          <w:iCs/>
        </w:rPr>
        <w:t>Parkos</w:t>
      </w:r>
      <w:proofErr w:type="spellEnd"/>
      <w:r w:rsidR="001A6248" w:rsidRPr="00E73BF4">
        <w:rPr>
          <w:bCs/>
          <w:iCs/>
        </w:rPr>
        <w:t xml:space="preserve">*, A. </w:t>
      </w:r>
      <w:proofErr w:type="spellStart"/>
      <w:r w:rsidR="001A6248" w:rsidRPr="00E73BF4">
        <w:rPr>
          <w:bCs/>
          <w:iCs/>
        </w:rPr>
        <w:t>Pikus</w:t>
      </w:r>
      <w:proofErr w:type="spellEnd"/>
      <w:r w:rsidR="001A6248" w:rsidRPr="00E73BF4">
        <w:rPr>
          <w:bCs/>
          <w:iCs/>
        </w:rPr>
        <w:t xml:space="preserve">*, A. Alexeenko, J. </w:t>
      </w:r>
      <w:proofErr w:type="spellStart"/>
      <w:r w:rsidR="001A6248" w:rsidRPr="00E73BF4">
        <w:rPr>
          <w:bCs/>
          <w:iCs/>
        </w:rPr>
        <w:t>Melosh</w:t>
      </w:r>
      <w:proofErr w:type="spellEnd"/>
      <w:r w:rsidR="001A6248" w:rsidRPr="00E73BF4">
        <w:rPr>
          <w:bCs/>
          <w:iCs/>
        </w:rPr>
        <w:t xml:space="preserve">, “HCN production via Impact Ejecta Reentry during the Late Heavy Bombardment”, </w:t>
      </w:r>
      <w:r w:rsidR="001A6248" w:rsidRPr="00E73BF4">
        <w:rPr>
          <w:bCs/>
          <w:i/>
          <w:iCs/>
        </w:rPr>
        <w:t>Journal of Geophysical Research – Planets</w:t>
      </w:r>
      <w:r w:rsidR="001A6248" w:rsidRPr="00E73BF4">
        <w:rPr>
          <w:bCs/>
          <w:iCs/>
        </w:rPr>
        <w:t xml:space="preserve">, </w:t>
      </w:r>
      <w:r w:rsidR="001649BF" w:rsidRPr="00E73BF4">
        <w:rPr>
          <w:bCs/>
          <w:iCs/>
        </w:rPr>
        <w:t>123(4):892-909,</w:t>
      </w:r>
      <w:r w:rsidR="001A6248" w:rsidRPr="00E73BF4">
        <w:rPr>
          <w:bCs/>
          <w:iCs/>
        </w:rPr>
        <w:t xml:space="preserve"> 2018. </w:t>
      </w:r>
    </w:p>
    <w:p w14:paraId="680CA7F4" w14:textId="77777777" w:rsidR="00A05892" w:rsidRPr="00E73BF4" w:rsidRDefault="00A05892" w:rsidP="00502C6A">
      <w:pPr>
        <w:tabs>
          <w:tab w:val="left" w:pos="360"/>
        </w:tabs>
        <w:spacing w:before="60"/>
        <w:jc w:val="both"/>
        <w:rPr>
          <w:bCs/>
          <w:iCs/>
        </w:rPr>
      </w:pPr>
      <w:r w:rsidRPr="00E73BF4">
        <w:rPr>
          <w:b/>
          <w:bCs/>
          <w:iCs/>
        </w:rPr>
        <w:t xml:space="preserve">J71. </w:t>
      </w:r>
      <w:r w:rsidRPr="00E73BF4">
        <w:rPr>
          <w:bCs/>
          <w:iCs/>
        </w:rPr>
        <w:t xml:space="preserve">E. T. </w:t>
      </w:r>
      <w:proofErr w:type="spellStart"/>
      <w:r w:rsidRPr="00E73BF4">
        <w:rPr>
          <w:bCs/>
          <w:iCs/>
        </w:rPr>
        <w:t>Liechty</w:t>
      </w:r>
      <w:proofErr w:type="spellEnd"/>
      <w:r w:rsidRPr="00E73BF4">
        <w:rPr>
          <w:bCs/>
          <w:iCs/>
        </w:rPr>
        <w:t xml:space="preserve">**, A. D. </w:t>
      </w:r>
      <w:proofErr w:type="spellStart"/>
      <w:r w:rsidRPr="00E73BF4">
        <w:rPr>
          <w:bCs/>
          <w:iCs/>
        </w:rPr>
        <w:t>Strongrich</w:t>
      </w:r>
      <w:proofErr w:type="spellEnd"/>
      <w:r w:rsidRPr="00E73BF4">
        <w:rPr>
          <w:bCs/>
          <w:iCs/>
        </w:rPr>
        <w:t xml:space="preserve">*, E. M. Moussa, E. </w:t>
      </w:r>
      <w:proofErr w:type="spellStart"/>
      <w:r w:rsidRPr="00E73BF4">
        <w:rPr>
          <w:bCs/>
          <w:iCs/>
        </w:rPr>
        <w:t>Topp</w:t>
      </w:r>
      <w:proofErr w:type="spellEnd"/>
      <w:r w:rsidRPr="00E73BF4">
        <w:rPr>
          <w:bCs/>
          <w:iCs/>
        </w:rPr>
        <w:t>, A. A. Alexeenko, “In-Situ Molecular Vapor Composition Measurements During Lyophilization</w:t>
      </w:r>
      <w:r w:rsidR="00D82600" w:rsidRPr="00E73BF4">
        <w:rPr>
          <w:bCs/>
          <w:iCs/>
        </w:rPr>
        <w:t xml:space="preserve">”, </w:t>
      </w:r>
      <w:r w:rsidR="00D82600" w:rsidRPr="00E73BF4">
        <w:rPr>
          <w:bCs/>
          <w:i/>
          <w:iCs/>
        </w:rPr>
        <w:t>Pharmaceutical Research</w:t>
      </w:r>
      <w:r w:rsidR="0081191C" w:rsidRPr="00E73BF4">
        <w:rPr>
          <w:bCs/>
          <w:iCs/>
        </w:rPr>
        <w:t xml:space="preserve">, </w:t>
      </w:r>
      <w:r w:rsidR="008615CC" w:rsidRPr="00E73BF4">
        <w:rPr>
          <w:bCs/>
          <w:iCs/>
        </w:rPr>
        <w:t>35(6):</w:t>
      </w:r>
      <w:r w:rsidR="00D87C08" w:rsidRPr="00E73BF4">
        <w:rPr>
          <w:bCs/>
          <w:iCs/>
        </w:rPr>
        <w:t xml:space="preserve">115, </w:t>
      </w:r>
      <w:r w:rsidR="0081191C" w:rsidRPr="00E73BF4">
        <w:rPr>
          <w:bCs/>
          <w:iCs/>
        </w:rPr>
        <w:t>2018</w:t>
      </w:r>
      <w:r w:rsidRPr="00E73BF4">
        <w:rPr>
          <w:bCs/>
          <w:iCs/>
        </w:rPr>
        <w:t>.</w:t>
      </w:r>
    </w:p>
    <w:p w14:paraId="489421EB" w14:textId="77777777" w:rsidR="00F8792B" w:rsidRPr="00E73BF4" w:rsidRDefault="00F8792B" w:rsidP="00502C6A">
      <w:pPr>
        <w:tabs>
          <w:tab w:val="left" w:pos="360"/>
        </w:tabs>
        <w:spacing w:before="60"/>
        <w:jc w:val="both"/>
        <w:rPr>
          <w:bCs/>
          <w:iCs/>
        </w:rPr>
      </w:pPr>
      <w:r w:rsidRPr="00E73BF4">
        <w:rPr>
          <w:b/>
          <w:bCs/>
          <w:iCs/>
        </w:rPr>
        <w:t>J72.</w:t>
      </w:r>
      <w:r w:rsidRPr="00E73BF4">
        <w:rPr>
          <w:bCs/>
          <w:iCs/>
        </w:rPr>
        <w:t xml:space="preserve"> </w:t>
      </w:r>
      <w:r w:rsidR="001649BF" w:rsidRPr="00E73BF4">
        <w:rPr>
          <w:bCs/>
          <w:iCs/>
        </w:rPr>
        <w:t>T.</w:t>
      </w:r>
      <w:r w:rsidRPr="00E73BF4">
        <w:rPr>
          <w:bCs/>
          <w:iCs/>
        </w:rPr>
        <w:t xml:space="preserve"> Zhou</w:t>
      </w:r>
      <w:r w:rsidR="002A2A4B" w:rsidRPr="00E73BF4">
        <w:rPr>
          <w:bCs/>
          <w:iCs/>
        </w:rPr>
        <w:t>***</w:t>
      </w:r>
      <w:r w:rsidR="001649BF" w:rsidRPr="00E73BF4">
        <w:rPr>
          <w:bCs/>
          <w:iCs/>
        </w:rPr>
        <w:t>, E. Moussa, M.</w:t>
      </w:r>
      <w:r w:rsidRPr="00E73BF4">
        <w:rPr>
          <w:bCs/>
          <w:iCs/>
        </w:rPr>
        <w:t xml:space="preserve"> Wit</w:t>
      </w:r>
      <w:r w:rsidR="001649BF" w:rsidRPr="00E73BF4">
        <w:rPr>
          <w:bCs/>
          <w:iCs/>
        </w:rPr>
        <w:t>ting, D. Zhou, K.</w:t>
      </w:r>
      <w:r w:rsidRPr="00E73BF4">
        <w:rPr>
          <w:bCs/>
          <w:iCs/>
        </w:rPr>
        <w:t xml:space="preserve"> Sinha, </w:t>
      </w:r>
      <w:r w:rsidR="001649BF" w:rsidRPr="00E73BF4">
        <w:rPr>
          <w:bCs/>
          <w:iCs/>
        </w:rPr>
        <w:t xml:space="preserve">M. </w:t>
      </w:r>
      <w:proofErr w:type="spellStart"/>
      <w:r w:rsidR="001649BF" w:rsidRPr="00E73BF4">
        <w:rPr>
          <w:bCs/>
          <w:iCs/>
        </w:rPr>
        <w:t>Hirth</w:t>
      </w:r>
      <w:proofErr w:type="spellEnd"/>
      <w:r w:rsidR="001649BF" w:rsidRPr="00E73BF4">
        <w:rPr>
          <w:bCs/>
          <w:iCs/>
        </w:rPr>
        <w:t xml:space="preserve">, M. </w:t>
      </w:r>
      <w:proofErr w:type="spellStart"/>
      <w:r w:rsidR="001649BF" w:rsidRPr="00E73BF4">
        <w:rPr>
          <w:bCs/>
          <w:iCs/>
        </w:rPr>
        <w:t>Gastens</w:t>
      </w:r>
      <w:proofErr w:type="spellEnd"/>
      <w:r w:rsidR="001649BF" w:rsidRPr="00E73BF4">
        <w:rPr>
          <w:bCs/>
          <w:iCs/>
        </w:rPr>
        <w:t xml:space="preserve">, S. Shang, N. </w:t>
      </w:r>
      <w:proofErr w:type="spellStart"/>
      <w:r w:rsidR="001649BF" w:rsidRPr="00E73BF4">
        <w:rPr>
          <w:bCs/>
          <w:iCs/>
        </w:rPr>
        <w:t>Nere</w:t>
      </w:r>
      <w:proofErr w:type="spellEnd"/>
      <w:r w:rsidR="001649BF" w:rsidRPr="00E73BF4">
        <w:rPr>
          <w:bCs/>
          <w:iCs/>
        </w:rPr>
        <w:t>, S.</w:t>
      </w:r>
      <w:r w:rsidRPr="00E73BF4">
        <w:rPr>
          <w:bCs/>
          <w:iCs/>
        </w:rPr>
        <w:t xml:space="preserve"> </w:t>
      </w:r>
      <w:proofErr w:type="spellStart"/>
      <w:r w:rsidR="001649BF" w:rsidRPr="00E73BF4">
        <w:rPr>
          <w:bCs/>
          <w:iCs/>
        </w:rPr>
        <w:t>Somashekar</w:t>
      </w:r>
      <w:proofErr w:type="spellEnd"/>
      <w:r w:rsidR="001649BF" w:rsidRPr="00E73BF4">
        <w:rPr>
          <w:bCs/>
          <w:iCs/>
        </w:rPr>
        <w:t>, A. Alexeenko, F.</w:t>
      </w:r>
      <w:r w:rsidRPr="00E73BF4">
        <w:rPr>
          <w:bCs/>
          <w:iCs/>
        </w:rPr>
        <w:t xml:space="preserve"> Jameel, “Predictive Models of Lyophilization Process for Development, Scale-up/Tech Transfer and Manufacturing”, </w:t>
      </w:r>
      <w:r w:rsidR="00B35E0A" w:rsidRPr="00E73BF4">
        <w:rPr>
          <w:bCs/>
          <w:i/>
          <w:iCs/>
        </w:rPr>
        <w:t>European Journal of Pharmaceutics and Biopharmaceutics</w:t>
      </w:r>
      <w:r w:rsidR="00B35E0A" w:rsidRPr="00E73BF4">
        <w:rPr>
          <w:bCs/>
          <w:iCs/>
        </w:rPr>
        <w:t xml:space="preserve">, </w:t>
      </w:r>
      <w:r w:rsidR="00FC75CD" w:rsidRPr="00E73BF4">
        <w:rPr>
          <w:bCs/>
          <w:iCs/>
        </w:rPr>
        <w:t>128:363-378,</w:t>
      </w:r>
      <w:r w:rsidRPr="00E73BF4">
        <w:rPr>
          <w:bCs/>
          <w:iCs/>
        </w:rPr>
        <w:t xml:space="preserve"> 2018.</w:t>
      </w:r>
    </w:p>
    <w:p w14:paraId="75E60BE2" w14:textId="77777777" w:rsidR="00007EF6" w:rsidRPr="00E73BF4" w:rsidRDefault="00007EF6" w:rsidP="00502C6A">
      <w:pPr>
        <w:tabs>
          <w:tab w:val="left" w:pos="360"/>
        </w:tabs>
        <w:spacing w:before="60"/>
        <w:jc w:val="both"/>
        <w:rPr>
          <w:bCs/>
          <w:iCs/>
        </w:rPr>
      </w:pPr>
      <w:r w:rsidRPr="00E73BF4">
        <w:rPr>
          <w:b/>
          <w:bCs/>
          <w:iCs/>
        </w:rPr>
        <w:t>J7</w:t>
      </w:r>
      <w:r w:rsidR="00C1164B" w:rsidRPr="00E73BF4">
        <w:rPr>
          <w:b/>
          <w:bCs/>
          <w:iCs/>
        </w:rPr>
        <w:t>3</w:t>
      </w:r>
      <w:r w:rsidRPr="00E73BF4">
        <w:rPr>
          <w:b/>
          <w:bCs/>
          <w:iCs/>
        </w:rPr>
        <w:t>.</w:t>
      </w:r>
      <w:r w:rsidRPr="00E73BF4">
        <w:rPr>
          <w:bCs/>
          <w:iCs/>
        </w:rPr>
        <w:t xml:space="preserve"> X. Jiang, T. Zhou***, T. Kodama, N. </w:t>
      </w:r>
      <w:proofErr w:type="spellStart"/>
      <w:r w:rsidRPr="00E73BF4">
        <w:rPr>
          <w:bCs/>
          <w:iCs/>
        </w:rPr>
        <w:t>Ragunathan</w:t>
      </w:r>
      <w:proofErr w:type="spellEnd"/>
      <w:r w:rsidRPr="00E73BF4">
        <w:rPr>
          <w:bCs/>
          <w:iCs/>
        </w:rPr>
        <w:t xml:space="preserve">, A. Alexeenko, D. </w:t>
      </w:r>
      <w:proofErr w:type="spellStart"/>
      <w:r w:rsidRPr="00E73BF4">
        <w:rPr>
          <w:bCs/>
          <w:iCs/>
        </w:rPr>
        <w:t>Peroulis</w:t>
      </w:r>
      <w:proofErr w:type="spellEnd"/>
      <w:r w:rsidRPr="00E73BF4">
        <w:rPr>
          <w:bCs/>
          <w:iCs/>
        </w:rPr>
        <w:t>, “Multi-point Wireless Temperature Sensing System for Monitoring Pharmaceutical Lyophilization</w:t>
      </w:r>
      <w:r w:rsidR="007A71E6" w:rsidRPr="00E73BF4">
        <w:rPr>
          <w:bCs/>
          <w:iCs/>
        </w:rPr>
        <w:t xml:space="preserve">”, </w:t>
      </w:r>
      <w:r w:rsidRPr="00E73BF4">
        <w:rPr>
          <w:bCs/>
          <w:i/>
          <w:iCs/>
        </w:rPr>
        <w:t>Frontiers in Chemistry</w:t>
      </w:r>
      <w:r w:rsidR="000E48D4" w:rsidRPr="00E73BF4">
        <w:rPr>
          <w:bCs/>
          <w:iCs/>
        </w:rPr>
        <w:t>, 6:288</w:t>
      </w:r>
      <w:r w:rsidR="006D6F5A" w:rsidRPr="00E73BF4">
        <w:rPr>
          <w:bCs/>
          <w:iCs/>
        </w:rPr>
        <w:t>,</w:t>
      </w:r>
      <w:r w:rsidRPr="00E73BF4">
        <w:rPr>
          <w:bCs/>
          <w:iCs/>
        </w:rPr>
        <w:t xml:space="preserve"> </w:t>
      </w:r>
      <w:r w:rsidR="007F4526" w:rsidRPr="00E73BF4">
        <w:rPr>
          <w:bCs/>
          <w:iCs/>
        </w:rPr>
        <w:t xml:space="preserve">11 pages, </w:t>
      </w:r>
      <w:r w:rsidRPr="00E73BF4">
        <w:rPr>
          <w:bCs/>
          <w:iCs/>
        </w:rPr>
        <w:t>2018.</w:t>
      </w:r>
    </w:p>
    <w:p w14:paraId="1562E34D" w14:textId="77777777" w:rsidR="00C04ACB" w:rsidRPr="00E73BF4" w:rsidRDefault="003B3C69" w:rsidP="00502C6A">
      <w:pPr>
        <w:tabs>
          <w:tab w:val="left" w:pos="360"/>
        </w:tabs>
        <w:spacing w:before="60"/>
        <w:jc w:val="both"/>
        <w:rPr>
          <w:bCs/>
          <w:iCs/>
        </w:rPr>
      </w:pPr>
      <w:r w:rsidRPr="00E73BF4">
        <w:rPr>
          <w:b/>
          <w:bCs/>
          <w:iCs/>
        </w:rPr>
        <w:t>J7</w:t>
      </w:r>
      <w:r w:rsidR="00C1164B" w:rsidRPr="00E73BF4">
        <w:rPr>
          <w:b/>
          <w:bCs/>
          <w:iCs/>
        </w:rPr>
        <w:t>4</w:t>
      </w:r>
      <w:r w:rsidRPr="00E73BF4">
        <w:rPr>
          <w:b/>
          <w:bCs/>
          <w:iCs/>
        </w:rPr>
        <w:t>.</w:t>
      </w:r>
      <w:r w:rsidRPr="00E73BF4">
        <w:rPr>
          <w:bCs/>
          <w:iCs/>
        </w:rPr>
        <w:t xml:space="preserve"> I. </w:t>
      </w:r>
      <w:proofErr w:type="spellStart"/>
      <w:r w:rsidRPr="00E73BF4">
        <w:rPr>
          <w:bCs/>
          <w:iCs/>
        </w:rPr>
        <w:t>Sebastiao</w:t>
      </w:r>
      <w:proofErr w:type="spellEnd"/>
      <w:r w:rsidRPr="00E73BF4">
        <w:rPr>
          <w:bCs/>
          <w:iCs/>
        </w:rPr>
        <w:t xml:space="preserve">*, L. </w:t>
      </w:r>
      <w:proofErr w:type="spellStart"/>
      <w:r w:rsidRPr="00E73BF4">
        <w:rPr>
          <w:bCs/>
          <w:iCs/>
        </w:rPr>
        <w:t>Qiao</w:t>
      </w:r>
      <w:proofErr w:type="spellEnd"/>
      <w:r w:rsidRPr="00E73BF4">
        <w:rPr>
          <w:bCs/>
          <w:iCs/>
        </w:rPr>
        <w:t>, A. Alexeenko, “Direct Simulation Monte Carlo Modeling of H</w:t>
      </w:r>
      <w:r w:rsidRPr="00E73BF4">
        <w:rPr>
          <w:bCs/>
          <w:iCs/>
          <w:vertAlign w:val="subscript"/>
        </w:rPr>
        <w:t>2</w:t>
      </w:r>
      <w:r w:rsidRPr="00E73BF4">
        <w:rPr>
          <w:bCs/>
          <w:iCs/>
        </w:rPr>
        <w:t>-O</w:t>
      </w:r>
      <w:r w:rsidRPr="00E73BF4">
        <w:rPr>
          <w:bCs/>
          <w:iCs/>
          <w:vertAlign w:val="subscript"/>
        </w:rPr>
        <w:t>2</w:t>
      </w:r>
      <w:r w:rsidRPr="00E73BF4">
        <w:rPr>
          <w:bCs/>
          <w:iCs/>
        </w:rPr>
        <w:t xml:space="preserve"> Deflagration Waves”, </w:t>
      </w:r>
      <w:r w:rsidRPr="00E73BF4">
        <w:rPr>
          <w:bCs/>
          <w:i/>
          <w:iCs/>
        </w:rPr>
        <w:t>Combustion and Flame</w:t>
      </w:r>
      <w:r w:rsidRPr="00E73BF4">
        <w:rPr>
          <w:bCs/>
          <w:iCs/>
        </w:rPr>
        <w:t xml:space="preserve">, </w:t>
      </w:r>
      <w:r w:rsidR="008F54F7" w:rsidRPr="00E73BF4">
        <w:rPr>
          <w:bCs/>
          <w:iCs/>
        </w:rPr>
        <w:t>198:40-53</w:t>
      </w:r>
      <w:r w:rsidRPr="00E73BF4">
        <w:rPr>
          <w:bCs/>
          <w:iCs/>
        </w:rPr>
        <w:t xml:space="preserve">, 2018. </w:t>
      </w:r>
    </w:p>
    <w:p w14:paraId="0DB6C0BD" w14:textId="1CF49685" w:rsidR="0087208F" w:rsidRPr="00E73BF4" w:rsidRDefault="0087208F" w:rsidP="00502C6A">
      <w:pPr>
        <w:tabs>
          <w:tab w:val="left" w:pos="360"/>
        </w:tabs>
        <w:spacing w:before="60"/>
        <w:jc w:val="both"/>
        <w:rPr>
          <w:b/>
          <w:bCs/>
          <w:iCs/>
        </w:rPr>
      </w:pPr>
      <w:r w:rsidRPr="00E73BF4">
        <w:rPr>
          <w:b/>
          <w:bCs/>
          <w:iCs/>
        </w:rPr>
        <w:t>J7</w:t>
      </w:r>
      <w:r w:rsidR="00C1164B" w:rsidRPr="00E73BF4">
        <w:rPr>
          <w:b/>
          <w:bCs/>
          <w:iCs/>
        </w:rPr>
        <w:t>5</w:t>
      </w:r>
      <w:r w:rsidRPr="00E73BF4">
        <w:rPr>
          <w:b/>
          <w:bCs/>
          <w:iCs/>
        </w:rPr>
        <w:t>.</w:t>
      </w:r>
      <w:r w:rsidRPr="00E73BF4">
        <w:rPr>
          <w:bCs/>
          <w:iCs/>
        </w:rPr>
        <w:t xml:space="preserve"> </w:t>
      </w:r>
      <w:r w:rsidR="00424CFD" w:rsidRPr="00E73BF4">
        <w:rPr>
          <w:bCs/>
          <w:iCs/>
        </w:rPr>
        <w:t>H. Luo*</w:t>
      </w:r>
      <w:r w:rsidR="00A076F5" w:rsidRPr="00E73BF4">
        <w:rPr>
          <w:bCs/>
          <w:iCs/>
        </w:rPr>
        <w:t>, I.</w:t>
      </w:r>
      <w:r w:rsidR="00424CFD" w:rsidRPr="00E73BF4">
        <w:rPr>
          <w:bCs/>
          <w:iCs/>
        </w:rPr>
        <w:t xml:space="preserve"> </w:t>
      </w:r>
      <w:proofErr w:type="spellStart"/>
      <w:r w:rsidR="00424CFD" w:rsidRPr="00E73BF4">
        <w:rPr>
          <w:bCs/>
          <w:iCs/>
        </w:rPr>
        <w:t>Sebastiao</w:t>
      </w:r>
      <w:proofErr w:type="spellEnd"/>
      <w:r w:rsidR="00424CFD" w:rsidRPr="00E73BF4">
        <w:rPr>
          <w:bCs/>
          <w:iCs/>
        </w:rPr>
        <w:t xml:space="preserve">*, A. Alexeenko, S. </w:t>
      </w:r>
      <w:proofErr w:type="spellStart"/>
      <w:r w:rsidR="00424CFD" w:rsidRPr="00E73BF4">
        <w:rPr>
          <w:bCs/>
          <w:iCs/>
        </w:rPr>
        <w:t>Macheret</w:t>
      </w:r>
      <w:proofErr w:type="spellEnd"/>
      <w:r w:rsidR="00424CFD" w:rsidRPr="00E73BF4">
        <w:rPr>
          <w:bCs/>
          <w:iCs/>
        </w:rPr>
        <w:t xml:space="preserve">, “Classical impulsive model for dissociation of diatomic molecules in DSMC”, </w:t>
      </w:r>
      <w:r w:rsidR="00424CFD" w:rsidRPr="00E73BF4">
        <w:rPr>
          <w:bCs/>
          <w:i/>
          <w:iCs/>
        </w:rPr>
        <w:t>Physical Review Fluids</w:t>
      </w:r>
      <w:r w:rsidR="00424CFD" w:rsidRPr="00E73BF4">
        <w:rPr>
          <w:bCs/>
          <w:iCs/>
        </w:rPr>
        <w:t xml:space="preserve">, 3(11):113401, 2018.  </w:t>
      </w:r>
    </w:p>
    <w:p w14:paraId="370CDC3E" w14:textId="77777777" w:rsidR="00822B31" w:rsidRPr="00E73BF4" w:rsidRDefault="00822B31" w:rsidP="00822B31">
      <w:pPr>
        <w:tabs>
          <w:tab w:val="left" w:pos="360"/>
        </w:tabs>
        <w:spacing w:before="60"/>
        <w:jc w:val="both"/>
        <w:rPr>
          <w:bCs/>
          <w:iCs/>
        </w:rPr>
      </w:pPr>
      <w:r w:rsidRPr="00E73BF4">
        <w:rPr>
          <w:b/>
          <w:bCs/>
          <w:iCs/>
        </w:rPr>
        <w:t>J7</w:t>
      </w:r>
      <w:r w:rsidR="00C1164B" w:rsidRPr="00E73BF4">
        <w:rPr>
          <w:b/>
          <w:bCs/>
          <w:iCs/>
        </w:rPr>
        <w:t>6</w:t>
      </w:r>
      <w:r w:rsidRPr="00E73BF4">
        <w:rPr>
          <w:b/>
          <w:bCs/>
          <w:iCs/>
        </w:rPr>
        <w:t>.</w:t>
      </w:r>
      <w:r w:rsidRPr="00E73BF4">
        <w:rPr>
          <w:bCs/>
          <w:iCs/>
        </w:rPr>
        <w:t xml:space="preserve"> </w:t>
      </w:r>
      <w:r w:rsidR="00424CFD" w:rsidRPr="00E73BF4">
        <w:rPr>
          <w:bCs/>
          <w:iCs/>
        </w:rPr>
        <w:t xml:space="preserve">V. </w:t>
      </w:r>
      <w:proofErr w:type="spellStart"/>
      <w:r w:rsidR="00424CFD" w:rsidRPr="00E73BF4">
        <w:rPr>
          <w:bCs/>
          <w:iCs/>
        </w:rPr>
        <w:t>Kshirsagar</w:t>
      </w:r>
      <w:proofErr w:type="spellEnd"/>
      <w:r w:rsidR="00424CFD" w:rsidRPr="00E73BF4">
        <w:rPr>
          <w:bCs/>
          <w:iCs/>
        </w:rPr>
        <w:t xml:space="preserve">*, S. </w:t>
      </w:r>
      <w:proofErr w:type="spellStart"/>
      <w:r w:rsidR="00424CFD" w:rsidRPr="00E73BF4">
        <w:rPr>
          <w:bCs/>
          <w:iCs/>
        </w:rPr>
        <w:t>Tchessalov</w:t>
      </w:r>
      <w:proofErr w:type="spellEnd"/>
      <w:r w:rsidR="00424CFD" w:rsidRPr="00E73BF4">
        <w:rPr>
          <w:bCs/>
          <w:iCs/>
        </w:rPr>
        <w:t xml:space="preserve">, F. </w:t>
      </w:r>
      <w:proofErr w:type="spellStart"/>
      <w:r w:rsidR="00424CFD" w:rsidRPr="00E73BF4">
        <w:rPr>
          <w:bCs/>
          <w:iCs/>
        </w:rPr>
        <w:t>Kanka</w:t>
      </w:r>
      <w:proofErr w:type="spellEnd"/>
      <w:r w:rsidR="00424CFD" w:rsidRPr="00E73BF4">
        <w:rPr>
          <w:bCs/>
          <w:iCs/>
        </w:rPr>
        <w:t xml:space="preserve">, D. Hiebert, A. Alexeenko, “Determining Maximum Sublimation Rate for a Production Lyophilizer: Computational Modeling and Comparison with Ice Slab Tests”, </w:t>
      </w:r>
      <w:r w:rsidR="00424CFD" w:rsidRPr="00E73BF4">
        <w:rPr>
          <w:bCs/>
          <w:i/>
          <w:iCs/>
        </w:rPr>
        <w:t>J</w:t>
      </w:r>
      <w:r w:rsidR="00F37F79" w:rsidRPr="00E73BF4">
        <w:rPr>
          <w:bCs/>
          <w:i/>
          <w:iCs/>
        </w:rPr>
        <w:t>.</w:t>
      </w:r>
      <w:r w:rsidR="00424CFD" w:rsidRPr="00E73BF4">
        <w:rPr>
          <w:bCs/>
          <w:i/>
          <w:iCs/>
        </w:rPr>
        <w:t xml:space="preserve"> of Pharmaceutical Sciences, </w:t>
      </w:r>
      <w:r w:rsidR="00424CFD" w:rsidRPr="00E73BF4">
        <w:rPr>
          <w:bCs/>
          <w:iCs/>
        </w:rPr>
        <w:t>108:382-390 2019.</w:t>
      </w:r>
    </w:p>
    <w:p w14:paraId="0369F83D" w14:textId="77777777" w:rsidR="00822B31" w:rsidRPr="00E73BF4" w:rsidRDefault="005B3B6F" w:rsidP="00502C6A">
      <w:pPr>
        <w:tabs>
          <w:tab w:val="left" w:pos="360"/>
        </w:tabs>
        <w:spacing w:before="60"/>
        <w:jc w:val="both"/>
        <w:rPr>
          <w:bCs/>
          <w:iCs/>
        </w:rPr>
      </w:pPr>
      <w:r w:rsidRPr="00E73BF4">
        <w:rPr>
          <w:b/>
          <w:bCs/>
          <w:iCs/>
        </w:rPr>
        <w:t>J7</w:t>
      </w:r>
      <w:r w:rsidR="00C1164B" w:rsidRPr="00E73BF4">
        <w:rPr>
          <w:b/>
          <w:bCs/>
          <w:iCs/>
        </w:rPr>
        <w:t>7</w:t>
      </w:r>
      <w:r w:rsidRPr="00E73BF4">
        <w:rPr>
          <w:b/>
          <w:bCs/>
          <w:iCs/>
        </w:rPr>
        <w:t xml:space="preserve">. </w:t>
      </w:r>
      <w:r w:rsidRPr="00E73BF4">
        <w:rPr>
          <w:bCs/>
          <w:iCs/>
        </w:rPr>
        <w:t xml:space="preserve">S. Jaiswal*, A. Alexeenko, J. Hu, “A Discontinuous </w:t>
      </w:r>
      <w:proofErr w:type="spellStart"/>
      <w:r w:rsidRPr="00E73BF4">
        <w:rPr>
          <w:bCs/>
          <w:iCs/>
        </w:rPr>
        <w:t>Galerkin</w:t>
      </w:r>
      <w:proofErr w:type="spellEnd"/>
      <w:r w:rsidRPr="00E73BF4">
        <w:rPr>
          <w:bCs/>
          <w:iCs/>
        </w:rPr>
        <w:t xml:space="preserve"> Fast Spectral Method for the Full Boltzmann Equation with General Collision Kernels”, </w:t>
      </w:r>
      <w:r w:rsidRPr="00E73BF4">
        <w:rPr>
          <w:bCs/>
          <w:i/>
          <w:iCs/>
        </w:rPr>
        <w:t>Journal of Computational Physics</w:t>
      </w:r>
      <w:r w:rsidRPr="00E73BF4">
        <w:rPr>
          <w:bCs/>
          <w:iCs/>
        </w:rPr>
        <w:t xml:space="preserve">, </w:t>
      </w:r>
      <w:r w:rsidR="00BB7B8B" w:rsidRPr="00E73BF4">
        <w:rPr>
          <w:bCs/>
          <w:iCs/>
        </w:rPr>
        <w:t>378:178-208</w:t>
      </w:r>
      <w:r w:rsidR="00D24A4D" w:rsidRPr="00E73BF4">
        <w:rPr>
          <w:bCs/>
          <w:iCs/>
        </w:rPr>
        <w:t xml:space="preserve">, </w:t>
      </w:r>
      <w:r w:rsidRPr="00E73BF4">
        <w:rPr>
          <w:bCs/>
          <w:iCs/>
        </w:rPr>
        <w:t>201</w:t>
      </w:r>
      <w:r w:rsidR="00D24A4D" w:rsidRPr="00E73BF4">
        <w:rPr>
          <w:bCs/>
          <w:iCs/>
        </w:rPr>
        <w:t>9</w:t>
      </w:r>
      <w:r w:rsidRPr="00E73BF4">
        <w:rPr>
          <w:bCs/>
          <w:iCs/>
        </w:rPr>
        <w:t>.</w:t>
      </w:r>
    </w:p>
    <w:p w14:paraId="1364FB1A" w14:textId="77777777" w:rsidR="00D200AC" w:rsidRPr="00E73BF4" w:rsidRDefault="00C1164B" w:rsidP="00502C6A">
      <w:pPr>
        <w:tabs>
          <w:tab w:val="left" w:pos="360"/>
        </w:tabs>
        <w:spacing w:before="60"/>
        <w:jc w:val="both"/>
        <w:rPr>
          <w:bCs/>
          <w:iCs/>
        </w:rPr>
      </w:pPr>
      <w:r w:rsidRPr="00E73BF4">
        <w:rPr>
          <w:b/>
          <w:bCs/>
          <w:iCs/>
        </w:rPr>
        <w:t>J78.</w:t>
      </w:r>
      <w:r w:rsidRPr="00E73BF4">
        <w:rPr>
          <w:bCs/>
          <w:iCs/>
        </w:rPr>
        <w:t xml:space="preserve"> A. </w:t>
      </w:r>
      <w:proofErr w:type="spellStart"/>
      <w:r w:rsidRPr="00E73BF4">
        <w:rPr>
          <w:bCs/>
          <w:iCs/>
        </w:rPr>
        <w:t>Pikus</w:t>
      </w:r>
      <w:proofErr w:type="spellEnd"/>
      <w:r w:rsidRPr="00E73BF4">
        <w:rPr>
          <w:bCs/>
          <w:iCs/>
        </w:rPr>
        <w:t xml:space="preserve">*, I. B. </w:t>
      </w:r>
      <w:proofErr w:type="spellStart"/>
      <w:r w:rsidRPr="00E73BF4">
        <w:rPr>
          <w:bCs/>
          <w:iCs/>
        </w:rPr>
        <w:t>Sebastiao</w:t>
      </w:r>
      <w:proofErr w:type="spellEnd"/>
      <w:r w:rsidRPr="00E73BF4">
        <w:rPr>
          <w:bCs/>
          <w:iCs/>
        </w:rPr>
        <w:t xml:space="preserve">*, A. </w:t>
      </w:r>
      <w:proofErr w:type="spellStart"/>
      <w:r w:rsidRPr="00E73BF4">
        <w:rPr>
          <w:bCs/>
          <w:iCs/>
        </w:rPr>
        <w:t>Strongrich</w:t>
      </w:r>
      <w:proofErr w:type="spellEnd"/>
      <w:r w:rsidRPr="00E73BF4">
        <w:rPr>
          <w:bCs/>
          <w:iCs/>
        </w:rPr>
        <w:t xml:space="preserve">*, A. Alexeenko, “Characterization of a Knudsen Force Based Vacuum Sensor for N2-H2O Gas Mixtures”, </w:t>
      </w:r>
      <w:r w:rsidRPr="00E73BF4">
        <w:rPr>
          <w:bCs/>
          <w:i/>
          <w:iCs/>
        </w:rPr>
        <w:t>Vacuum</w:t>
      </w:r>
      <w:r w:rsidRPr="00E73BF4">
        <w:rPr>
          <w:bCs/>
          <w:iCs/>
        </w:rPr>
        <w:t xml:space="preserve">, </w:t>
      </w:r>
      <w:r w:rsidR="00EF3B81" w:rsidRPr="00E73BF4">
        <w:rPr>
          <w:bCs/>
          <w:iCs/>
        </w:rPr>
        <w:t>161:130-137,</w:t>
      </w:r>
      <w:r w:rsidRPr="00E73BF4">
        <w:rPr>
          <w:bCs/>
          <w:iCs/>
        </w:rPr>
        <w:t xml:space="preserve"> 201</w:t>
      </w:r>
      <w:r w:rsidR="007D0FB8" w:rsidRPr="00E73BF4">
        <w:rPr>
          <w:bCs/>
          <w:iCs/>
        </w:rPr>
        <w:t>9</w:t>
      </w:r>
      <w:r w:rsidRPr="00E73BF4">
        <w:rPr>
          <w:bCs/>
          <w:iCs/>
        </w:rPr>
        <w:t>.</w:t>
      </w:r>
    </w:p>
    <w:p w14:paraId="2401DE1A" w14:textId="77777777" w:rsidR="00D200AC" w:rsidRPr="00E73BF4" w:rsidRDefault="00D200AC" w:rsidP="00D200AC">
      <w:pPr>
        <w:tabs>
          <w:tab w:val="left" w:pos="360"/>
        </w:tabs>
        <w:spacing w:before="60"/>
        <w:jc w:val="both"/>
        <w:rPr>
          <w:bCs/>
          <w:iCs/>
        </w:rPr>
      </w:pPr>
      <w:r w:rsidRPr="00E73BF4">
        <w:rPr>
          <w:b/>
          <w:bCs/>
          <w:iCs/>
        </w:rPr>
        <w:t>J79.</w:t>
      </w:r>
      <w:r w:rsidRPr="00E73BF4">
        <w:rPr>
          <w:bCs/>
          <w:iCs/>
        </w:rPr>
        <w:t xml:space="preserve"> I. B. </w:t>
      </w:r>
      <w:proofErr w:type="spellStart"/>
      <w:r w:rsidRPr="00E73BF4">
        <w:rPr>
          <w:bCs/>
          <w:iCs/>
        </w:rPr>
        <w:t>Sebastiao</w:t>
      </w:r>
      <w:proofErr w:type="spellEnd"/>
      <w:r w:rsidRPr="00E73BF4">
        <w:rPr>
          <w:bCs/>
          <w:iCs/>
        </w:rPr>
        <w:t xml:space="preserve">*, </w:t>
      </w:r>
      <w:r w:rsidRPr="00E73BF4">
        <w:rPr>
          <w:bCs/>
          <w:iCs/>
          <w:lang w:bidi="en-US"/>
        </w:rPr>
        <w:t>B</w:t>
      </w:r>
      <w:r w:rsidRPr="00E73BF4">
        <w:rPr>
          <w:bCs/>
          <w:iCs/>
        </w:rPr>
        <w:t>.</w:t>
      </w:r>
      <w:r w:rsidRPr="00E73BF4">
        <w:rPr>
          <w:bCs/>
          <w:iCs/>
          <w:lang w:bidi="en-US"/>
        </w:rPr>
        <w:t xml:space="preserve"> Bhatnagar, S</w:t>
      </w:r>
      <w:r w:rsidRPr="00E73BF4">
        <w:rPr>
          <w:bCs/>
          <w:iCs/>
        </w:rPr>
        <w:t>.</w:t>
      </w:r>
      <w:r w:rsidRPr="00E73BF4">
        <w:rPr>
          <w:bCs/>
          <w:iCs/>
          <w:lang w:bidi="en-US"/>
        </w:rPr>
        <w:t xml:space="preserve"> </w:t>
      </w:r>
      <w:proofErr w:type="spellStart"/>
      <w:r w:rsidRPr="00E73BF4">
        <w:rPr>
          <w:bCs/>
          <w:iCs/>
          <w:lang w:bidi="en-US"/>
        </w:rPr>
        <w:t>Tchessalov</w:t>
      </w:r>
      <w:proofErr w:type="spellEnd"/>
      <w:r w:rsidRPr="00E73BF4">
        <w:rPr>
          <w:bCs/>
          <w:iCs/>
          <w:lang w:bidi="en-US"/>
        </w:rPr>
        <w:t>, S</w:t>
      </w:r>
      <w:r w:rsidRPr="00E73BF4">
        <w:rPr>
          <w:bCs/>
          <w:iCs/>
        </w:rPr>
        <w:t>.</w:t>
      </w:r>
      <w:r w:rsidRPr="00E73BF4">
        <w:rPr>
          <w:bCs/>
          <w:iCs/>
          <w:lang w:bidi="en-US"/>
        </w:rPr>
        <w:t xml:space="preserve"> </w:t>
      </w:r>
      <w:proofErr w:type="spellStart"/>
      <w:r w:rsidRPr="00E73BF4">
        <w:rPr>
          <w:bCs/>
          <w:iCs/>
          <w:lang w:bidi="en-US"/>
        </w:rPr>
        <w:t>Ohtake</w:t>
      </w:r>
      <w:proofErr w:type="spellEnd"/>
      <w:r w:rsidRPr="00E73BF4">
        <w:rPr>
          <w:bCs/>
          <w:iCs/>
          <w:lang w:bidi="en-US"/>
        </w:rPr>
        <w:t>, M</w:t>
      </w:r>
      <w:r w:rsidRPr="00E73BF4">
        <w:rPr>
          <w:bCs/>
          <w:iCs/>
        </w:rPr>
        <w:t>.</w:t>
      </w:r>
      <w:r w:rsidRPr="00E73BF4">
        <w:rPr>
          <w:bCs/>
          <w:iCs/>
          <w:lang w:bidi="en-US"/>
        </w:rPr>
        <w:t xml:space="preserve"> </w:t>
      </w:r>
      <w:proofErr w:type="spellStart"/>
      <w:r w:rsidRPr="00E73BF4">
        <w:rPr>
          <w:bCs/>
          <w:iCs/>
          <w:lang w:bidi="en-US"/>
        </w:rPr>
        <w:t>Plitzko</w:t>
      </w:r>
      <w:proofErr w:type="spellEnd"/>
      <w:r w:rsidRPr="00E73BF4">
        <w:rPr>
          <w:bCs/>
          <w:iCs/>
          <w:lang w:bidi="en-US"/>
        </w:rPr>
        <w:t>, B</w:t>
      </w:r>
      <w:r w:rsidRPr="00E73BF4">
        <w:rPr>
          <w:bCs/>
          <w:iCs/>
        </w:rPr>
        <w:t>.</w:t>
      </w:r>
      <w:r w:rsidRPr="00E73BF4">
        <w:rPr>
          <w:bCs/>
          <w:iCs/>
          <w:lang w:bidi="en-US"/>
        </w:rPr>
        <w:t xml:space="preserve"> </w:t>
      </w:r>
      <w:proofErr w:type="spellStart"/>
      <w:r w:rsidRPr="00E73BF4">
        <w:rPr>
          <w:bCs/>
          <w:iCs/>
          <w:lang w:bidi="en-US"/>
        </w:rPr>
        <w:t>Luy</w:t>
      </w:r>
      <w:proofErr w:type="spellEnd"/>
      <w:r w:rsidRPr="00E73BF4">
        <w:rPr>
          <w:bCs/>
          <w:iCs/>
          <w:lang w:bidi="en-US"/>
        </w:rPr>
        <w:t>, A</w:t>
      </w:r>
      <w:r w:rsidRPr="00E73BF4">
        <w:rPr>
          <w:bCs/>
          <w:iCs/>
        </w:rPr>
        <w:t>.</w:t>
      </w:r>
      <w:r w:rsidRPr="00E73BF4">
        <w:rPr>
          <w:bCs/>
          <w:iCs/>
          <w:lang w:bidi="en-US"/>
        </w:rPr>
        <w:t xml:space="preserve"> Alexeenko</w:t>
      </w:r>
      <w:r w:rsidRPr="00E73BF4">
        <w:rPr>
          <w:bCs/>
          <w:iCs/>
        </w:rPr>
        <w:t>, “</w:t>
      </w:r>
      <w:r w:rsidRPr="00E73BF4">
        <w:rPr>
          <w:bCs/>
          <w:iCs/>
          <w:lang w:bidi="en-US"/>
        </w:rPr>
        <w:t>Bulk Dynamic Spray-Freeze Drying Part 1: Modeling of Droplet Cooling and Phase Change</w:t>
      </w:r>
      <w:r w:rsidRPr="00E73BF4">
        <w:rPr>
          <w:bCs/>
          <w:iCs/>
        </w:rPr>
        <w:t xml:space="preserve">”, </w:t>
      </w:r>
      <w:r w:rsidR="00387445" w:rsidRPr="00E73BF4">
        <w:rPr>
          <w:bCs/>
          <w:i/>
          <w:iCs/>
        </w:rPr>
        <w:t>Journal of Pharmaceutical Sciences</w:t>
      </w:r>
      <w:r w:rsidR="00387445" w:rsidRPr="00E73BF4">
        <w:rPr>
          <w:bCs/>
          <w:iCs/>
        </w:rPr>
        <w:t xml:space="preserve">, </w:t>
      </w:r>
      <w:r w:rsidR="00FB614A" w:rsidRPr="00E73BF4">
        <w:rPr>
          <w:bCs/>
          <w:iCs/>
        </w:rPr>
        <w:t>108(6):2063-2074</w:t>
      </w:r>
      <w:r w:rsidR="00387445" w:rsidRPr="00E73BF4">
        <w:rPr>
          <w:bCs/>
          <w:iCs/>
        </w:rPr>
        <w:t xml:space="preserve">, </w:t>
      </w:r>
      <w:r w:rsidRPr="00E73BF4">
        <w:rPr>
          <w:bCs/>
          <w:iCs/>
        </w:rPr>
        <w:t>201</w:t>
      </w:r>
      <w:r w:rsidR="00387445" w:rsidRPr="00E73BF4">
        <w:rPr>
          <w:bCs/>
          <w:iCs/>
        </w:rPr>
        <w:t>9</w:t>
      </w:r>
      <w:r w:rsidRPr="00E73BF4">
        <w:rPr>
          <w:bCs/>
          <w:iCs/>
        </w:rPr>
        <w:t xml:space="preserve">. </w:t>
      </w:r>
    </w:p>
    <w:p w14:paraId="76B2541F" w14:textId="77777777" w:rsidR="00D200AC" w:rsidRPr="00E73BF4" w:rsidRDefault="00D200AC" w:rsidP="00D200AC">
      <w:pPr>
        <w:tabs>
          <w:tab w:val="left" w:pos="360"/>
        </w:tabs>
        <w:spacing w:before="60"/>
        <w:jc w:val="both"/>
        <w:rPr>
          <w:bCs/>
          <w:iCs/>
        </w:rPr>
      </w:pPr>
      <w:r w:rsidRPr="00E73BF4">
        <w:rPr>
          <w:b/>
          <w:bCs/>
          <w:iCs/>
        </w:rPr>
        <w:t>J80.</w:t>
      </w:r>
      <w:r w:rsidRPr="00E73BF4">
        <w:rPr>
          <w:bCs/>
          <w:iCs/>
        </w:rPr>
        <w:t xml:space="preserve"> </w:t>
      </w:r>
      <w:r w:rsidRPr="00E73BF4">
        <w:rPr>
          <w:bCs/>
          <w:iCs/>
          <w:lang w:bidi="en-US"/>
        </w:rPr>
        <w:t>I</w:t>
      </w:r>
      <w:r w:rsidRPr="00E73BF4">
        <w:rPr>
          <w:bCs/>
          <w:iCs/>
        </w:rPr>
        <w:t>.</w:t>
      </w:r>
      <w:r w:rsidRPr="00E73BF4">
        <w:rPr>
          <w:bCs/>
          <w:iCs/>
          <w:lang w:bidi="en-US"/>
        </w:rPr>
        <w:t xml:space="preserve"> B. </w:t>
      </w:r>
      <w:proofErr w:type="spellStart"/>
      <w:r w:rsidRPr="00E73BF4">
        <w:rPr>
          <w:bCs/>
          <w:iCs/>
          <w:lang w:bidi="en-US"/>
        </w:rPr>
        <w:t>Sebastiao</w:t>
      </w:r>
      <w:proofErr w:type="spellEnd"/>
      <w:r w:rsidRPr="00E73BF4">
        <w:rPr>
          <w:bCs/>
          <w:iCs/>
        </w:rPr>
        <w:t>*</w:t>
      </w:r>
      <w:r w:rsidRPr="00E73BF4">
        <w:rPr>
          <w:bCs/>
          <w:iCs/>
          <w:lang w:bidi="en-US"/>
        </w:rPr>
        <w:t>, B</w:t>
      </w:r>
      <w:r w:rsidRPr="00E73BF4">
        <w:rPr>
          <w:bCs/>
          <w:iCs/>
        </w:rPr>
        <w:t>.</w:t>
      </w:r>
      <w:r w:rsidRPr="00E73BF4">
        <w:rPr>
          <w:bCs/>
          <w:iCs/>
          <w:lang w:bidi="en-US"/>
        </w:rPr>
        <w:t xml:space="preserve"> Bhatnagar, S</w:t>
      </w:r>
      <w:r w:rsidRPr="00E73BF4">
        <w:rPr>
          <w:bCs/>
          <w:iCs/>
        </w:rPr>
        <w:t>.</w:t>
      </w:r>
      <w:r w:rsidRPr="00E73BF4">
        <w:rPr>
          <w:bCs/>
          <w:iCs/>
          <w:lang w:bidi="en-US"/>
        </w:rPr>
        <w:t xml:space="preserve"> </w:t>
      </w:r>
      <w:proofErr w:type="spellStart"/>
      <w:r w:rsidRPr="00E73BF4">
        <w:rPr>
          <w:bCs/>
          <w:iCs/>
          <w:lang w:bidi="en-US"/>
        </w:rPr>
        <w:t>Tchessalov</w:t>
      </w:r>
      <w:proofErr w:type="spellEnd"/>
      <w:r w:rsidRPr="00E73BF4">
        <w:rPr>
          <w:bCs/>
          <w:iCs/>
          <w:lang w:bidi="en-US"/>
        </w:rPr>
        <w:t>, S</w:t>
      </w:r>
      <w:r w:rsidRPr="00E73BF4">
        <w:rPr>
          <w:bCs/>
          <w:iCs/>
        </w:rPr>
        <w:t>.</w:t>
      </w:r>
      <w:r w:rsidRPr="00E73BF4">
        <w:rPr>
          <w:bCs/>
          <w:iCs/>
          <w:lang w:bidi="en-US"/>
        </w:rPr>
        <w:t xml:space="preserve"> </w:t>
      </w:r>
      <w:proofErr w:type="spellStart"/>
      <w:r w:rsidRPr="00E73BF4">
        <w:rPr>
          <w:bCs/>
          <w:iCs/>
          <w:lang w:bidi="en-US"/>
        </w:rPr>
        <w:t>Ohtake</w:t>
      </w:r>
      <w:proofErr w:type="spellEnd"/>
      <w:r w:rsidRPr="00E73BF4">
        <w:rPr>
          <w:bCs/>
          <w:iCs/>
          <w:lang w:bidi="en-US"/>
        </w:rPr>
        <w:t>, M</w:t>
      </w:r>
      <w:r w:rsidRPr="00E73BF4">
        <w:rPr>
          <w:bCs/>
          <w:iCs/>
        </w:rPr>
        <w:t>.</w:t>
      </w:r>
      <w:r w:rsidRPr="00E73BF4">
        <w:rPr>
          <w:bCs/>
          <w:iCs/>
          <w:lang w:bidi="en-US"/>
        </w:rPr>
        <w:t xml:space="preserve"> </w:t>
      </w:r>
      <w:proofErr w:type="spellStart"/>
      <w:r w:rsidRPr="00E73BF4">
        <w:rPr>
          <w:bCs/>
          <w:iCs/>
          <w:lang w:bidi="en-US"/>
        </w:rPr>
        <w:t>Plitzko</w:t>
      </w:r>
      <w:proofErr w:type="spellEnd"/>
      <w:r w:rsidRPr="00E73BF4">
        <w:rPr>
          <w:bCs/>
          <w:iCs/>
          <w:lang w:bidi="en-US"/>
        </w:rPr>
        <w:t>, B</w:t>
      </w:r>
      <w:r w:rsidRPr="00E73BF4">
        <w:rPr>
          <w:bCs/>
          <w:iCs/>
        </w:rPr>
        <w:t>.</w:t>
      </w:r>
      <w:r w:rsidRPr="00E73BF4">
        <w:rPr>
          <w:bCs/>
          <w:iCs/>
          <w:lang w:bidi="en-US"/>
        </w:rPr>
        <w:t xml:space="preserve"> </w:t>
      </w:r>
      <w:proofErr w:type="spellStart"/>
      <w:r w:rsidRPr="00E73BF4">
        <w:rPr>
          <w:bCs/>
          <w:iCs/>
          <w:lang w:bidi="en-US"/>
        </w:rPr>
        <w:t>Luy</w:t>
      </w:r>
      <w:proofErr w:type="spellEnd"/>
      <w:r w:rsidRPr="00E73BF4">
        <w:rPr>
          <w:bCs/>
          <w:iCs/>
          <w:lang w:bidi="en-US"/>
        </w:rPr>
        <w:t>, A</w:t>
      </w:r>
      <w:r w:rsidRPr="00E73BF4">
        <w:rPr>
          <w:bCs/>
          <w:iCs/>
        </w:rPr>
        <w:t>.</w:t>
      </w:r>
      <w:r w:rsidRPr="00E73BF4">
        <w:rPr>
          <w:bCs/>
          <w:iCs/>
          <w:lang w:bidi="en-US"/>
        </w:rPr>
        <w:t xml:space="preserve"> Alexeenko</w:t>
      </w:r>
      <w:r w:rsidRPr="00E73BF4">
        <w:rPr>
          <w:bCs/>
          <w:iCs/>
        </w:rPr>
        <w:t>, “</w:t>
      </w:r>
      <w:r w:rsidRPr="00E73BF4">
        <w:rPr>
          <w:bCs/>
          <w:iCs/>
          <w:lang w:bidi="en-US"/>
        </w:rPr>
        <w:t>Bulk Dynamic Spray-Freeze Drying Part 2: Model-Based Parametric Study for Spray-Freezing Process Characterization</w:t>
      </w:r>
      <w:r w:rsidRPr="00E73BF4">
        <w:rPr>
          <w:bCs/>
          <w:iCs/>
        </w:rPr>
        <w:t xml:space="preserve">”, </w:t>
      </w:r>
      <w:r w:rsidR="00E556D8" w:rsidRPr="00E73BF4">
        <w:rPr>
          <w:bCs/>
          <w:i/>
          <w:iCs/>
        </w:rPr>
        <w:t>J.</w:t>
      </w:r>
      <w:r w:rsidR="00387445" w:rsidRPr="00E73BF4">
        <w:rPr>
          <w:bCs/>
          <w:i/>
          <w:iCs/>
        </w:rPr>
        <w:t xml:space="preserve"> </w:t>
      </w:r>
      <w:proofErr w:type="spellStart"/>
      <w:r w:rsidR="00387445" w:rsidRPr="00E73BF4">
        <w:rPr>
          <w:bCs/>
          <w:i/>
          <w:iCs/>
        </w:rPr>
        <w:t>Pharmac</w:t>
      </w:r>
      <w:proofErr w:type="spellEnd"/>
      <w:r w:rsidR="00E556D8" w:rsidRPr="00E73BF4">
        <w:rPr>
          <w:bCs/>
          <w:i/>
          <w:iCs/>
        </w:rPr>
        <w:t>.</w:t>
      </w:r>
      <w:r w:rsidR="00387445" w:rsidRPr="00E73BF4">
        <w:rPr>
          <w:bCs/>
          <w:i/>
          <w:iCs/>
        </w:rPr>
        <w:t xml:space="preserve"> Sci</w:t>
      </w:r>
      <w:r w:rsidR="00E556D8" w:rsidRPr="00E73BF4">
        <w:rPr>
          <w:bCs/>
          <w:i/>
          <w:iCs/>
        </w:rPr>
        <w:t>.</w:t>
      </w:r>
      <w:r w:rsidR="00302027" w:rsidRPr="00E73BF4">
        <w:rPr>
          <w:bCs/>
          <w:i/>
          <w:iCs/>
        </w:rPr>
        <w:t>,</w:t>
      </w:r>
      <w:r w:rsidRPr="00E73BF4">
        <w:rPr>
          <w:bCs/>
          <w:iCs/>
        </w:rPr>
        <w:t xml:space="preserve"> </w:t>
      </w:r>
      <w:r w:rsidR="00F906A7" w:rsidRPr="00E73BF4">
        <w:rPr>
          <w:bCs/>
          <w:iCs/>
        </w:rPr>
        <w:t>108(6):2075-2085</w:t>
      </w:r>
      <w:r w:rsidR="00387445" w:rsidRPr="00E73BF4">
        <w:rPr>
          <w:bCs/>
          <w:iCs/>
        </w:rPr>
        <w:t xml:space="preserve">, </w:t>
      </w:r>
      <w:r w:rsidRPr="00E73BF4">
        <w:rPr>
          <w:bCs/>
          <w:iCs/>
        </w:rPr>
        <w:t>201</w:t>
      </w:r>
      <w:r w:rsidR="00387445" w:rsidRPr="00E73BF4">
        <w:rPr>
          <w:bCs/>
          <w:iCs/>
        </w:rPr>
        <w:t>9</w:t>
      </w:r>
      <w:r w:rsidRPr="00E73BF4">
        <w:rPr>
          <w:bCs/>
          <w:iCs/>
        </w:rPr>
        <w:t>.</w:t>
      </w:r>
    </w:p>
    <w:p w14:paraId="325230CF" w14:textId="77777777" w:rsidR="00387445" w:rsidRPr="00E73BF4" w:rsidRDefault="00387445" w:rsidP="00387445">
      <w:pPr>
        <w:tabs>
          <w:tab w:val="left" w:pos="360"/>
        </w:tabs>
        <w:spacing w:before="60"/>
        <w:jc w:val="both"/>
        <w:rPr>
          <w:b/>
          <w:bCs/>
          <w:iCs/>
        </w:rPr>
      </w:pPr>
      <w:r w:rsidRPr="00E73BF4">
        <w:rPr>
          <w:b/>
          <w:bCs/>
          <w:iCs/>
        </w:rPr>
        <w:lastRenderedPageBreak/>
        <w:t>J81.</w:t>
      </w:r>
      <w:r w:rsidRPr="00E73BF4">
        <w:rPr>
          <w:bCs/>
          <w:iCs/>
        </w:rPr>
        <w:t xml:space="preserve"> S. Jaiswal*, A. Alexeenko, J. Hu, “A discontinuous </w:t>
      </w:r>
      <w:proofErr w:type="spellStart"/>
      <w:r w:rsidRPr="00E73BF4">
        <w:rPr>
          <w:bCs/>
          <w:iCs/>
        </w:rPr>
        <w:t>Galerkin</w:t>
      </w:r>
      <w:proofErr w:type="spellEnd"/>
      <w:r w:rsidRPr="00E73BF4">
        <w:rPr>
          <w:bCs/>
          <w:iCs/>
        </w:rPr>
        <w:t xml:space="preserve"> fast spectral method for the multi-species Boltzmann equation”, </w:t>
      </w:r>
      <w:r w:rsidR="002B2921" w:rsidRPr="00E73BF4">
        <w:rPr>
          <w:bCs/>
          <w:i/>
          <w:iCs/>
        </w:rPr>
        <w:t>Computer Methods in Applied Mechanics and Engineering</w:t>
      </w:r>
      <w:r w:rsidR="002B2921" w:rsidRPr="00E73BF4">
        <w:rPr>
          <w:bCs/>
          <w:iCs/>
        </w:rPr>
        <w:t xml:space="preserve">, </w:t>
      </w:r>
      <w:r w:rsidR="00A46739" w:rsidRPr="00E73BF4">
        <w:rPr>
          <w:bCs/>
          <w:iCs/>
        </w:rPr>
        <w:t>352</w:t>
      </w:r>
      <w:r w:rsidR="0082256D" w:rsidRPr="00E73BF4">
        <w:rPr>
          <w:bCs/>
          <w:iCs/>
        </w:rPr>
        <w:t>:</w:t>
      </w:r>
      <w:r w:rsidR="00A46739" w:rsidRPr="00E73BF4">
        <w:rPr>
          <w:bCs/>
          <w:iCs/>
        </w:rPr>
        <w:t>56-84</w:t>
      </w:r>
      <w:r w:rsidR="00C22538" w:rsidRPr="00E73BF4">
        <w:rPr>
          <w:bCs/>
          <w:iCs/>
        </w:rPr>
        <w:t>, 2019</w:t>
      </w:r>
      <w:r w:rsidR="00A46739" w:rsidRPr="00E73BF4">
        <w:rPr>
          <w:bCs/>
          <w:iCs/>
        </w:rPr>
        <w:t xml:space="preserve">.  </w:t>
      </w:r>
    </w:p>
    <w:p w14:paraId="16273F4E" w14:textId="64BFEA82" w:rsidR="00815ED4" w:rsidRPr="00E73BF4" w:rsidRDefault="00815ED4" w:rsidP="00815ED4">
      <w:pPr>
        <w:tabs>
          <w:tab w:val="left" w:pos="360"/>
        </w:tabs>
        <w:spacing w:before="60"/>
        <w:jc w:val="both"/>
        <w:rPr>
          <w:bCs/>
          <w:iCs/>
        </w:rPr>
      </w:pPr>
      <w:r w:rsidRPr="00E73BF4">
        <w:rPr>
          <w:b/>
          <w:bCs/>
          <w:iCs/>
        </w:rPr>
        <w:t>J82.</w:t>
      </w:r>
      <w:r w:rsidRPr="00E73BF4">
        <w:rPr>
          <w:bCs/>
          <w:iCs/>
        </w:rPr>
        <w:t xml:space="preserve"> G. </w:t>
      </w:r>
      <w:proofErr w:type="spellStart"/>
      <w:r w:rsidRPr="00E73BF4">
        <w:rPr>
          <w:bCs/>
          <w:iCs/>
        </w:rPr>
        <w:t>Shivkumar</w:t>
      </w:r>
      <w:proofErr w:type="spellEnd"/>
      <w:r w:rsidRPr="00E73BF4">
        <w:rPr>
          <w:bCs/>
          <w:iCs/>
        </w:rPr>
        <w:t xml:space="preserve">*, V. </w:t>
      </w:r>
      <w:proofErr w:type="spellStart"/>
      <w:r w:rsidRPr="00E73BF4">
        <w:rPr>
          <w:bCs/>
          <w:iCs/>
        </w:rPr>
        <w:t>Kshirsagar</w:t>
      </w:r>
      <w:proofErr w:type="spellEnd"/>
      <w:r w:rsidRPr="00E73BF4">
        <w:rPr>
          <w:bCs/>
          <w:iCs/>
        </w:rPr>
        <w:t xml:space="preserve">*, T. Zhu*, I. B. </w:t>
      </w:r>
      <w:proofErr w:type="spellStart"/>
      <w:r w:rsidRPr="00E73BF4">
        <w:rPr>
          <w:bCs/>
          <w:iCs/>
        </w:rPr>
        <w:t>Sebastiao</w:t>
      </w:r>
      <w:proofErr w:type="spellEnd"/>
      <w:r w:rsidRPr="00E73BF4">
        <w:rPr>
          <w:bCs/>
          <w:iCs/>
        </w:rPr>
        <w:t>*, S.L. Nail, G.A. Sacha, and A.A. Alexeenko, “Freeze-Dryer Equipment Capability Limit: Comparison of Computational Modeling with Experiments at Laboratory Scale”, </w:t>
      </w:r>
      <w:r w:rsidRPr="00E73BF4">
        <w:rPr>
          <w:bCs/>
          <w:i/>
          <w:iCs/>
        </w:rPr>
        <w:t>Journal of Pharmaceutical Sciences</w:t>
      </w:r>
      <w:r w:rsidRPr="00E73BF4">
        <w:rPr>
          <w:bCs/>
          <w:iCs/>
        </w:rPr>
        <w:t xml:space="preserve">, </w:t>
      </w:r>
      <w:r w:rsidR="00C36B7C" w:rsidRPr="00E73BF4">
        <w:rPr>
          <w:bCs/>
          <w:iCs/>
        </w:rPr>
        <w:t xml:space="preserve">108(9): 2972-2981, </w:t>
      </w:r>
      <w:r w:rsidRPr="00E73BF4">
        <w:rPr>
          <w:bCs/>
          <w:iCs/>
        </w:rPr>
        <w:t>2019.</w:t>
      </w:r>
    </w:p>
    <w:p w14:paraId="7AB45F76" w14:textId="77777777" w:rsidR="00F95EB8" w:rsidRPr="00E73BF4" w:rsidRDefault="0028606D" w:rsidP="00BD3A07">
      <w:pPr>
        <w:tabs>
          <w:tab w:val="left" w:pos="360"/>
        </w:tabs>
        <w:spacing w:before="60"/>
        <w:jc w:val="both"/>
        <w:rPr>
          <w:bCs/>
          <w:iCs/>
        </w:rPr>
      </w:pPr>
      <w:r w:rsidRPr="00E73BF4">
        <w:rPr>
          <w:b/>
          <w:bCs/>
          <w:iCs/>
        </w:rPr>
        <w:t>J83.</w:t>
      </w:r>
      <w:r w:rsidRPr="00E73BF4">
        <w:rPr>
          <w:bCs/>
          <w:iCs/>
        </w:rPr>
        <w:t xml:space="preserve"> G. </w:t>
      </w:r>
      <w:proofErr w:type="spellStart"/>
      <w:r w:rsidRPr="00E73BF4">
        <w:rPr>
          <w:bCs/>
          <w:iCs/>
        </w:rPr>
        <w:t>Shivkumar</w:t>
      </w:r>
      <w:proofErr w:type="spellEnd"/>
      <w:r w:rsidRPr="00E73BF4">
        <w:rPr>
          <w:bCs/>
          <w:iCs/>
        </w:rPr>
        <w:t xml:space="preserve">*, M. </w:t>
      </w:r>
      <w:proofErr w:type="spellStart"/>
      <w:r w:rsidRPr="00E73BF4">
        <w:rPr>
          <w:bCs/>
          <w:iCs/>
        </w:rPr>
        <w:t>Alrefae</w:t>
      </w:r>
      <w:proofErr w:type="spellEnd"/>
      <w:r w:rsidRPr="00E73BF4">
        <w:rPr>
          <w:bCs/>
          <w:iCs/>
        </w:rPr>
        <w:t xml:space="preserve">, S. </w:t>
      </w:r>
      <w:proofErr w:type="spellStart"/>
      <w:r w:rsidRPr="00E73BF4">
        <w:rPr>
          <w:bCs/>
          <w:iCs/>
        </w:rPr>
        <w:t>Tholeti</w:t>
      </w:r>
      <w:proofErr w:type="spellEnd"/>
      <w:r w:rsidRPr="00E73BF4">
        <w:rPr>
          <w:bCs/>
          <w:iCs/>
        </w:rPr>
        <w:t>*, T. Fisher, A. Alexeenko, “</w:t>
      </w:r>
      <w:r w:rsidR="00BD3A07" w:rsidRPr="00E73BF4">
        <w:rPr>
          <w:bCs/>
          <w:iCs/>
        </w:rPr>
        <w:t>Discharge regimes and emission characteristics of capacitively coupled radio frequency argon plasma with a square wave input</w:t>
      </w:r>
      <w:r w:rsidRPr="00E73BF4">
        <w:rPr>
          <w:bCs/>
          <w:iCs/>
        </w:rPr>
        <w:t xml:space="preserve">”, </w:t>
      </w:r>
      <w:r w:rsidRPr="00E73BF4">
        <w:rPr>
          <w:bCs/>
          <w:i/>
          <w:iCs/>
        </w:rPr>
        <w:t>Journal of Applied Physics</w:t>
      </w:r>
      <w:r w:rsidRPr="00E73BF4">
        <w:rPr>
          <w:bCs/>
          <w:iCs/>
        </w:rPr>
        <w:t xml:space="preserve">, </w:t>
      </w:r>
      <w:r w:rsidR="00E556D8" w:rsidRPr="00E73BF4">
        <w:rPr>
          <w:bCs/>
          <w:iCs/>
        </w:rPr>
        <w:t xml:space="preserve">52 (38):384001, </w:t>
      </w:r>
      <w:r w:rsidRPr="00E73BF4">
        <w:rPr>
          <w:bCs/>
          <w:iCs/>
        </w:rPr>
        <w:t xml:space="preserve">2019. </w:t>
      </w:r>
    </w:p>
    <w:p w14:paraId="74BF20AF" w14:textId="77777777" w:rsidR="00E674E3" w:rsidRPr="00E73BF4" w:rsidRDefault="00E674E3" w:rsidP="00E674E3">
      <w:pPr>
        <w:tabs>
          <w:tab w:val="left" w:pos="360"/>
        </w:tabs>
        <w:spacing w:before="60"/>
        <w:jc w:val="both"/>
        <w:rPr>
          <w:bCs/>
          <w:iCs/>
        </w:rPr>
      </w:pPr>
      <w:r w:rsidRPr="00E73BF4">
        <w:rPr>
          <w:b/>
          <w:bCs/>
          <w:iCs/>
        </w:rPr>
        <w:t>J84.</w:t>
      </w:r>
      <w:r w:rsidRPr="00E73BF4">
        <w:rPr>
          <w:bCs/>
          <w:iCs/>
        </w:rPr>
        <w:t xml:space="preserve"> S. Jaiswal*, A. </w:t>
      </w:r>
      <w:proofErr w:type="spellStart"/>
      <w:r w:rsidRPr="00E73BF4">
        <w:rPr>
          <w:bCs/>
          <w:iCs/>
        </w:rPr>
        <w:t>Pikus</w:t>
      </w:r>
      <w:proofErr w:type="spellEnd"/>
      <w:r w:rsidRPr="00E73BF4">
        <w:rPr>
          <w:bCs/>
          <w:iCs/>
        </w:rPr>
        <w:t xml:space="preserve">*, A. </w:t>
      </w:r>
      <w:proofErr w:type="spellStart"/>
      <w:r w:rsidRPr="00E73BF4">
        <w:rPr>
          <w:bCs/>
          <w:iCs/>
        </w:rPr>
        <w:t>Strongrich</w:t>
      </w:r>
      <w:proofErr w:type="spellEnd"/>
      <w:r w:rsidRPr="00E73BF4">
        <w:rPr>
          <w:bCs/>
          <w:iCs/>
        </w:rPr>
        <w:t xml:space="preserve">*, I.B. </w:t>
      </w:r>
      <w:proofErr w:type="spellStart"/>
      <w:r w:rsidRPr="00E73BF4">
        <w:rPr>
          <w:bCs/>
          <w:iCs/>
        </w:rPr>
        <w:t>Sebastião</w:t>
      </w:r>
      <w:proofErr w:type="spellEnd"/>
      <w:r w:rsidRPr="00E73BF4">
        <w:rPr>
          <w:bCs/>
          <w:iCs/>
        </w:rPr>
        <w:t xml:space="preserve">*, J. Hu, A.A. Alexeenko, “Quantification of thermally-driven flows in microsystems using Boltzmann equation in deterministic and stochastic contexts”, </w:t>
      </w:r>
      <w:r w:rsidRPr="00E73BF4">
        <w:rPr>
          <w:bCs/>
          <w:i/>
          <w:iCs/>
        </w:rPr>
        <w:t xml:space="preserve">Physics of </w:t>
      </w:r>
      <w:proofErr w:type="gramStart"/>
      <w:r w:rsidRPr="00E73BF4">
        <w:rPr>
          <w:bCs/>
          <w:i/>
          <w:iCs/>
        </w:rPr>
        <w:t>Fluids,</w:t>
      </w:r>
      <w:r w:rsidRPr="00E73BF4">
        <w:rPr>
          <w:bCs/>
          <w:iCs/>
        </w:rPr>
        <w:t xml:space="preserve">  </w:t>
      </w:r>
      <w:r w:rsidR="0072098A" w:rsidRPr="00E73BF4">
        <w:rPr>
          <w:bCs/>
          <w:iCs/>
        </w:rPr>
        <w:t>31</w:t>
      </w:r>
      <w:proofErr w:type="gramEnd"/>
      <w:r w:rsidR="0072098A" w:rsidRPr="00E73BF4">
        <w:rPr>
          <w:bCs/>
          <w:iCs/>
        </w:rPr>
        <w:t xml:space="preserve">:082002, </w:t>
      </w:r>
      <w:r w:rsidRPr="00E73BF4">
        <w:rPr>
          <w:bCs/>
          <w:iCs/>
        </w:rPr>
        <w:t xml:space="preserve">2019. </w:t>
      </w:r>
    </w:p>
    <w:p w14:paraId="6355CC4A" w14:textId="77777777" w:rsidR="00BD3A07" w:rsidRPr="00E73BF4" w:rsidRDefault="00E674E3" w:rsidP="00E674E3">
      <w:pPr>
        <w:tabs>
          <w:tab w:val="left" w:pos="360"/>
        </w:tabs>
        <w:spacing w:before="60"/>
        <w:jc w:val="both"/>
        <w:rPr>
          <w:bCs/>
          <w:iCs/>
        </w:rPr>
      </w:pPr>
      <w:r w:rsidRPr="00E73BF4">
        <w:rPr>
          <w:b/>
          <w:bCs/>
          <w:iCs/>
        </w:rPr>
        <w:t>J85.</w:t>
      </w:r>
      <w:r w:rsidRPr="00E73BF4">
        <w:rPr>
          <w:bCs/>
          <w:iCs/>
        </w:rPr>
        <w:t xml:space="preserve"> G. </w:t>
      </w:r>
      <w:proofErr w:type="spellStart"/>
      <w:r w:rsidRPr="00E73BF4">
        <w:rPr>
          <w:bCs/>
          <w:iCs/>
        </w:rPr>
        <w:t>Shivkumar</w:t>
      </w:r>
      <w:proofErr w:type="spellEnd"/>
      <w:r w:rsidRPr="00E73BF4">
        <w:rPr>
          <w:bCs/>
          <w:iCs/>
        </w:rPr>
        <w:t xml:space="preserve">*, L. </w:t>
      </w:r>
      <w:proofErr w:type="spellStart"/>
      <w:r w:rsidRPr="00E73BF4">
        <w:rPr>
          <w:bCs/>
          <w:iCs/>
        </w:rPr>
        <w:t>Qiao</w:t>
      </w:r>
      <w:proofErr w:type="spellEnd"/>
      <w:r w:rsidRPr="00E73BF4">
        <w:rPr>
          <w:bCs/>
          <w:iCs/>
        </w:rPr>
        <w:t xml:space="preserve">, Li, A. Alexeenko, “Plasma-Flow Interactions in Field-Emission Discharges with Application to </w:t>
      </w:r>
      <w:proofErr w:type="spellStart"/>
      <w:r w:rsidRPr="00E73BF4">
        <w:rPr>
          <w:bCs/>
          <w:iCs/>
        </w:rPr>
        <w:t>Microcombustion</w:t>
      </w:r>
      <w:proofErr w:type="spellEnd"/>
      <w:r w:rsidRPr="00E73BF4">
        <w:rPr>
          <w:bCs/>
          <w:iCs/>
        </w:rPr>
        <w:t xml:space="preserve">", </w:t>
      </w:r>
      <w:r w:rsidRPr="00E73BF4">
        <w:rPr>
          <w:bCs/>
          <w:i/>
          <w:iCs/>
        </w:rPr>
        <w:t xml:space="preserve">Journal of Physics D: Applied Physics, </w:t>
      </w:r>
      <w:r w:rsidRPr="00E73BF4">
        <w:rPr>
          <w:bCs/>
          <w:iCs/>
        </w:rPr>
        <w:t>52(38):384001, 2019.</w:t>
      </w:r>
    </w:p>
    <w:p w14:paraId="6D8B1051" w14:textId="77777777" w:rsidR="006E220C" w:rsidRPr="00E73BF4" w:rsidRDefault="00BD3A07" w:rsidP="00E674E3">
      <w:pPr>
        <w:tabs>
          <w:tab w:val="left" w:pos="360"/>
        </w:tabs>
        <w:spacing w:before="60"/>
        <w:jc w:val="both"/>
        <w:rPr>
          <w:bCs/>
          <w:iCs/>
        </w:rPr>
      </w:pPr>
      <w:r w:rsidRPr="00E73BF4">
        <w:rPr>
          <w:b/>
          <w:bCs/>
          <w:iCs/>
        </w:rPr>
        <w:t xml:space="preserve">J86. </w:t>
      </w:r>
      <w:r w:rsidR="00AD4948" w:rsidRPr="00E73BF4">
        <w:rPr>
          <w:bCs/>
          <w:iCs/>
        </w:rPr>
        <w:t>H. Luo</w:t>
      </w:r>
      <w:r w:rsidR="003950D8" w:rsidRPr="00E73BF4">
        <w:rPr>
          <w:bCs/>
          <w:iCs/>
        </w:rPr>
        <w:t>*</w:t>
      </w:r>
      <w:r w:rsidR="00AD4948" w:rsidRPr="00E73BF4">
        <w:rPr>
          <w:bCs/>
          <w:iCs/>
        </w:rPr>
        <w:t xml:space="preserve">, A. Alexeenko, S. </w:t>
      </w:r>
      <w:proofErr w:type="spellStart"/>
      <w:r w:rsidR="00AD4948" w:rsidRPr="00E73BF4">
        <w:rPr>
          <w:bCs/>
          <w:iCs/>
        </w:rPr>
        <w:t>Macheret</w:t>
      </w:r>
      <w:proofErr w:type="spellEnd"/>
      <w:r w:rsidR="00AD4948" w:rsidRPr="00E73BF4">
        <w:rPr>
          <w:bCs/>
          <w:iCs/>
        </w:rPr>
        <w:t xml:space="preserve">, “Development of an impulsive model of dissociation in direct simulation Monte Carlo”, </w:t>
      </w:r>
      <w:r w:rsidR="00AD4948" w:rsidRPr="00E73BF4">
        <w:rPr>
          <w:bCs/>
          <w:i/>
          <w:iCs/>
        </w:rPr>
        <w:t>Physics of Fluids</w:t>
      </w:r>
      <w:r w:rsidR="00AD4948" w:rsidRPr="00E73BF4">
        <w:rPr>
          <w:bCs/>
          <w:iCs/>
        </w:rPr>
        <w:t xml:space="preserve">, </w:t>
      </w:r>
      <w:r w:rsidR="009B73C7" w:rsidRPr="00E73BF4">
        <w:rPr>
          <w:bCs/>
          <w:iCs/>
        </w:rPr>
        <w:t>31:087105, 2019.</w:t>
      </w:r>
    </w:p>
    <w:p w14:paraId="0AFDE0AD" w14:textId="77777777" w:rsidR="006A1452" w:rsidRPr="00E73BF4" w:rsidRDefault="006A1452" w:rsidP="006A1452">
      <w:pPr>
        <w:tabs>
          <w:tab w:val="left" w:pos="360"/>
        </w:tabs>
        <w:spacing w:before="60"/>
        <w:jc w:val="both"/>
        <w:rPr>
          <w:bCs/>
          <w:iCs/>
        </w:rPr>
      </w:pPr>
      <w:r w:rsidRPr="00E73BF4">
        <w:rPr>
          <w:b/>
          <w:bCs/>
          <w:iCs/>
        </w:rPr>
        <w:t>J8</w:t>
      </w:r>
      <w:r w:rsidR="00A61CC3" w:rsidRPr="00E73BF4">
        <w:rPr>
          <w:b/>
          <w:bCs/>
          <w:iCs/>
        </w:rPr>
        <w:t>7</w:t>
      </w:r>
      <w:r w:rsidRPr="00E73BF4">
        <w:rPr>
          <w:b/>
          <w:bCs/>
          <w:iCs/>
        </w:rPr>
        <w:t>.</w:t>
      </w:r>
      <w:r w:rsidRPr="00E73BF4">
        <w:rPr>
          <w:bCs/>
          <w:iCs/>
        </w:rPr>
        <w:t xml:space="preserve"> G. </w:t>
      </w:r>
      <w:proofErr w:type="spellStart"/>
      <w:r w:rsidRPr="00E73BF4">
        <w:rPr>
          <w:bCs/>
          <w:iCs/>
        </w:rPr>
        <w:t>Shivkumar</w:t>
      </w:r>
      <w:proofErr w:type="spellEnd"/>
      <w:r w:rsidR="003950D8" w:rsidRPr="00E73BF4">
        <w:rPr>
          <w:bCs/>
          <w:iCs/>
        </w:rPr>
        <w:t>*</w:t>
      </w:r>
      <w:r w:rsidRPr="00E73BF4">
        <w:rPr>
          <w:bCs/>
          <w:iCs/>
        </w:rPr>
        <w:t xml:space="preserve">, P. S. </w:t>
      </w:r>
      <w:proofErr w:type="spellStart"/>
      <w:r w:rsidRPr="00E73BF4">
        <w:rPr>
          <w:bCs/>
          <w:iCs/>
        </w:rPr>
        <w:t>Kazarin</w:t>
      </w:r>
      <w:proofErr w:type="spellEnd"/>
      <w:r w:rsidR="00C131E6" w:rsidRPr="00E73BF4">
        <w:rPr>
          <w:bCs/>
          <w:iCs/>
        </w:rPr>
        <w:t>***</w:t>
      </w:r>
      <w:r w:rsidRPr="00E73BF4">
        <w:rPr>
          <w:bCs/>
          <w:iCs/>
        </w:rPr>
        <w:t xml:space="preserve">, A. D. </w:t>
      </w:r>
      <w:proofErr w:type="spellStart"/>
      <w:r w:rsidRPr="00E73BF4">
        <w:rPr>
          <w:bCs/>
          <w:iCs/>
        </w:rPr>
        <w:t>Strongrich</w:t>
      </w:r>
      <w:proofErr w:type="spellEnd"/>
      <w:r w:rsidRPr="00E73BF4">
        <w:rPr>
          <w:bCs/>
          <w:iCs/>
        </w:rPr>
        <w:t>, A. A. Alexeenko. "</w:t>
      </w:r>
      <w:proofErr w:type="spellStart"/>
      <w:r w:rsidRPr="00E73BF4">
        <w:rPr>
          <w:bCs/>
          <w:iCs/>
        </w:rPr>
        <w:t>LyoPRONTO</w:t>
      </w:r>
      <w:proofErr w:type="spellEnd"/>
      <w:r w:rsidRPr="00E73BF4">
        <w:rPr>
          <w:bCs/>
          <w:iCs/>
        </w:rPr>
        <w:t>: an Open-Source Lyophilization Process Optimization Tool", </w:t>
      </w:r>
      <w:r w:rsidRPr="00E73BF4">
        <w:rPr>
          <w:bCs/>
          <w:i/>
          <w:iCs/>
        </w:rPr>
        <w:t xml:space="preserve">AAPS </w:t>
      </w:r>
      <w:proofErr w:type="spellStart"/>
      <w:r w:rsidRPr="00E73BF4">
        <w:rPr>
          <w:bCs/>
          <w:i/>
          <w:iCs/>
        </w:rPr>
        <w:t>PharmSciTech</w:t>
      </w:r>
      <w:proofErr w:type="spellEnd"/>
      <w:r w:rsidRPr="00E73BF4">
        <w:rPr>
          <w:bCs/>
          <w:i/>
          <w:iCs/>
        </w:rPr>
        <w:t>,</w:t>
      </w:r>
      <w:r w:rsidRPr="00E73BF4">
        <w:rPr>
          <w:bCs/>
          <w:iCs/>
        </w:rPr>
        <w:t> 20(8), 328, 2019.</w:t>
      </w:r>
    </w:p>
    <w:p w14:paraId="48A0FA07" w14:textId="77777777" w:rsidR="00A61CC3" w:rsidRPr="00E73BF4" w:rsidRDefault="00A61CC3" w:rsidP="00A61CC3">
      <w:pPr>
        <w:tabs>
          <w:tab w:val="left" w:pos="360"/>
        </w:tabs>
        <w:spacing w:before="60"/>
        <w:jc w:val="both"/>
        <w:rPr>
          <w:bCs/>
          <w:iCs/>
        </w:rPr>
      </w:pPr>
      <w:r w:rsidRPr="00E73BF4">
        <w:rPr>
          <w:b/>
          <w:bCs/>
          <w:iCs/>
        </w:rPr>
        <w:t>J88.</w:t>
      </w:r>
      <w:r w:rsidRPr="00E73BF4">
        <w:rPr>
          <w:bCs/>
          <w:iCs/>
        </w:rPr>
        <w:t xml:space="preserve"> N. Adhikari*, T. Zhu, F. Jameel, T. Tharp, S. Shang, A. Alexeenko. "Sensitivity Study to Assess the Robustness of Primary Drying Process in Pharmaceutical Lyophilization", </w:t>
      </w:r>
      <w:r w:rsidRPr="00E73BF4">
        <w:rPr>
          <w:bCs/>
          <w:i/>
          <w:iCs/>
        </w:rPr>
        <w:t xml:space="preserve">Journal of Pharmaceutical Sciences, </w:t>
      </w:r>
      <w:r w:rsidRPr="00E73BF4">
        <w:rPr>
          <w:bCs/>
          <w:iCs/>
        </w:rPr>
        <w:t>109(2):1043-49, 2020.</w:t>
      </w:r>
    </w:p>
    <w:p w14:paraId="4C53B492" w14:textId="733F29F2" w:rsidR="00020AE4" w:rsidRPr="00E73BF4" w:rsidRDefault="00020AE4" w:rsidP="00020AE4">
      <w:pPr>
        <w:tabs>
          <w:tab w:val="left" w:pos="360"/>
        </w:tabs>
        <w:spacing w:before="60"/>
        <w:jc w:val="both"/>
        <w:rPr>
          <w:bCs/>
          <w:iCs/>
        </w:rPr>
      </w:pPr>
      <w:r w:rsidRPr="00E73BF4">
        <w:rPr>
          <w:b/>
          <w:bCs/>
          <w:iCs/>
        </w:rPr>
        <w:t>J</w:t>
      </w:r>
      <w:r w:rsidR="00616109" w:rsidRPr="00E73BF4">
        <w:rPr>
          <w:b/>
          <w:bCs/>
          <w:iCs/>
        </w:rPr>
        <w:t>8</w:t>
      </w:r>
      <w:r w:rsidRPr="00E73BF4">
        <w:rPr>
          <w:b/>
          <w:bCs/>
          <w:iCs/>
        </w:rPr>
        <w:t>9.</w:t>
      </w:r>
      <w:r w:rsidRPr="00E73BF4">
        <w:rPr>
          <w:bCs/>
          <w:iCs/>
        </w:rPr>
        <w:t xml:space="preserve"> J. Srinivasan, G. Sacha, V. </w:t>
      </w:r>
      <w:proofErr w:type="spellStart"/>
      <w:r w:rsidRPr="00E73BF4">
        <w:rPr>
          <w:bCs/>
          <w:iCs/>
        </w:rPr>
        <w:t>Kshirsagar</w:t>
      </w:r>
      <w:proofErr w:type="spellEnd"/>
      <w:r w:rsidRPr="00E73BF4">
        <w:rPr>
          <w:bCs/>
          <w:iCs/>
        </w:rPr>
        <w:t xml:space="preserve">*, A. Alexeenko, S. Nail, “Equipment Capability Measurement of Laboratory Freeze-dryers: A Comparison of Two Methods”, </w:t>
      </w:r>
      <w:r w:rsidR="00367F32" w:rsidRPr="00E73BF4">
        <w:rPr>
          <w:bCs/>
          <w:i/>
          <w:iCs/>
        </w:rPr>
        <w:t xml:space="preserve">AAPS </w:t>
      </w:r>
      <w:proofErr w:type="spellStart"/>
      <w:r w:rsidR="00367F32" w:rsidRPr="00E73BF4">
        <w:rPr>
          <w:bCs/>
          <w:i/>
          <w:iCs/>
        </w:rPr>
        <w:t>PharmSciTech</w:t>
      </w:r>
      <w:proofErr w:type="spellEnd"/>
      <w:r w:rsidR="00367F32" w:rsidRPr="00E73BF4">
        <w:rPr>
          <w:bCs/>
          <w:iCs/>
        </w:rPr>
        <w:t>,</w:t>
      </w:r>
      <w:r w:rsidRPr="00E73BF4">
        <w:rPr>
          <w:bCs/>
          <w:iCs/>
        </w:rPr>
        <w:t xml:space="preserve"> </w:t>
      </w:r>
      <w:r w:rsidR="00104053" w:rsidRPr="00E73BF4">
        <w:rPr>
          <w:bCs/>
          <w:iCs/>
        </w:rPr>
        <w:t xml:space="preserve">22(1):1-6, </w:t>
      </w:r>
      <w:r w:rsidRPr="00E73BF4">
        <w:rPr>
          <w:bCs/>
          <w:iCs/>
        </w:rPr>
        <w:t>202</w:t>
      </w:r>
      <w:r w:rsidR="00367F32" w:rsidRPr="00E73BF4">
        <w:rPr>
          <w:bCs/>
          <w:iCs/>
        </w:rPr>
        <w:t>1</w:t>
      </w:r>
      <w:r w:rsidRPr="00E73BF4">
        <w:rPr>
          <w:bCs/>
          <w:iCs/>
        </w:rPr>
        <w:t xml:space="preserve">. </w:t>
      </w:r>
    </w:p>
    <w:p w14:paraId="1FE536F2" w14:textId="00195F04" w:rsidR="0077081A" w:rsidRPr="00E73BF4" w:rsidRDefault="00027CF8" w:rsidP="00020AE4">
      <w:pPr>
        <w:tabs>
          <w:tab w:val="left" w:pos="360"/>
        </w:tabs>
        <w:spacing w:before="60"/>
        <w:jc w:val="both"/>
        <w:rPr>
          <w:bCs/>
          <w:iCs/>
        </w:rPr>
      </w:pPr>
      <w:r w:rsidRPr="00E73BF4">
        <w:rPr>
          <w:b/>
          <w:iCs/>
        </w:rPr>
        <w:t>J9</w:t>
      </w:r>
      <w:r w:rsidR="00616109" w:rsidRPr="00E73BF4">
        <w:rPr>
          <w:b/>
          <w:iCs/>
        </w:rPr>
        <w:t>0</w:t>
      </w:r>
      <w:r w:rsidRPr="00E73BF4">
        <w:rPr>
          <w:b/>
          <w:iCs/>
        </w:rPr>
        <w:t>.</w:t>
      </w:r>
      <w:r w:rsidRPr="00E73BF4">
        <w:rPr>
          <w:bCs/>
          <w:iCs/>
        </w:rPr>
        <w:t xml:space="preserve"> N.</w:t>
      </w:r>
      <w:r w:rsidR="00311B70" w:rsidRPr="00E73BF4">
        <w:rPr>
          <w:bCs/>
          <w:iCs/>
        </w:rPr>
        <w:t xml:space="preserve"> </w:t>
      </w:r>
      <w:r w:rsidRPr="00E73BF4">
        <w:rPr>
          <w:bCs/>
          <w:iCs/>
        </w:rPr>
        <w:t>Adhikari*, A.</w:t>
      </w:r>
      <w:r w:rsidR="00311B70" w:rsidRPr="00E73BF4">
        <w:rPr>
          <w:bCs/>
          <w:iCs/>
        </w:rPr>
        <w:t xml:space="preserve"> </w:t>
      </w:r>
      <w:r w:rsidRPr="00E73BF4">
        <w:rPr>
          <w:bCs/>
          <w:iCs/>
        </w:rPr>
        <w:t>Alexeenko</w:t>
      </w:r>
      <w:r w:rsidR="00311B70" w:rsidRPr="00E73BF4">
        <w:rPr>
          <w:bCs/>
          <w:iCs/>
        </w:rPr>
        <w:t>,</w:t>
      </w:r>
      <w:r w:rsidRPr="00E73BF4">
        <w:rPr>
          <w:bCs/>
          <w:iCs/>
        </w:rPr>
        <w:t xml:space="preserve"> “A general form of </w:t>
      </w:r>
      <w:proofErr w:type="spellStart"/>
      <w:r w:rsidRPr="00E73BF4">
        <w:rPr>
          <w:bCs/>
          <w:iCs/>
        </w:rPr>
        <w:t>Macheret</w:t>
      </w:r>
      <w:proofErr w:type="spellEnd"/>
      <w:r w:rsidRPr="00E73BF4">
        <w:rPr>
          <w:bCs/>
          <w:iCs/>
        </w:rPr>
        <w:t>–</w:t>
      </w:r>
      <w:proofErr w:type="spellStart"/>
      <w:r w:rsidRPr="00E73BF4">
        <w:rPr>
          <w:bCs/>
          <w:iCs/>
        </w:rPr>
        <w:t>Fridman</w:t>
      </w:r>
      <w:proofErr w:type="spellEnd"/>
      <w:r w:rsidRPr="00E73BF4">
        <w:rPr>
          <w:bCs/>
          <w:iCs/>
        </w:rPr>
        <w:t xml:space="preserve"> classical impulsive dissociation model for nonequilibrium flows”, </w:t>
      </w:r>
      <w:r w:rsidRPr="00E73BF4">
        <w:rPr>
          <w:bCs/>
          <w:i/>
        </w:rPr>
        <w:t>Phys Fluid</w:t>
      </w:r>
      <w:r w:rsidR="00311B70" w:rsidRPr="00E73BF4">
        <w:rPr>
          <w:bCs/>
          <w:i/>
        </w:rPr>
        <w:t xml:space="preserve">s, </w:t>
      </w:r>
      <w:r w:rsidRPr="00E73BF4">
        <w:rPr>
          <w:bCs/>
          <w:iCs/>
        </w:rPr>
        <w:t>33(5)</w:t>
      </w:r>
      <w:r w:rsidR="00311B70" w:rsidRPr="00E73BF4">
        <w:rPr>
          <w:bCs/>
          <w:iCs/>
        </w:rPr>
        <w:t>:</w:t>
      </w:r>
      <w:r w:rsidRPr="00E73BF4">
        <w:rPr>
          <w:bCs/>
          <w:iCs/>
        </w:rPr>
        <w:t>056109</w:t>
      </w:r>
      <w:r w:rsidR="00311B70" w:rsidRPr="00E73BF4">
        <w:rPr>
          <w:bCs/>
          <w:iCs/>
        </w:rPr>
        <w:t>, 2021.</w:t>
      </w:r>
    </w:p>
    <w:p w14:paraId="674D5639" w14:textId="17619A63" w:rsidR="00BD3A07" w:rsidRPr="00E73BF4" w:rsidRDefault="00B31CE6" w:rsidP="00E674E3">
      <w:pPr>
        <w:tabs>
          <w:tab w:val="left" w:pos="360"/>
        </w:tabs>
        <w:spacing w:before="60"/>
        <w:jc w:val="both"/>
        <w:rPr>
          <w:bCs/>
          <w:iCs/>
        </w:rPr>
      </w:pPr>
      <w:r w:rsidRPr="00E73BF4">
        <w:rPr>
          <w:b/>
          <w:bCs/>
          <w:iCs/>
        </w:rPr>
        <w:t>J9</w:t>
      </w:r>
      <w:r w:rsidR="00616109" w:rsidRPr="00E73BF4">
        <w:rPr>
          <w:b/>
          <w:bCs/>
          <w:iCs/>
        </w:rPr>
        <w:t>1</w:t>
      </w:r>
      <w:r w:rsidRPr="00E73BF4">
        <w:rPr>
          <w:b/>
          <w:bCs/>
          <w:iCs/>
        </w:rPr>
        <w:t>.</w:t>
      </w:r>
      <w:r w:rsidRPr="00E73BF4">
        <w:rPr>
          <w:bCs/>
          <w:iCs/>
        </w:rPr>
        <w:t xml:space="preserve"> F. Jameel, A. Alexeenko, A. </w:t>
      </w:r>
      <w:proofErr w:type="spellStart"/>
      <w:r w:rsidRPr="00E73BF4">
        <w:rPr>
          <w:bCs/>
          <w:iCs/>
        </w:rPr>
        <w:t>Bhambhani</w:t>
      </w:r>
      <w:proofErr w:type="spellEnd"/>
      <w:r w:rsidRPr="00E73BF4">
        <w:rPr>
          <w:bCs/>
          <w:iCs/>
        </w:rPr>
        <w:t xml:space="preserve">, </w:t>
      </w:r>
      <w:r w:rsidR="00292AA3" w:rsidRPr="00E73BF4">
        <w:rPr>
          <w:bCs/>
          <w:iCs/>
        </w:rPr>
        <w:t xml:space="preserve">G. Sacha, T. Zhou, S. </w:t>
      </w:r>
      <w:proofErr w:type="spellStart"/>
      <w:r w:rsidR="00292AA3" w:rsidRPr="00E73BF4">
        <w:rPr>
          <w:bCs/>
          <w:iCs/>
        </w:rPr>
        <w:t>Tchessalov</w:t>
      </w:r>
      <w:proofErr w:type="spellEnd"/>
      <w:r w:rsidR="00292AA3" w:rsidRPr="00E73BF4">
        <w:rPr>
          <w:bCs/>
          <w:iCs/>
        </w:rPr>
        <w:t xml:space="preserve">, </w:t>
      </w:r>
      <w:r w:rsidR="003214B7" w:rsidRPr="00E73BF4">
        <w:rPr>
          <w:bCs/>
          <w:iCs/>
        </w:rPr>
        <w:t xml:space="preserve">L. Kumar, P. Sharma, E. Moussa, L. </w:t>
      </w:r>
      <w:proofErr w:type="spellStart"/>
      <w:r w:rsidR="003214B7" w:rsidRPr="00E73BF4">
        <w:rPr>
          <w:bCs/>
          <w:iCs/>
        </w:rPr>
        <w:t>Iyer</w:t>
      </w:r>
      <w:proofErr w:type="spellEnd"/>
      <w:r w:rsidR="003214B7" w:rsidRPr="00E73BF4">
        <w:rPr>
          <w:bCs/>
          <w:iCs/>
        </w:rPr>
        <w:t xml:space="preserve">, R. Fang, J. Srinivasan, T. Tharp, J. </w:t>
      </w:r>
      <w:proofErr w:type="spellStart"/>
      <w:r w:rsidR="003214B7" w:rsidRPr="00E73BF4">
        <w:rPr>
          <w:bCs/>
          <w:iCs/>
        </w:rPr>
        <w:t>Azzarella</w:t>
      </w:r>
      <w:proofErr w:type="spellEnd"/>
      <w:r w:rsidR="003214B7" w:rsidRPr="00E73BF4">
        <w:rPr>
          <w:bCs/>
          <w:iCs/>
        </w:rPr>
        <w:t xml:space="preserve">, </w:t>
      </w:r>
      <w:r w:rsidR="00DC6817" w:rsidRPr="00E73BF4">
        <w:rPr>
          <w:bCs/>
          <w:iCs/>
        </w:rPr>
        <w:t xml:space="preserve">P. </w:t>
      </w:r>
      <w:proofErr w:type="spellStart"/>
      <w:r w:rsidR="00DC6817" w:rsidRPr="00E73BF4">
        <w:rPr>
          <w:bCs/>
          <w:iCs/>
        </w:rPr>
        <w:t>Kazarin</w:t>
      </w:r>
      <w:proofErr w:type="spellEnd"/>
      <w:r w:rsidR="00DC6817" w:rsidRPr="00E73BF4">
        <w:rPr>
          <w:bCs/>
          <w:iCs/>
        </w:rPr>
        <w:t xml:space="preserve">*, </w:t>
      </w:r>
      <w:r w:rsidR="003214B7" w:rsidRPr="00E73BF4">
        <w:rPr>
          <w:bCs/>
          <w:iCs/>
        </w:rPr>
        <w:t>M. Jalal</w:t>
      </w:r>
      <w:r w:rsidR="00DC6817" w:rsidRPr="00E73BF4">
        <w:rPr>
          <w:bCs/>
          <w:iCs/>
        </w:rPr>
        <w:t>*</w:t>
      </w:r>
      <w:r w:rsidR="003214B7" w:rsidRPr="00E73BF4">
        <w:rPr>
          <w:bCs/>
          <w:iCs/>
        </w:rPr>
        <w:t>,</w:t>
      </w:r>
      <w:r w:rsidRPr="00E73BF4">
        <w:rPr>
          <w:bCs/>
          <w:iCs/>
        </w:rPr>
        <w:t xml:space="preserve"> "Recommended Best Practices for Lyophilization Validation – 2021 Part I: Process Design and Modeling", </w:t>
      </w:r>
      <w:r w:rsidRPr="00E73BF4">
        <w:rPr>
          <w:bCs/>
          <w:i/>
        </w:rPr>
        <w:t xml:space="preserve">AAPS </w:t>
      </w:r>
      <w:proofErr w:type="spellStart"/>
      <w:r w:rsidRPr="00E73BF4">
        <w:rPr>
          <w:bCs/>
          <w:i/>
        </w:rPr>
        <w:t>PharmSciTech</w:t>
      </w:r>
      <w:proofErr w:type="spellEnd"/>
      <w:r w:rsidRPr="00E73BF4">
        <w:rPr>
          <w:bCs/>
          <w:iCs/>
        </w:rPr>
        <w:t xml:space="preserve">, </w:t>
      </w:r>
      <w:r w:rsidR="00C71275" w:rsidRPr="00E73BF4">
        <w:rPr>
          <w:bCs/>
          <w:iCs/>
        </w:rPr>
        <w:t>22(</w:t>
      </w:r>
      <w:r w:rsidR="00710244" w:rsidRPr="00E73BF4">
        <w:rPr>
          <w:bCs/>
          <w:iCs/>
        </w:rPr>
        <w:t>7</w:t>
      </w:r>
      <w:r w:rsidR="00C71275" w:rsidRPr="00E73BF4">
        <w:rPr>
          <w:bCs/>
          <w:iCs/>
        </w:rPr>
        <w:t>): 1-</w:t>
      </w:r>
      <w:r w:rsidR="00710244" w:rsidRPr="00E73BF4">
        <w:rPr>
          <w:bCs/>
          <w:iCs/>
        </w:rPr>
        <w:t>18</w:t>
      </w:r>
      <w:r w:rsidR="00C71275" w:rsidRPr="00E73BF4">
        <w:rPr>
          <w:bCs/>
          <w:iCs/>
        </w:rPr>
        <w:t xml:space="preserve">, </w:t>
      </w:r>
      <w:r w:rsidRPr="00E73BF4">
        <w:rPr>
          <w:bCs/>
          <w:iCs/>
        </w:rPr>
        <w:t>2021.</w:t>
      </w:r>
    </w:p>
    <w:p w14:paraId="638DFB7A" w14:textId="5EBF2212" w:rsidR="003064E5" w:rsidRPr="00E73BF4" w:rsidRDefault="003064E5" w:rsidP="003064E5">
      <w:pPr>
        <w:tabs>
          <w:tab w:val="left" w:pos="360"/>
        </w:tabs>
        <w:spacing w:before="60"/>
        <w:jc w:val="both"/>
        <w:rPr>
          <w:bCs/>
          <w:iCs/>
        </w:rPr>
      </w:pPr>
      <w:r w:rsidRPr="00E73BF4">
        <w:rPr>
          <w:b/>
          <w:bCs/>
          <w:iCs/>
        </w:rPr>
        <w:t>J9</w:t>
      </w:r>
      <w:r w:rsidR="00616109" w:rsidRPr="00E73BF4">
        <w:rPr>
          <w:b/>
          <w:bCs/>
          <w:iCs/>
        </w:rPr>
        <w:t>2</w:t>
      </w:r>
      <w:r w:rsidRPr="00E73BF4">
        <w:rPr>
          <w:b/>
          <w:bCs/>
          <w:iCs/>
        </w:rPr>
        <w:t>.</w:t>
      </w:r>
      <w:r w:rsidRPr="00E73BF4">
        <w:rPr>
          <w:bCs/>
          <w:iCs/>
        </w:rPr>
        <w:t xml:space="preserve"> A. </w:t>
      </w:r>
      <w:proofErr w:type="spellStart"/>
      <w:r w:rsidRPr="00E73BF4">
        <w:rPr>
          <w:bCs/>
          <w:iCs/>
        </w:rPr>
        <w:t>Strongrich</w:t>
      </w:r>
      <w:proofErr w:type="spellEnd"/>
      <w:r w:rsidRPr="00E73BF4">
        <w:rPr>
          <w:bCs/>
          <w:iCs/>
        </w:rPr>
        <w:t>*, L. Kumar, F. J. Lim, A. Alexeenko, “Rapid Depressurization Based Controlled Ice Nucleation in Pharmaceutical Freeze-Drying: The Roles of the Ballast Gas and the Vial”,</w:t>
      </w:r>
      <w:r w:rsidRPr="00E73BF4">
        <w:rPr>
          <w:bCs/>
          <w:i/>
        </w:rPr>
        <w:t xml:space="preserve"> J</w:t>
      </w:r>
      <w:r w:rsidR="008C4072" w:rsidRPr="00E73BF4">
        <w:rPr>
          <w:bCs/>
          <w:i/>
        </w:rPr>
        <w:t>.</w:t>
      </w:r>
      <w:r w:rsidRPr="00E73BF4">
        <w:rPr>
          <w:bCs/>
          <w:i/>
        </w:rPr>
        <w:t xml:space="preserve"> Pharmaceutical Sciences</w:t>
      </w:r>
      <w:r w:rsidRPr="00E73BF4">
        <w:rPr>
          <w:bCs/>
          <w:iCs/>
        </w:rPr>
        <w:t xml:space="preserve">, </w:t>
      </w:r>
      <w:r w:rsidR="008C4072" w:rsidRPr="00E73BF4">
        <w:rPr>
          <w:bCs/>
          <w:iCs/>
        </w:rPr>
        <w:t xml:space="preserve">110 (11), 3639-3647, </w:t>
      </w:r>
      <w:r w:rsidRPr="00E73BF4">
        <w:rPr>
          <w:bCs/>
          <w:iCs/>
        </w:rPr>
        <w:t xml:space="preserve">2021. </w:t>
      </w:r>
    </w:p>
    <w:p w14:paraId="4ED837E0" w14:textId="1D198463" w:rsidR="00B31CE6" w:rsidRPr="00E73BF4" w:rsidRDefault="00F53E5A" w:rsidP="00E674E3">
      <w:pPr>
        <w:tabs>
          <w:tab w:val="left" w:pos="360"/>
        </w:tabs>
        <w:spacing w:before="60"/>
        <w:jc w:val="both"/>
        <w:rPr>
          <w:bCs/>
          <w:iCs/>
        </w:rPr>
      </w:pPr>
      <w:r w:rsidRPr="00E73BF4">
        <w:rPr>
          <w:b/>
          <w:bCs/>
          <w:iCs/>
        </w:rPr>
        <w:t>J9</w:t>
      </w:r>
      <w:r w:rsidR="00616109" w:rsidRPr="00E73BF4">
        <w:rPr>
          <w:b/>
          <w:bCs/>
          <w:iCs/>
        </w:rPr>
        <w:t>3</w:t>
      </w:r>
      <w:r w:rsidRPr="00E73BF4">
        <w:rPr>
          <w:b/>
          <w:bCs/>
          <w:iCs/>
        </w:rPr>
        <w:t>.</w:t>
      </w:r>
      <w:r w:rsidRPr="00E73BF4">
        <w:rPr>
          <w:bCs/>
          <w:iCs/>
        </w:rPr>
        <w:t xml:space="preserve"> F. Jameel, A. Alexeenko, A. </w:t>
      </w:r>
      <w:proofErr w:type="spellStart"/>
      <w:r w:rsidRPr="00E73BF4">
        <w:rPr>
          <w:bCs/>
          <w:iCs/>
        </w:rPr>
        <w:t>Bhambhani</w:t>
      </w:r>
      <w:proofErr w:type="spellEnd"/>
      <w:r w:rsidRPr="00E73BF4">
        <w:rPr>
          <w:bCs/>
          <w:iCs/>
        </w:rPr>
        <w:t xml:space="preserve">, et al, “Recommended Best Practices for Lyophilization Validation 2021 Part II: Process Qualification and Continued Process Verification”, </w:t>
      </w:r>
      <w:r w:rsidR="009E77E1" w:rsidRPr="00E73BF4">
        <w:rPr>
          <w:bCs/>
          <w:i/>
        </w:rPr>
        <w:t xml:space="preserve">AAPS </w:t>
      </w:r>
      <w:proofErr w:type="spellStart"/>
      <w:r w:rsidR="009E77E1" w:rsidRPr="00E73BF4">
        <w:rPr>
          <w:bCs/>
          <w:i/>
        </w:rPr>
        <w:t>PharmSciTech</w:t>
      </w:r>
      <w:proofErr w:type="spellEnd"/>
      <w:r w:rsidR="009E77E1" w:rsidRPr="00E73BF4">
        <w:rPr>
          <w:bCs/>
          <w:iCs/>
        </w:rPr>
        <w:t>,</w:t>
      </w:r>
      <w:r w:rsidR="00C71275" w:rsidRPr="00E73BF4">
        <w:rPr>
          <w:bCs/>
          <w:iCs/>
        </w:rPr>
        <w:t xml:space="preserve"> 22(8): 1-25, 2021.</w:t>
      </w:r>
      <w:r w:rsidRPr="00E73BF4">
        <w:rPr>
          <w:bCs/>
          <w:iCs/>
        </w:rPr>
        <w:t xml:space="preserve"> </w:t>
      </w:r>
    </w:p>
    <w:p w14:paraId="66624BE0" w14:textId="37417A98" w:rsidR="00E55AED" w:rsidRPr="00E73BF4" w:rsidRDefault="00E55AED" w:rsidP="00E674E3">
      <w:pPr>
        <w:tabs>
          <w:tab w:val="left" w:pos="360"/>
        </w:tabs>
        <w:spacing w:before="60"/>
        <w:jc w:val="both"/>
        <w:rPr>
          <w:bCs/>
          <w:iCs/>
        </w:rPr>
      </w:pPr>
      <w:r w:rsidRPr="00E73BF4">
        <w:rPr>
          <w:b/>
          <w:iCs/>
        </w:rPr>
        <w:t>J9</w:t>
      </w:r>
      <w:r w:rsidR="00616109" w:rsidRPr="00E73BF4">
        <w:rPr>
          <w:b/>
          <w:iCs/>
        </w:rPr>
        <w:t>4</w:t>
      </w:r>
      <w:r w:rsidRPr="00E73BF4">
        <w:rPr>
          <w:b/>
          <w:iCs/>
        </w:rPr>
        <w:t>.</w:t>
      </w:r>
      <w:r w:rsidRPr="00E73BF4">
        <w:rPr>
          <w:bCs/>
          <w:iCs/>
        </w:rPr>
        <w:t xml:space="preserve"> Bogner, R., Gong, E., Kessler, W., Hinds, M., Manchanda, A., Yoon, S., </w:t>
      </w:r>
      <w:r w:rsidR="00BE2330" w:rsidRPr="00E73BF4">
        <w:rPr>
          <w:bCs/>
          <w:iCs/>
        </w:rPr>
        <w:t>Liu, H.</w:t>
      </w:r>
      <w:proofErr w:type="gramStart"/>
      <w:r w:rsidR="00BE2330" w:rsidRPr="00E73BF4">
        <w:rPr>
          <w:bCs/>
          <w:iCs/>
        </w:rPr>
        <w:t>,  Marx</w:t>
      </w:r>
      <w:proofErr w:type="gramEnd"/>
      <w:r w:rsidR="00BE2330" w:rsidRPr="00E73BF4">
        <w:rPr>
          <w:bCs/>
          <w:iCs/>
        </w:rPr>
        <w:t xml:space="preserve">, R., J. Zhao, P. Sharma, A. </w:t>
      </w:r>
      <w:proofErr w:type="spellStart"/>
      <w:r w:rsidR="00BE2330" w:rsidRPr="00E73BF4">
        <w:rPr>
          <w:bCs/>
          <w:iCs/>
        </w:rPr>
        <w:t>Bhambhani</w:t>
      </w:r>
      <w:proofErr w:type="spellEnd"/>
      <w:r w:rsidR="00BE2330" w:rsidRPr="00E73BF4">
        <w:rPr>
          <w:bCs/>
          <w:iCs/>
        </w:rPr>
        <w:t xml:space="preserve">, J. </w:t>
      </w:r>
      <w:proofErr w:type="spellStart"/>
      <w:r w:rsidR="00BE2330" w:rsidRPr="00E73BF4">
        <w:rPr>
          <w:bCs/>
          <w:iCs/>
        </w:rPr>
        <w:t>Stanbro</w:t>
      </w:r>
      <w:proofErr w:type="spellEnd"/>
      <w:r w:rsidR="00BE2330" w:rsidRPr="00E73BF4">
        <w:rPr>
          <w:bCs/>
          <w:iCs/>
        </w:rPr>
        <w:t xml:space="preserve">, A. Alexeenko </w:t>
      </w:r>
      <w:r w:rsidRPr="00E73BF4">
        <w:rPr>
          <w:bCs/>
          <w:iCs/>
        </w:rPr>
        <w:t xml:space="preserve">&amp; </w:t>
      </w:r>
      <w:r w:rsidR="00BE2330" w:rsidRPr="00E73BF4">
        <w:rPr>
          <w:bCs/>
          <w:iCs/>
        </w:rPr>
        <w:t xml:space="preserve">P. </w:t>
      </w:r>
      <w:proofErr w:type="spellStart"/>
      <w:r w:rsidRPr="00E73BF4">
        <w:rPr>
          <w:bCs/>
          <w:iCs/>
        </w:rPr>
        <w:t>Kazarin</w:t>
      </w:r>
      <w:proofErr w:type="spellEnd"/>
      <w:r w:rsidR="00BE2330" w:rsidRPr="00E73BF4">
        <w:rPr>
          <w:bCs/>
          <w:iCs/>
        </w:rPr>
        <w:t>***</w:t>
      </w:r>
      <w:r w:rsidRPr="00E73BF4">
        <w:rPr>
          <w:bCs/>
          <w:iCs/>
        </w:rPr>
        <w:t xml:space="preserve">, </w:t>
      </w:r>
      <w:r w:rsidRPr="00E73BF4">
        <w:rPr>
          <w:bCs/>
          <w:iCs/>
        </w:rPr>
        <w:lastRenderedPageBreak/>
        <w:t>(2021). A Software Tool for Lyophilization Primary Drying Process Development and Scale-up Including Process Heterogeneity, I: Laboratory-Scale Model Testing. </w:t>
      </w:r>
      <w:r w:rsidRPr="00E73BF4">
        <w:rPr>
          <w:bCs/>
          <w:i/>
          <w:iCs/>
        </w:rPr>
        <w:t xml:space="preserve">AAPS </w:t>
      </w:r>
      <w:proofErr w:type="spellStart"/>
      <w:r w:rsidRPr="00E73BF4">
        <w:rPr>
          <w:bCs/>
          <w:i/>
          <w:iCs/>
        </w:rPr>
        <w:t>PharmSciTech</w:t>
      </w:r>
      <w:proofErr w:type="spellEnd"/>
      <w:r w:rsidRPr="00E73BF4">
        <w:rPr>
          <w:bCs/>
          <w:iCs/>
        </w:rPr>
        <w:t>, </w:t>
      </w:r>
      <w:r w:rsidRPr="00E73BF4">
        <w:rPr>
          <w:bCs/>
          <w:i/>
          <w:iCs/>
        </w:rPr>
        <w:t>22</w:t>
      </w:r>
      <w:r w:rsidRPr="00E73BF4">
        <w:rPr>
          <w:bCs/>
          <w:iCs/>
        </w:rPr>
        <w:t xml:space="preserve">(8), </w:t>
      </w:r>
      <w:r w:rsidR="00BE2330" w:rsidRPr="00E73BF4">
        <w:rPr>
          <w:bCs/>
          <w:iCs/>
        </w:rPr>
        <w:t>article number 274, 1</w:t>
      </w:r>
      <w:r w:rsidRPr="00E73BF4">
        <w:rPr>
          <w:bCs/>
          <w:iCs/>
        </w:rPr>
        <w:t>6</w:t>
      </w:r>
      <w:r w:rsidR="00BE2330" w:rsidRPr="00E73BF4">
        <w:rPr>
          <w:bCs/>
          <w:iCs/>
        </w:rPr>
        <w:t xml:space="preserve"> pages.</w:t>
      </w:r>
    </w:p>
    <w:p w14:paraId="65B10183" w14:textId="7D0E7E66" w:rsidR="00AA3C92" w:rsidRPr="00E73BF4" w:rsidRDefault="00AA3C92" w:rsidP="00E674E3">
      <w:pPr>
        <w:tabs>
          <w:tab w:val="left" w:pos="360"/>
        </w:tabs>
        <w:spacing w:before="60"/>
        <w:jc w:val="both"/>
        <w:rPr>
          <w:bCs/>
          <w:iCs/>
        </w:rPr>
      </w:pPr>
      <w:r w:rsidRPr="00E73BF4">
        <w:rPr>
          <w:b/>
          <w:bCs/>
          <w:iCs/>
        </w:rPr>
        <w:t>J9</w:t>
      </w:r>
      <w:r w:rsidR="00616109" w:rsidRPr="00E73BF4">
        <w:rPr>
          <w:b/>
          <w:bCs/>
          <w:iCs/>
        </w:rPr>
        <w:t>5</w:t>
      </w:r>
      <w:r w:rsidRPr="00E73BF4">
        <w:rPr>
          <w:b/>
          <w:bCs/>
          <w:iCs/>
        </w:rPr>
        <w:t xml:space="preserve">. </w:t>
      </w:r>
      <w:r w:rsidRPr="00E73BF4">
        <w:rPr>
          <w:bCs/>
          <w:iCs/>
        </w:rPr>
        <w:t xml:space="preserve">A. </w:t>
      </w:r>
      <w:proofErr w:type="spellStart"/>
      <w:r w:rsidRPr="00E73BF4">
        <w:rPr>
          <w:bCs/>
          <w:iCs/>
        </w:rPr>
        <w:t>Strongrich</w:t>
      </w:r>
      <w:proofErr w:type="spellEnd"/>
      <w:r w:rsidR="00A46933" w:rsidRPr="00E73BF4">
        <w:rPr>
          <w:bCs/>
          <w:iCs/>
        </w:rPr>
        <w:t>*</w:t>
      </w:r>
      <w:r w:rsidRPr="00E73BF4">
        <w:rPr>
          <w:bCs/>
          <w:iCs/>
        </w:rPr>
        <w:t xml:space="preserve">, A. Alexeenko, “Wireless Sensor Networks for Pharmaceutical Lyophilization: Quantification of Local Gas Pressure and Temperature in Primary Drying”, </w:t>
      </w:r>
      <w:proofErr w:type="spellStart"/>
      <w:r w:rsidRPr="00E73BF4">
        <w:rPr>
          <w:bCs/>
          <w:i/>
        </w:rPr>
        <w:t>Europ</w:t>
      </w:r>
      <w:proofErr w:type="spellEnd"/>
      <w:r w:rsidRPr="00E73BF4">
        <w:rPr>
          <w:bCs/>
          <w:i/>
        </w:rPr>
        <w:t>. J. Pharmaceutics &amp; Biopharmaceutics</w:t>
      </w:r>
      <w:r w:rsidRPr="00E73BF4">
        <w:rPr>
          <w:bCs/>
          <w:iCs/>
        </w:rPr>
        <w:t xml:space="preserve">, </w:t>
      </w:r>
      <w:r w:rsidR="004D43C4" w:rsidRPr="00E73BF4">
        <w:rPr>
          <w:bCs/>
          <w:iCs/>
        </w:rPr>
        <w:t xml:space="preserve">169: </w:t>
      </w:r>
      <w:r w:rsidR="002E40CD" w:rsidRPr="00E73BF4">
        <w:rPr>
          <w:bCs/>
          <w:iCs/>
        </w:rPr>
        <w:t>52-63</w:t>
      </w:r>
      <w:r w:rsidRPr="00E73BF4">
        <w:rPr>
          <w:bCs/>
          <w:iCs/>
        </w:rPr>
        <w:t>, 2021.</w:t>
      </w:r>
    </w:p>
    <w:p w14:paraId="6529D7AE" w14:textId="4AB3FA4E" w:rsidR="00616109" w:rsidRPr="00E73BF4" w:rsidRDefault="00616109" w:rsidP="00EC524E">
      <w:pPr>
        <w:tabs>
          <w:tab w:val="left" w:pos="360"/>
        </w:tabs>
        <w:spacing w:before="60"/>
        <w:jc w:val="both"/>
        <w:rPr>
          <w:bCs/>
          <w:iCs/>
        </w:rPr>
      </w:pPr>
      <w:r w:rsidRPr="00E73BF4">
        <w:rPr>
          <w:b/>
          <w:bCs/>
          <w:iCs/>
        </w:rPr>
        <w:t xml:space="preserve">J96. </w:t>
      </w:r>
      <w:r w:rsidRPr="00E73BF4">
        <w:rPr>
          <w:bCs/>
          <w:iCs/>
        </w:rPr>
        <w:t xml:space="preserve">S. </w:t>
      </w:r>
      <w:proofErr w:type="spellStart"/>
      <w:r w:rsidRPr="00E73BF4">
        <w:rPr>
          <w:bCs/>
          <w:iCs/>
        </w:rPr>
        <w:t>Pugia</w:t>
      </w:r>
      <w:proofErr w:type="spellEnd"/>
      <w:r w:rsidRPr="00E73BF4">
        <w:rPr>
          <w:bCs/>
          <w:iCs/>
        </w:rPr>
        <w:t xml:space="preserve">*, A. </w:t>
      </w:r>
      <w:proofErr w:type="spellStart"/>
      <w:r w:rsidRPr="00E73BF4">
        <w:rPr>
          <w:bCs/>
          <w:iCs/>
        </w:rPr>
        <w:t>Cofer</w:t>
      </w:r>
      <w:proofErr w:type="spellEnd"/>
      <w:r w:rsidRPr="00E73BF4">
        <w:rPr>
          <w:bCs/>
          <w:iCs/>
        </w:rPr>
        <w:t xml:space="preserve">, A. Alexeenko, “Characterization of Film-Evaporating Microcapillaries for Water-based </w:t>
      </w:r>
      <w:proofErr w:type="spellStart"/>
      <w:r w:rsidRPr="00E73BF4">
        <w:rPr>
          <w:bCs/>
          <w:iCs/>
        </w:rPr>
        <w:t>Microthrusters</w:t>
      </w:r>
      <w:proofErr w:type="spellEnd"/>
      <w:r w:rsidRPr="00E73BF4">
        <w:rPr>
          <w:bCs/>
          <w:iCs/>
        </w:rPr>
        <w:t xml:space="preserve">”, </w:t>
      </w:r>
      <w:r w:rsidRPr="00E73BF4">
        <w:rPr>
          <w:bCs/>
          <w:i/>
          <w:iCs/>
        </w:rPr>
        <w:t xml:space="preserve">Acta </w:t>
      </w:r>
      <w:proofErr w:type="spellStart"/>
      <w:r w:rsidRPr="00E73BF4">
        <w:rPr>
          <w:bCs/>
          <w:i/>
          <w:iCs/>
        </w:rPr>
        <w:t>Astronautica</w:t>
      </w:r>
      <w:proofErr w:type="spellEnd"/>
      <w:r w:rsidRPr="00E73BF4">
        <w:rPr>
          <w:bCs/>
          <w:iCs/>
        </w:rPr>
        <w:t xml:space="preserve">, 196: 442-458, 2022. </w:t>
      </w:r>
    </w:p>
    <w:p w14:paraId="114BE088" w14:textId="722088B7" w:rsidR="00EC524E" w:rsidRPr="00E73BF4" w:rsidRDefault="00EC524E" w:rsidP="00EC524E">
      <w:pPr>
        <w:tabs>
          <w:tab w:val="left" w:pos="360"/>
        </w:tabs>
        <w:spacing w:before="60"/>
        <w:jc w:val="both"/>
        <w:rPr>
          <w:bCs/>
          <w:iCs/>
        </w:rPr>
      </w:pPr>
      <w:r w:rsidRPr="00E73BF4">
        <w:rPr>
          <w:b/>
          <w:iCs/>
        </w:rPr>
        <w:t>J97.</w:t>
      </w:r>
      <w:r w:rsidRPr="00E73BF4">
        <w:rPr>
          <w:bCs/>
          <w:iCs/>
        </w:rPr>
        <w:t xml:space="preserve"> N. Adhikari*, A. Alexeenko Development and Verification of Nonequilibrium Reacting Airflow Modeling in ANSYS Fluent, </w:t>
      </w:r>
      <w:r w:rsidRPr="00E73BF4">
        <w:rPr>
          <w:bCs/>
          <w:i/>
        </w:rPr>
        <w:t xml:space="preserve">J. </w:t>
      </w:r>
      <w:proofErr w:type="spellStart"/>
      <w:r w:rsidRPr="00E73BF4">
        <w:rPr>
          <w:bCs/>
          <w:i/>
        </w:rPr>
        <w:t>Thermophys</w:t>
      </w:r>
      <w:proofErr w:type="spellEnd"/>
      <w:r w:rsidRPr="00E73BF4">
        <w:rPr>
          <w:bCs/>
          <w:i/>
        </w:rPr>
        <w:t>. Heat Transfer</w:t>
      </w:r>
      <w:r w:rsidRPr="00E73BF4">
        <w:rPr>
          <w:bCs/>
          <w:iCs/>
        </w:rPr>
        <w:t>, 36(1): 118-128, 2022.</w:t>
      </w:r>
    </w:p>
    <w:p w14:paraId="47ED5C38" w14:textId="6BC381D8" w:rsidR="0061694A" w:rsidRPr="00E73BF4" w:rsidRDefault="0061694A" w:rsidP="00E674E3">
      <w:pPr>
        <w:tabs>
          <w:tab w:val="left" w:pos="360"/>
        </w:tabs>
        <w:spacing w:before="60"/>
        <w:jc w:val="both"/>
        <w:rPr>
          <w:bCs/>
          <w:iCs/>
        </w:rPr>
      </w:pPr>
      <w:r w:rsidRPr="00E73BF4">
        <w:rPr>
          <w:b/>
          <w:iCs/>
        </w:rPr>
        <w:t>J9</w:t>
      </w:r>
      <w:r w:rsidR="00BE2330" w:rsidRPr="00E73BF4">
        <w:rPr>
          <w:b/>
          <w:iCs/>
        </w:rPr>
        <w:t>8</w:t>
      </w:r>
      <w:r w:rsidRPr="00E73BF4">
        <w:rPr>
          <w:b/>
          <w:iCs/>
        </w:rPr>
        <w:t>.</w:t>
      </w:r>
      <w:r w:rsidRPr="00E73BF4">
        <w:rPr>
          <w:bCs/>
          <w:iCs/>
        </w:rPr>
        <w:t xml:space="preserve"> P. </w:t>
      </w:r>
      <w:proofErr w:type="spellStart"/>
      <w:r w:rsidRPr="00E73BF4">
        <w:rPr>
          <w:bCs/>
          <w:iCs/>
        </w:rPr>
        <w:t>Kazarin</w:t>
      </w:r>
      <w:proofErr w:type="spellEnd"/>
      <w:r w:rsidR="00A46933" w:rsidRPr="00E73BF4">
        <w:rPr>
          <w:bCs/>
          <w:iCs/>
        </w:rPr>
        <w:t>***</w:t>
      </w:r>
      <w:r w:rsidRPr="00E73BF4">
        <w:rPr>
          <w:bCs/>
          <w:iCs/>
        </w:rPr>
        <w:t xml:space="preserve">, W. Kessler, E. Gong, S. Yoon, H. Liu, R. Marx, R. Bogner, A. Alexeenko “A Compact Model for Lyophilizer Equipment Capability Estimation”, </w:t>
      </w:r>
      <w:r w:rsidRPr="00E73BF4">
        <w:rPr>
          <w:bCs/>
          <w:i/>
        </w:rPr>
        <w:t xml:space="preserve">AAPS </w:t>
      </w:r>
      <w:proofErr w:type="spellStart"/>
      <w:r w:rsidRPr="00E73BF4">
        <w:rPr>
          <w:bCs/>
          <w:i/>
        </w:rPr>
        <w:t>PharmSciTech</w:t>
      </w:r>
      <w:proofErr w:type="spellEnd"/>
      <w:r w:rsidRPr="00E73BF4">
        <w:rPr>
          <w:bCs/>
          <w:iCs/>
        </w:rPr>
        <w:t xml:space="preserve">, </w:t>
      </w:r>
      <w:r w:rsidR="0019525C" w:rsidRPr="00E73BF4">
        <w:rPr>
          <w:bCs/>
          <w:iCs/>
        </w:rPr>
        <w:t xml:space="preserve">23(1): 1-15, </w:t>
      </w:r>
      <w:r w:rsidRPr="00E73BF4">
        <w:rPr>
          <w:bCs/>
          <w:iCs/>
        </w:rPr>
        <w:t>202</w:t>
      </w:r>
      <w:r w:rsidR="0019525C" w:rsidRPr="00E73BF4">
        <w:rPr>
          <w:bCs/>
          <w:iCs/>
        </w:rPr>
        <w:t>2</w:t>
      </w:r>
      <w:r w:rsidRPr="00E73BF4">
        <w:rPr>
          <w:bCs/>
          <w:iCs/>
        </w:rPr>
        <w:t xml:space="preserve">. </w:t>
      </w:r>
    </w:p>
    <w:p w14:paraId="7C91A888" w14:textId="64C8C496" w:rsidR="00906AE0" w:rsidRPr="00E73BF4" w:rsidRDefault="00906AE0" w:rsidP="00E674E3">
      <w:pPr>
        <w:tabs>
          <w:tab w:val="left" w:pos="360"/>
        </w:tabs>
        <w:spacing w:before="60"/>
        <w:jc w:val="both"/>
        <w:rPr>
          <w:bCs/>
          <w:i/>
        </w:rPr>
      </w:pPr>
      <w:r w:rsidRPr="00E73BF4">
        <w:rPr>
          <w:b/>
          <w:iCs/>
        </w:rPr>
        <w:t>J9</w:t>
      </w:r>
      <w:r w:rsidR="00BE2330" w:rsidRPr="00E73BF4">
        <w:rPr>
          <w:b/>
          <w:iCs/>
        </w:rPr>
        <w:t>9</w:t>
      </w:r>
      <w:r w:rsidRPr="00E73BF4">
        <w:rPr>
          <w:bCs/>
          <w:iCs/>
        </w:rPr>
        <w:t xml:space="preserve">. A. </w:t>
      </w:r>
      <w:proofErr w:type="spellStart"/>
      <w:r w:rsidRPr="00E73BF4">
        <w:rPr>
          <w:bCs/>
          <w:iCs/>
        </w:rPr>
        <w:t>Abdelraheem</w:t>
      </w:r>
      <w:proofErr w:type="spellEnd"/>
      <w:r w:rsidRPr="00E73BF4">
        <w:rPr>
          <w:bCs/>
          <w:iCs/>
        </w:rPr>
        <w:t xml:space="preserve">, R. Tukra, P. </w:t>
      </w:r>
      <w:proofErr w:type="spellStart"/>
      <w:r w:rsidRPr="00E73BF4">
        <w:rPr>
          <w:bCs/>
          <w:iCs/>
        </w:rPr>
        <w:t>Kazarin</w:t>
      </w:r>
      <w:proofErr w:type="spellEnd"/>
      <w:r w:rsidR="00E54073" w:rsidRPr="00E73BF4">
        <w:rPr>
          <w:bCs/>
          <w:iCs/>
        </w:rPr>
        <w:t>***</w:t>
      </w:r>
      <w:r w:rsidRPr="00E73BF4">
        <w:rPr>
          <w:bCs/>
          <w:iCs/>
        </w:rPr>
        <w:t xml:space="preserve">, M. D. </w:t>
      </w:r>
      <w:proofErr w:type="spellStart"/>
      <w:r w:rsidRPr="00E73BF4">
        <w:rPr>
          <w:bCs/>
          <w:iCs/>
        </w:rPr>
        <w:t>Sinanis</w:t>
      </w:r>
      <w:proofErr w:type="spellEnd"/>
      <w:r w:rsidRPr="00E73BF4">
        <w:rPr>
          <w:bCs/>
          <w:iCs/>
        </w:rPr>
        <w:t xml:space="preserve">, E. M. </w:t>
      </w:r>
      <w:proofErr w:type="spellStart"/>
      <w:r w:rsidRPr="00E73BF4">
        <w:rPr>
          <w:bCs/>
          <w:iCs/>
        </w:rPr>
        <w:t>Topp</w:t>
      </w:r>
      <w:proofErr w:type="spellEnd"/>
      <w:r w:rsidRPr="00E73BF4">
        <w:rPr>
          <w:bCs/>
          <w:iCs/>
        </w:rPr>
        <w:t xml:space="preserve">, A. Alexeenko, D. </w:t>
      </w:r>
      <w:proofErr w:type="spellStart"/>
      <w:r w:rsidRPr="00E73BF4">
        <w:rPr>
          <w:bCs/>
          <w:iCs/>
        </w:rPr>
        <w:t>Peroulis</w:t>
      </w:r>
      <w:proofErr w:type="spellEnd"/>
      <w:r w:rsidRPr="00E73BF4">
        <w:rPr>
          <w:bCs/>
          <w:iCs/>
        </w:rPr>
        <w:t xml:space="preserve">, “Statistical Electromagnetics for Industrial Pharmaceutical Lyophilization”, </w:t>
      </w:r>
      <w:r w:rsidRPr="00E73BF4">
        <w:rPr>
          <w:bCs/>
          <w:i/>
        </w:rPr>
        <w:t>PNAS Nexus,</w:t>
      </w:r>
      <w:r w:rsidR="003255A7" w:rsidRPr="00E73BF4">
        <w:rPr>
          <w:bCs/>
          <w:i/>
        </w:rPr>
        <w:t xml:space="preserve"> </w:t>
      </w:r>
      <w:r w:rsidR="003255A7" w:rsidRPr="00E73BF4">
        <w:rPr>
          <w:bCs/>
          <w:iCs/>
        </w:rPr>
        <w:t>1(3)</w:t>
      </w:r>
      <w:r w:rsidR="00E36EC6" w:rsidRPr="00E73BF4">
        <w:rPr>
          <w:bCs/>
          <w:iCs/>
        </w:rPr>
        <w:t xml:space="preserve">, </w:t>
      </w:r>
      <w:r w:rsidRPr="00E73BF4">
        <w:rPr>
          <w:bCs/>
          <w:iCs/>
        </w:rPr>
        <w:t xml:space="preserve">2022. </w:t>
      </w:r>
    </w:p>
    <w:p w14:paraId="34F02FE0" w14:textId="24E3C508" w:rsidR="0012451C" w:rsidRPr="00E73BF4" w:rsidRDefault="0012451C" w:rsidP="0012451C">
      <w:pPr>
        <w:tabs>
          <w:tab w:val="left" w:pos="360"/>
        </w:tabs>
        <w:spacing w:before="60"/>
        <w:jc w:val="both"/>
        <w:rPr>
          <w:bCs/>
          <w:iCs/>
        </w:rPr>
      </w:pPr>
      <w:r w:rsidRPr="00E73BF4">
        <w:rPr>
          <w:b/>
          <w:bCs/>
          <w:iCs/>
        </w:rPr>
        <w:t>J</w:t>
      </w:r>
      <w:r w:rsidR="00BE2330" w:rsidRPr="00E73BF4">
        <w:rPr>
          <w:b/>
          <w:bCs/>
          <w:iCs/>
        </w:rPr>
        <w:t>100</w:t>
      </w:r>
      <w:r w:rsidRPr="00E73BF4">
        <w:rPr>
          <w:b/>
          <w:bCs/>
          <w:iCs/>
        </w:rPr>
        <w:t>.</w:t>
      </w:r>
      <w:r w:rsidRPr="00E73BF4">
        <w:rPr>
          <w:bCs/>
          <w:iCs/>
        </w:rPr>
        <w:t xml:space="preserve"> M. </w:t>
      </w:r>
      <w:proofErr w:type="spellStart"/>
      <w:r w:rsidRPr="00E73BF4">
        <w:rPr>
          <w:bCs/>
          <w:iCs/>
        </w:rPr>
        <w:t>Alrefae</w:t>
      </w:r>
      <w:proofErr w:type="spellEnd"/>
      <w:r w:rsidRPr="00E73BF4">
        <w:rPr>
          <w:bCs/>
          <w:iCs/>
        </w:rPr>
        <w:t xml:space="preserve">, G. </w:t>
      </w:r>
      <w:proofErr w:type="spellStart"/>
      <w:r w:rsidRPr="00E73BF4">
        <w:rPr>
          <w:bCs/>
          <w:iCs/>
        </w:rPr>
        <w:t>Shivkumar</w:t>
      </w:r>
      <w:proofErr w:type="spellEnd"/>
      <w:r w:rsidRPr="00E73BF4">
        <w:rPr>
          <w:bCs/>
          <w:iCs/>
        </w:rPr>
        <w:t xml:space="preserve">*, A. Alexeenko, S. </w:t>
      </w:r>
      <w:proofErr w:type="spellStart"/>
      <w:r w:rsidRPr="00E73BF4">
        <w:rPr>
          <w:bCs/>
          <w:iCs/>
        </w:rPr>
        <w:t>Macheret</w:t>
      </w:r>
      <w:proofErr w:type="spellEnd"/>
      <w:r w:rsidRPr="00E73BF4">
        <w:rPr>
          <w:bCs/>
          <w:iCs/>
        </w:rPr>
        <w:t>, T. Fisher, “</w:t>
      </w:r>
      <w:r w:rsidR="00274330" w:rsidRPr="00E73BF4">
        <w:rPr>
          <w:bCs/>
          <w:iCs/>
        </w:rPr>
        <w:t>Roll-to-Roll Deposition of Thin Graphitic Films and Dependence on Discharge Modes in Radio Frequency Capacitively Coupled Plasma</w:t>
      </w:r>
      <w:r w:rsidRPr="00E73BF4">
        <w:rPr>
          <w:bCs/>
          <w:iCs/>
        </w:rPr>
        <w:t xml:space="preserve">”, </w:t>
      </w:r>
      <w:r w:rsidRPr="00E73BF4">
        <w:rPr>
          <w:bCs/>
          <w:i/>
        </w:rPr>
        <w:t>IEEE Transactions on Plasma Science</w:t>
      </w:r>
      <w:r w:rsidRPr="00E73BF4">
        <w:rPr>
          <w:bCs/>
          <w:iCs/>
        </w:rPr>
        <w:t xml:space="preserve">, </w:t>
      </w:r>
      <w:r w:rsidR="006B512E" w:rsidRPr="00E73BF4">
        <w:rPr>
          <w:bCs/>
          <w:iCs/>
        </w:rPr>
        <w:t xml:space="preserve">50(7): 2126-2137, </w:t>
      </w:r>
      <w:r w:rsidRPr="00E73BF4">
        <w:rPr>
          <w:bCs/>
          <w:iCs/>
        </w:rPr>
        <w:t xml:space="preserve">2022. </w:t>
      </w:r>
    </w:p>
    <w:p w14:paraId="346C021F" w14:textId="7DC4866F" w:rsidR="0012451C" w:rsidRPr="00E73BF4" w:rsidRDefault="001917D1" w:rsidP="00E674E3">
      <w:pPr>
        <w:tabs>
          <w:tab w:val="left" w:pos="360"/>
        </w:tabs>
        <w:spacing w:before="60"/>
        <w:jc w:val="both"/>
        <w:rPr>
          <w:bCs/>
          <w:iCs/>
        </w:rPr>
      </w:pPr>
      <w:r w:rsidRPr="00E73BF4">
        <w:rPr>
          <w:b/>
          <w:iCs/>
        </w:rPr>
        <w:t>J10</w:t>
      </w:r>
      <w:r w:rsidR="00BE2330" w:rsidRPr="00E73BF4">
        <w:rPr>
          <w:b/>
          <w:iCs/>
        </w:rPr>
        <w:t>1</w:t>
      </w:r>
      <w:r w:rsidRPr="00E73BF4">
        <w:rPr>
          <w:b/>
          <w:iCs/>
        </w:rPr>
        <w:t>.</w:t>
      </w:r>
      <w:r w:rsidRPr="00E73BF4">
        <w:rPr>
          <w:bCs/>
          <w:iCs/>
        </w:rPr>
        <w:t xml:space="preserve"> X. Jiang, P. </w:t>
      </w:r>
      <w:proofErr w:type="spellStart"/>
      <w:r w:rsidRPr="00E73BF4">
        <w:rPr>
          <w:bCs/>
          <w:iCs/>
        </w:rPr>
        <w:t>Kazarin</w:t>
      </w:r>
      <w:proofErr w:type="spellEnd"/>
      <w:r w:rsidRPr="00E73BF4">
        <w:rPr>
          <w:bCs/>
          <w:iCs/>
        </w:rPr>
        <w:t xml:space="preserve">***, M. </w:t>
      </w:r>
      <w:proofErr w:type="spellStart"/>
      <w:r w:rsidRPr="00E73BF4">
        <w:rPr>
          <w:bCs/>
          <w:iCs/>
        </w:rPr>
        <w:t>Sinanis</w:t>
      </w:r>
      <w:proofErr w:type="spellEnd"/>
      <w:r w:rsidRPr="00E73BF4">
        <w:rPr>
          <w:bCs/>
          <w:iCs/>
        </w:rPr>
        <w:t>, N. Raghunathan, A</w:t>
      </w:r>
      <w:r w:rsidR="002F330A" w:rsidRPr="00E73BF4">
        <w:rPr>
          <w:bCs/>
          <w:iCs/>
        </w:rPr>
        <w:t>.</w:t>
      </w:r>
      <w:r w:rsidRPr="00E73BF4">
        <w:rPr>
          <w:bCs/>
          <w:iCs/>
        </w:rPr>
        <w:t xml:space="preserve"> Alexeenko, D</w:t>
      </w:r>
      <w:r w:rsidR="002F330A" w:rsidRPr="00E73BF4">
        <w:rPr>
          <w:bCs/>
          <w:iCs/>
        </w:rPr>
        <w:t>.</w:t>
      </w:r>
      <w:r w:rsidRPr="00E73BF4">
        <w:rPr>
          <w:bCs/>
          <w:iCs/>
        </w:rPr>
        <w:t xml:space="preserve"> </w:t>
      </w:r>
      <w:proofErr w:type="spellStart"/>
      <w:r w:rsidRPr="00E73BF4">
        <w:rPr>
          <w:bCs/>
          <w:iCs/>
        </w:rPr>
        <w:t>Peroulis</w:t>
      </w:r>
      <w:proofErr w:type="spellEnd"/>
      <w:r w:rsidRPr="00E73BF4">
        <w:rPr>
          <w:bCs/>
          <w:iCs/>
        </w:rPr>
        <w:t xml:space="preserve">, </w:t>
      </w:r>
      <w:proofErr w:type="gramStart"/>
      <w:r w:rsidRPr="00E73BF4">
        <w:rPr>
          <w:bCs/>
          <w:iCs/>
        </w:rPr>
        <w:t>“ A</w:t>
      </w:r>
      <w:proofErr w:type="gramEnd"/>
      <w:r w:rsidR="002F330A" w:rsidRPr="00E73BF4">
        <w:rPr>
          <w:bCs/>
          <w:iCs/>
        </w:rPr>
        <w:t xml:space="preserve"> </w:t>
      </w:r>
      <w:r w:rsidRPr="00E73BF4">
        <w:rPr>
          <w:bCs/>
          <w:iCs/>
        </w:rPr>
        <w:t>Non-Invasive Multipoint Product Temperature Measurement for</w:t>
      </w:r>
      <w:r w:rsidR="00AF1345" w:rsidRPr="00E73BF4">
        <w:rPr>
          <w:bCs/>
          <w:iCs/>
        </w:rPr>
        <w:t xml:space="preserve"> Pharmaceutical</w:t>
      </w:r>
      <w:r w:rsidRPr="00E73BF4">
        <w:rPr>
          <w:bCs/>
          <w:iCs/>
        </w:rPr>
        <w:t xml:space="preserve"> Lyophilization”, </w:t>
      </w:r>
      <w:r w:rsidRPr="00E73BF4">
        <w:rPr>
          <w:bCs/>
          <w:i/>
        </w:rPr>
        <w:t>Scientific Reports</w:t>
      </w:r>
      <w:r w:rsidRPr="00E73BF4">
        <w:rPr>
          <w:bCs/>
          <w:iCs/>
        </w:rPr>
        <w:t xml:space="preserve">, </w:t>
      </w:r>
      <w:r w:rsidR="0083220B" w:rsidRPr="00E73BF4">
        <w:rPr>
          <w:bCs/>
          <w:iCs/>
        </w:rPr>
        <w:t>12(1):</w:t>
      </w:r>
      <w:r w:rsidR="00C8522C" w:rsidRPr="00E73BF4">
        <w:rPr>
          <w:bCs/>
          <w:iCs/>
        </w:rPr>
        <w:t>1-16,</w:t>
      </w:r>
      <w:r w:rsidRPr="00E73BF4">
        <w:rPr>
          <w:bCs/>
          <w:iCs/>
        </w:rPr>
        <w:t xml:space="preserve"> 2022. </w:t>
      </w:r>
    </w:p>
    <w:p w14:paraId="6B14C5F2" w14:textId="2A9FD8FE" w:rsidR="002F330A" w:rsidRPr="00E73BF4" w:rsidRDefault="002F330A" w:rsidP="00E674E3">
      <w:pPr>
        <w:tabs>
          <w:tab w:val="left" w:pos="360"/>
        </w:tabs>
        <w:spacing w:before="60"/>
        <w:jc w:val="both"/>
        <w:rPr>
          <w:bCs/>
          <w:iCs/>
        </w:rPr>
      </w:pPr>
      <w:r w:rsidRPr="00E73BF4">
        <w:rPr>
          <w:b/>
          <w:bCs/>
          <w:iCs/>
        </w:rPr>
        <w:t>J102.</w:t>
      </w:r>
      <w:r w:rsidRPr="00E73BF4">
        <w:rPr>
          <w:bCs/>
          <w:iCs/>
        </w:rPr>
        <w:t xml:space="preserve"> A. </w:t>
      </w:r>
      <w:proofErr w:type="spellStart"/>
      <w:r w:rsidRPr="00E73BF4">
        <w:rPr>
          <w:bCs/>
          <w:iCs/>
        </w:rPr>
        <w:t>Ganguly</w:t>
      </w:r>
      <w:proofErr w:type="spellEnd"/>
      <w:r w:rsidRPr="00E73BF4">
        <w:rPr>
          <w:bCs/>
          <w:iCs/>
        </w:rPr>
        <w:t xml:space="preserve">, L. Hardwick, S. </w:t>
      </w:r>
      <w:proofErr w:type="spellStart"/>
      <w:r w:rsidRPr="00E73BF4">
        <w:rPr>
          <w:bCs/>
          <w:iCs/>
        </w:rPr>
        <w:t>Tchessalov</w:t>
      </w:r>
      <w:proofErr w:type="spellEnd"/>
      <w:r w:rsidRPr="00E73BF4">
        <w:rPr>
          <w:bCs/>
          <w:iCs/>
        </w:rPr>
        <w:t xml:space="preserve">, S. L. Nail, D. Dixon, F. </w:t>
      </w:r>
      <w:proofErr w:type="spellStart"/>
      <w:r w:rsidRPr="00E73BF4">
        <w:rPr>
          <w:bCs/>
          <w:iCs/>
        </w:rPr>
        <w:t>Kanka</w:t>
      </w:r>
      <w:proofErr w:type="spellEnd"/>
      <w:r w:rsidRPr="00E73BF4">
        <w:rPr>
          <w:bCs/>
          <w:iCs/>
        </w:rPr>
        <w:t xml:space="preserve">, A. </w:t>
      </w:r>
      <w:proofErr w:type="spellStart"/>
      <w:r w:rsidRPr="00E73BF4">
        <w:rPr>
          <w:bCs/>
          <w:iCs/>
        </w:rPr>
        <w:t>Guidinas</w:t>
      </w:r>
      <w:proofErr w:type="spellEnd"/>
      <w:r w:rsidRPr="00E73BF4">
        <w:rPr>
          <w:bCs/>
          <w:iCs/>
        </w:rPr>
        <w:t xml:space="preserve">, T. N. Thompson, C. Reiter, Z. </w:t>
      </w:r>
      <w:proofErr w:type="spellStart"/>
      <w:r w:rsidRPr="00E73BF4">
        <w:rPr>
          <w:bCs/>
          <w:iCs/>
        </w:rPr>
        <w:t>Yusoff</w:t>
      </w:r>
      <w:proofErr w:type="spellEnd"/>
      <w:r w:rsidRPr="00E73BF4">
        <w:rPr>
          <w:bCs/>
          <w:iCs/>
        </w:rPr>
        <w:t xml:space="preserve">, A. Alexeenko, T. Tharp, J. </w:t>
      </w:r>
      <w:proofErr w:type="spellStart"/>
      <w:r w:rsidRPr="00E73BF4">
        <w:rPr>
          <w:bCs/>
          <w:iCs/>
        </w:rPr>
        <w:t>Azzarella</w:t>
      </w:r>
      <w:proofErr w:type="spellEnd"/>
      <w:r w:rsidRPr="00E73BF4">
        <w:rPr>
          <w:bCs/>
          <w:iCs/>
        </w:rPr>
        <w:t xml:space="preserve">, P. Chakravarty, M. J. </w:t>
      </w:r>
      <w:proofErr w:type="spellStart"/>
      <w:r w:rsidRPr="00E73BF4">
        <w:rPr>
          <w:bCs/>
          <w:iCs/>
        </w:rPr>
        <w:t>Pikal</w:t>
      </w:r>
      <w:proofErr w:type="spellEnd"/>
      <w:r w:rsidRPr="00E73BF4">
        <w:rPr>
          <w:bCs/>
          <w:iCs/>
        </w:rPr>
        <w:t xml:space="preserve">, “Recommended Best Practices in Freeze Dryer Equipment Performance Qualification: 2022", </w:t>
      </w:r>
      <w:r w:rsidRPr="00E73BF4">
        <w:rPr>
          <w:bCs/>
          <w:i/>
        </w:rPr>
        <w:t xml:space="preserve">AAPS </w:t>
      </w:r>
      <w:proofErr w:type="spellStart"/>
      <w:r w:rsidRPr="00E73BF4">
        <w:rPr>
          <w:bCs/>
          <w:i/>
        </w:rPr>
        <w:t>PharmSciTech</w:t>
      </w:r>
      <w:proofErr w:type="spellEnd"/>
      <w:r w:rsidRPr="00E73BF4">
        <w:rPr>
          <w:bCs/>
          <w:iCs/>
        </w:rPr>
        <w:t>, 24(1</w:t>
      </w:r>
      <w:proofErr w:type="gramStart"/>
      <w:r w:rsidRPr="00E73BF4">
        <w:rPr>
          <w:bCs/>
          <w:iCs/>
        </w:rPr>
        <w:t>):</w:t>
      </w:r>
      <w:r w:rsidR="00D43808" w:rsidRPr="00E73BF4">
        <w:rPr>
          <w:bCs/>
          <w:iCs/>
        </w:rPr>
        <w:t>article</w:t>
      </w:r>
      <w:proofErr w:type="gramEnd"/>
      <w:r w:rsidR="00D43808" w:rsidRPr="00E73BF4">
        <w:rPr>
          <w:bCs/>
          <w:iCs/>
        </w:rPr>
        <w:t xml:space="preserve"> </w:t>
      </w:r>
      <w:r w:rsidRPr="00E73BF4">
        <w:rPr>
          <w:bCs/>
          <w:iCs/>
        </w:rPr>
        <w:t>45, 202</w:t>
      </w:r>
      <w:r w:rsidR="00D43808" w:rsidRPr="00E73BF4">
        <w:rPr>
          <w:bCs/>
          <w:iCs/>
        </w:rPr>
        <w:t>3</w:t>
      </w:r>
      <w:r w:rsidRPr="00E73BF4">
        <w:rPr>
          <w:bCs/>
          <w:iCs/>
        </w:rPr>
        <w:t xml:space="preserve">.  </w:t>
      </w:r>
    </w:p>
    <w:p w14:paraId="0E2A03CF" w14:textId="7512D94C" w:rsidR="00546242" w:rsidRPr="00E73BF4" w:rsidRDefault="00546242" w:rsidP="00546242">
      <w:pPr>
        <w:tabs>
          <w:tab w:val="left" w:pos="360"/>
        </w:tabs>
        <w:spacing w:before="60"/>
        <w:jc w:val="both"/>
        <w:rPr>
          <w:bCs/>
          <w:iCs/>
        </w:rPr>
      </w:pPr>
      <w:r w:rsidRPr="00E73BF4">
        <w:rPr>
          <w:b/>
          <w:iCs/>
        </w:rPr>
        <w:t>J10</w:t>
      </w:r>
      <w:r w:rsidR="002F330A" w:rsidRPr="00E73BF4">
        <w:rPr>
          <w:b/>
          <w:iCs/>
        </w:rPr>
        <w:t>3</w:t>
      </w:r>
      <w:r w:rsidRPr="00E73BF4">
        <w:rPr>
          <w:b/>
          <w:iCs/>
        </w:rPr>
        <w:t>.</w:t>
      </w:r>
      <w:r w:rsidRPr="00E73BF4">
        <w:rPr>
          <w:bCs/>
          <w:iCs/>
        </w:rPr>
        <w:t xml:space="preserve"> A. </w:t>
      </w:r>
      <w:proofErr w:type="spellStart"/>
      <w:r w:rsidRPr="00E73BF4">
        <w:rPr>
          <w:bCs/>
          <w:iCs/>
        </w:rPr>
        <w:t>Strongrich</w:t>
      </w:r>
      <w:proofErr w:type="spellEnd"/>
      <w:r w:rsidRPr="00E73BF4">
        <w:rPr>
          <w:bCs/>
          <w:iCs/>
        </w:rPr>
        <w:t xml:space="preserve">, M. </w:t>
      </w:r>
      <w:proofErr w:type="spellStart"/>
      <w:r w:rsidRPr="00E73BF4">
        <w:rPr>
          <w:bCs/>
          <w:iCs/>
        </w:rPr>
        <w:t>Tobyn</w:t>
      </w:r>
      <w:proofErr w:type="spellEnd"/>
      <w:r w:rsidRPr="00E73BF4">
        <w:rPr>
          <w:bCs/>
          <w:iCs/>
        </w:rPr>
        <w:t>, L</w:t>
      </w:r>
      <w:r w:rsidR="00262EFB" w:rsidRPr="00E73BF4">
        <w:rPr>
          <w:bCs/>
          <w:iCs/>
        </w:rPr>
        <w:t>.</w:t>
      </w:r>
      <w:r w:rsidRPr="00E73BF4">
        <w:rPr>
          <w:bCs/>
          <w:iCs/>
        </w:rPr>
        <w:t xml:space="preserve"> </w:t>
      </w:r>
      <w:proofErr w:type="spellStart"/>
      <w:r w:rsidRPr="00E73BF4">
        <w:rPr>
          <w:bCs/>
          <w:iCs/>
        </w:rPr>
        <w:t>Iyer</w:t>
      </w:r>
      <w:proofErr w:type="spellEnd"/>
      <w:r w:rsidRPr="00E73BF4">
        <w:rPr>
          <w:bCs/>
          <w:iCs/>
        </w:rPr>
        <w:t xml:space="preserve">, J. Hong, Y. Park, A. Alexeenko, “In-process Vapor Composition Monitoring in Application to Lyophilization of Ammonium Salt Formulations”, </w:t>
      </w:r>
      <w:r w:rsidRPr="00E73BF4">
        <w:rPr>
          <w:bCs/>
          <w:i/>
        </w:rPr>
        <w:t>J. Pharmaceutical Sciences</w:t>
      </w:r>
      <w:r w:rsidRPr="00E73BF4">
        <w:rPr>
          <w:bCs/>
          <w:iCs/>
        </w:rPr>
        <w:t xml:space="preserve">, </w:t>
      </w:r>
      <w:r w:rsidR="00E863DA" w:rsidRPr="00E73BF4">
        <w:rPr>
          <w:bCs/>
          <w:iCs/>
        </w:rPr>
        <w:t>112(1): 264-</w:t>
      </w:r>
      <w:r w:rsidR="00EB7F76" w:rsidRPr="00E73BF4">
        <w:rPr>
          <w:bCs/>
          <w:iCs/>
        </w:rPr>
        <w:t xml:space="preserve">271, </w:t>
      </w:r>
      <w:r w:rsidRPr="00E73BF4">
        <w:rPr>
          <w:bCs/>
          <w:iCs/>
        </w:rPr>
        <w:t>202</w:t>
      </w:r>
      <w:r w:rsidR="00EB7F76" w:rsidRPr="00E73BF4">
        <w:rPr>
          <w:bCs/>
          <w:iCs/>
        </w:rPr>
        <w:t>3</w:t>
      </w:r>
      <w:r w:rsidRPr="00E73BF4">
        <w:rPr>
          <w:bCs/>
          <w:iCs/>
        </w:rPr>
        <w:t>.</w:t>
      </w:r>
    </w:p>
    <w:p w14:paraId="7C791328" w14:textId="501B34E3" w:rsidR="00AE414E" w:rsidRPr="00E73BF4" w:rsidRDefault="00AE414E" w:rsidP="00C362B0">
      <w:pPr>
        <w:tabs>
          <w:tab w:val="left" w:pos="360"/>
        </w:tabs>
        <w:spacing w:before="60"/>
        <w:jc w:val="both"/>
        <w:rPr>
          <w:bCs/>
          <w:iCs/>
        </w:rPr>
      </w:pPr>
      <w:r w:rsidRPr="00E73BF4">
        <w:rPr>
          <w:b/>
          <w:iCs/>
        </w:rPr>
        <w:t>J10</w:t>
      </w:r>
      <w:r w:rsidR="002F330A" w:rsidRPr="00E73BF4">
        <w:rPr>
          <w:b/>
          <w:iCs/>
        </w:rPr>
        <w:t>4</w:t>
      </w:r>
      <w:r w:rsidRPr="00E73BF4">
        <w:rPr>
          <w:b/>
          <w:iCs/>
        </w:rPr>
        <w:t>.</w:t>
      </w:r>
      <w:r w:rsidRPr="00E73BF4">
        <w:rPr>
          <w:bCs/>
          <w:iCs/>
        </w:rPr>
        <w:t xml:space="preserve"> </w:t>
      </w:r>
      <w:r w:rsidR="00C362B0" w:rsidRPr="00E73BF4">
        <w:rPr>
          <w:bCs/>
          <w:iCs/>
        </w:rPr>
        <w:t xml:space="preserve">T.T. </w:t>
      </w:r>
      <w:proofErr w:type="spellStart"/>
      <w:r w:rsidR="00C362B0" w:rsidRPr="00E73BF4">
        <w:rPr>
          <w:bCs/>
          <w:iCs/>
        </w:rPr>
        <w:t>Mutukuri</w:t>
      </w:r>
      <w:proofErr w:type="spellEnd"/>
      <w:r w:rsidR="00C362B0" w:rsidRPr="00E73BF4">
        <w:rPr>
          <w:bCs/>
          <w:iCs/>
        </w:rPr>
        <w:t xml:space="preserve">, A. Darwish, A.D. </w:t>
      </w:r>
      <w:proofErr w:type="spellStart"/>
      <w:r w:rsidR="00C362B0" w:rsidRPr="00E73BF4">
        <w:rPr>
          <w:bCs/>
          <w:iCs/>
        </w:rPr>
        <w:t>Strongrich</w:t>
      </w:r>
      <w:proofErr w:type="spellEnd"/>
      <w:r w:rsidR="00C362B0" w:rsidRPr="00E73BF4">
        <w:rPr>
          <w:bCs/>
          <w:iCs/>
        </w:rPr>
        <w:t xml:space="preserve">, D. </w:t>
      </w:r>
      <w:proofErr w:type="spellStart"/>
      <w:r w:rsidR="00C362B0" w:rsidRPr="00E73BF4">
        <w:rPr>
          <w:bCs/>
          <w:iCs/>
        </w:rPr>
        <w:t>Peroulis</w:t>
      </w:r>
      <w:proofErr w:type="spellEnd"/>
      <w:r w:rsidR="00C362B0" w:rsidRPr="00E73BF4">
        <w:rPr>
          <w:bCs/>
          <w:iCs/>
        </w:rPr>
        <w:t>, A. Alexeenko, Q.T. Zhou,</w:t>
      </w:r>
      <w:r w:rsidR="008C2ADC" w:rsidRPr="00E73BF4">
        <w:rPr>
          <w:bCs/>
          <w:iCs/>
        </w:rPr>
        <w:t xml:space="preserve"> </w:t>
      </w:r>
      <w:r w:rsidR="00C362B0" w:rsidRPr="00E73BF4">
        <w:rPr>
          <w:bCs/>
          <w:iCs/>
        </w:rPr>
        <w:t xml:space="preserve">“Radio Frequency-Assisted Ultrasonic Spray Freeze Drying for Pharmaceutical Protein Solids”, </w:t>
      </w:r>
      <w:r w:rsidR="00C362B0" w:rsidRPr="00E73BF4">
        <w:rPr>
          <w:bCs/>
          <w:i/>
        </w:rPr>
        <w:t>J. Pharmaceutical Sciences</w:t>
      </w:r>
      <w:r w:rsidR="00C15756" w:rsidRPr="00E73BF4">
        <w:rPr>
          <w:bCs/>
          <w:iCs/>
        </w:rPr>
        <w:t>, 112(1): 40-50</w:t>
      </w:r>
      <w:r w:rsidR="00C362B0" w:rsidRPr="00E73BF4">
        <w:rPr>
          <w:bCs/>
          <w:iCs/>
        </w:rPr>
        <w:t>, 202</w:t>
      </w:r>
      <w:r w:rsidR="00C15756" w:rsidRPr="00E73BF4">
        <w:rPr>
          <w:bCs/>
          <w:iCs/>
        </w:rPr>
        <w:t>3</w:t>
      </w:r>
      <w:r w:rsidR="00C362B0" w:rsidRPr="00E73BF4">
        <w:rPr>
          <w:bCs/>
          <w:iCs/>
        </w:rPr>
        <w:t>.</w:t>
      </w:r>
    </w:p>
    <w:p w14:paraId="0E290F7B" w14:textId="36DC9B41" w:rsidR="000A33EC" w:rsidRPr="00E73BF4" w:rsidRDefault="000A33EC" w:rsidP="000A33EC">
      <w:pPr>
        <w:tabs>
          <w:tab w:val="left" w:pos="360"/>
        </w:tabs>
        <w:spacing w:before="60"/>
        <w:jc w:val="both"/>
        <w:rPr>
          <w:bCs/>
          <w:iCs/>
        </w:rPr>
      </w:pPr>
      <w:r w:rsidRPr="00E73BF4">
        <w:rPr>
          <w:b/>
          <w:iCs/>
        </w:rPr>
        <w:t>J10</w:t>
      </w:r>
      <w:r w:rsidR="002F330A" w:rsidRPr="00E73BF4">
        <w:rPr>
          <w:b/>
          <w:iCs/>
        </w:rPr>
        <w:t>5</w:t>
      </w:r>
      <w:r w:rsidRPr="00E73BF4">
        <w:rPr>
          <w:b/>
          <w:iCs/>
        </w:rPr>
        <w:t>.</w:t>
      </w:r>
      <w:r w:rsidRPr="00E73BF4">
        <w:rPr>
          <w:bCs/>
          <w:iCs/>
        </w:rPr>
        <w:t xml:space="preserve"> </w:t>
      </w:r>
      <w:r w:rsidR="00B86F67" w:rsidRPr="00E73BF4">
        <w:rPr>
          <w:bCs/>
          <w:iCs/>
        </w:rPr>
        <w:t xml:space="preserve">S. </w:t>
      </w:r>
      <w:proofErr w:type="spellStart"/>
      <w:r w:rsidR="00B86F67" w:rsidRPr="00E73BF4">
        <w:rPr>
          <w:bCs/>
          <w:iCs/>
        </w:rPr>
        <w:t>Tchessalov</w:t>
      </w:r>
      <w:proofErr w:type="spellEnd"/>
      <w:r w:rsidR="00B86F67" w:rsidRPr="00E73BF4">
        <w:rPr>
          <w:bCs/>
          <w:iCs/>
        </w:rPr>
        <w:t xml:space="preserve">, E. </w:t>
      </w:r>
      <w:proofErr w:type="spellStart"/>
      <w:r w:rsidR="00B86F67" w:rsidRPr="00E73BF4">
        <w:rPr>
          <w:bCs/>
          <w:iCs/>
        </w:rPr>
        <w:t>Shalaev</w:t>
      </w:r>
      <w:proofErr w:type="spellEnd"/>
      <w:r w:rsidR="00B86F67" w:rsidRPr="00E73BF4">
        <w:rPr>
          <w:bCs/>
          <w:iCs/>
        </w:rPr>
        <w:t xml:space="preserve">, B. Bhatnagar, S. Nail, A. Alexeenko, F. Jameel, J. Srinivasan, M. </w:t>
      </w:r>
      <w:proofErr w:type="spellStart"/>
      <w:r w:rsidR="00B86F67" w:rsidRPr="00E73BF4">
        <w:rPr>
          <w:bCs/>
          <w:iCs/>
        </w:rPr>
        <w:t>Dekner</w:t>
      </w:r>
      <w:proofErr w:type="spellEnd"/>
      <w:r w:rsidR="00B86F67" w:rsidRPr="00E73BF4">
        <w:rPr>
          <w:bCs/>
          <w:iCs/>
        </w:rPr>
        <w:t xml:space="preserve">, E. </w:t>
      </w:r>
      <w:proofErr w:type="spellStart"/>
      <w:r w:rsidR="00B86F67" w:rsidRPr="00E73BF4">
        <w:rPr>
          <w:bCs/>
          <w:iCs/>
        </w:rPr>
        <w:t>Sahni</w:t>
      </w:r>
      <w:proofErr w:type="spellEnd"/>
      <w:r w:rsidR="00B86F67" w:rsidRPr="00E73BF4">
        <w:rPr>
          <w:bCs/>
          <w:iCs/>
        </w:rPr>
        <w:t xml:space="preserve">, S. Schneid, P. </w:t>
      </w:r>
      <w:proofErr w:type="spellStart"/>
      <w:r w:rsidR="00B86F67" w:rsidRPr="00E73BF4">
        <w:rPr>
          <w:bCs/>
          <w:iCs/>
        </w:rPr>
        <w:t>Kazarin</w:t>
      </w:r>
      <w:proofErr w:type="spellEnd"/>
      <w:r w:rsidR="00B86F67" w:rsidRPr="00E73BF4">
        <w:rPr>
          <w:bCs/>
          <w:iCs/>
        </w:rPr>
        <w:t xml:space="preserve">, O. McGarvey, B. Van </w:t>
      </w:r>
      <w:proofErr w:type="spellStart"/>
      <w:r w:rsidR="00B86F67" w:rsidRPr="00E73BF4">
        <w:rPr>
          <w:bCs/>
          <w:iCs/>
        </w:rPr>
        <w:t>Meervenne</w:t>
      </w:r>
      <w:proofErr w:type="spellEnd"/>
      <w:r w:rsidR="00B86F67" w:rsidRPr="00E73BF4">
        <w:rPr>
          <w:bCs/>
          <w:iCs/>
        </w:rPr>
        <w:t xml:space="preserve">, V. </w:t>
      </w:r>
      <w:proofErr w:type="spellStart"/>
      <w:r w:rsidR="00B86F67" w:rsidRPr="00E73BF4">
        <w:rPr>
          <w:bCs/>
          <w:iCs/>
        </w:rPr>
        <w:t>Kshirsagar</w:t>
      </w:r>
      <w:proofErr w:type="spellEnd"/>
      <w:r w:rsidR="00B86F67" w:rsidRPr="00E73BF4">
        <w:rPr>
          <w:bCs/>
          <w:iCs/>
        </w:rPr>
        <w:t xml:space="preserve">, P. Pande, J. Philipp, G. Sacha, K. Wu, J. </w:t>
      </w:r>
      <w:proofErr w:type="spellStart"/>
      <w:r w:rsidR="00B86F67" w:rsidRPr="00E73BF4">
        <w:rPr>
          <w:bCs/>
          <w:iCs/>
        </w:rPr>
        <w:t>Azzarella</w:t>
      </w:r>
      <w:proofErr w:type="spellEnd"/>
      <w:r w:rsidR="00B86F67" w:rsidRPr="00E73BF4">
        <w:rPr>
          <w:bCs/>
          <w:iCs/>
        </w:rPr>
        <w:t xml:space="preserve">, G. </w:t>
      </w:r>
      <w:proofErr w:type="spellStart"/>
      <w:r w:rsidR="00B86F67" w:rsidRPr="00E73BF4">
        <w:rPr>
          <w:bCs/>
          <w:iCs/>
        </w:rPr>
        <w:t>Shivkumar</w:t>
      </w:r>
      <w:proofErr w:type="spellEnd"/>
      <w:r w:rsidR="00B86F67" w:rsidRPr="00E73BF4">
        <w:rPr>
          <w:bCs/>
          <w:iCs/>
        </w:rPr>
        <w:t>, S. Bhatt</w:t>
      </w:r>
      <w:r w:rsidRPr="00E73BF4">
        <w:rPr>
          <w:bCs/>
          <w:iCs/>
        </w:rPr>
        <w:t xml:space="preserve">, “Best Practices and Guidelines (2022) for Scale Up and Tech Transfer in Freeze-Drying Based on Case Studies. Part 1: Challenges During Scale Up and Transfer”, </w:t>
      </w:r>
      <w:r w:rsidRPr="00E73BF4">
        <w:rPr>
          <w:bCs/>
          <w:i/>
        </w:rPr>
        <w:t xml:space="preserve">AAPS </w:t>
      </w:r>
      <w:proofErr w:type="spellStart"/>
      <w:r w:rsidRPr="00E73BF4">
        <w:rPr>
          <w:bCs/>
          <w:i/>
        </w:rPr>
        <w:t>PharmSciTech</w:t>
      </w:r>
      <w:proofErr w:type="spellEnd"/>
      <w:r w:rsidRPr="00E73BF4">
        <w:rPr>
          <w:bCs/>
          <w:iCs/>
        </w:rPr>
        <w:t xml:space="preserve">, </w:t>
      </w:r>
      <w:r w:rsidR="00BB6B2D" w:rsidRPr="00E73BF4">
        <w:rPr>
          <w:bCs/>
          <w:iCs/>
        </w:rPr>
        <w:t xml:space="preserve">Vol. 24, article 11, 2023. </w:t>
      </w:r>
    </w:p>
    <w:p w14:paraId="1CF1C431" w14:textId="6AA0C289" w:rsidR="00C04ACB" w:rsidRPr="00E73BF4" w:rsidRDefault="003B26C8" w:rsidP="00502C6A">
      <w:pPr>
        <w:tabs>
          <w:tab w:val="left" w:pos="360"/>
        </w:tabs>
        <w:spacing w:before="60"/>
        <w:jc w:val="both"/>
        <w:rPr>
          <w:bCs/>
          <w:iCs/>
        </w:rPr>
      </w:pPr>
      <w:r w:rsidRPr="00E73BF4">
        <w:rPr>
          <w:b/>
          <w:iCs/>
        </w:rPr>
        <w:t>J106.</w:t>
      </w:r>
      <w:r w:rsidRPr="00E73BF4">
        <w:rPr>
          <w:bCs/>
          <w:iCs/>
        </w:rPr>
        <w:t xml:space="preserve"> </w:t>
      </w:r>
      <w:proofErr w:type="spellStart"/>
      <w:r w:rsidR="00CE6DDF" w:rsidRPr="00E73BF4">
        <w:rPr>
          <w:bCs/>
          <w:iCs/>
        </w:rPr>
        <w:t>Kazarin</w:t>
      </w:r>
      <w:proofErr w:type="spellEnd"/>
      <w:r w:rsidR="00CE6DDF" w:rsidRPr="00E73BF4">
        <w:rPr>
          <w:bCs/>
          <w:iCs/>
        </w:rPr>
        <w:t xml:space="preserve">, P., </w:t>
      </w:r>
      <w:proofErr w:type="spellStart"/>
      <w:r w:rsidR="00CE6DDF" w:rsidRPr="00E73BF4">
        <w:rPr>
          <w:bCs/>
          <w:iCs/>
        </w:rPr>
        <w:t>Shivkumar</w:t>
      </w:r>
      <w:proofErr w:type="spellEnd"/>
      <w:r w:rsidR="00CE6DDF" w:rsidRPr="00E73BF4">
        <w:rPr>
          <w:bCs/>
          <w:iCs/>
        </w:rPr>
        <w:t>, G., Tharp, T., Alexeenko, A. A., &amp; Shang, S.</w:t>
      </w:r>
      <w:r w:rsidR="00E405DC" w:rsidRPr="00E73BF4">
        <w:rPr>
          <w:bCs/>
          <w:iCs/>
        </w:rPr>
        <w:t xml:space="preserve">, </w:t>
      </w:r>
      <w:r w:rsidR="008D2E29" w:rsidRPr="00E73BF4">
        <w:rPr>
          <w:bCs/>
          <w:iCs/>
        </w:rPr>
        <w:t xml:space="preserve">“Lyophilization scale-up to industrial manufacturing: A modeling framework including </w:t>
      </w:r>
      <w:r w:rsidR="008D2E29" w:rsidRPr="00E73BF4">
        <w:rPr>
          <w:bCs/>
          <w:iCs/>
        </w:rPr>
        <w:lastRenderedPageBreak/>
        <w:t xml:space="preserve">probabilistic success prediction”, </w:t>
      </w:r>
      <w:r w:rsidR="002470C2" w:rsidRPr="00E73BF4">
        <w:rPr>
          <w:bCs/>
          <w:i/>
        </w:rPr>
        <w:t>Chemical Engineering Research and Design</w:t>
      </w:r>
      <w:r w:rsidR="00423B90" w:rsidRPr="00E73BF4">
        <w:rPr>
          <w:bCs/>
          <w:iCs/>
        </w:rPr>
        <w:t>, 190: 441-455, 202</w:t>
      </w:r>
      <w:r w:rsidR="00643124" w:rsidRPr="00E73BF4">
        <w:rPr>
          <w:bCs/>
          <w:iCs/>
        </w:rPr>
        <w:t xml:space="preserve">3. </w:t>
      </w:r>
    </w:p>
    <w:p w14:paraId="4286DBC0" w14:textId="01FDA1AE" w:rsidR="002F330A" w:rsidRPr="00E73BF4" w:rsidRDefault="002F330A" w:rsidP="00502C6A">
      <w:pPr>
        <w:tabs>
          <w:tab w:val="left" w:pos="360"/>
        </w:tabs>
        <w:spacing w:before="60"/>
        <w:jc w:val="both"/>
        <w:rPr>
          <w:iCs/>
        </w:rPr>
      </w:pPr>
      <w:r w:rsidRPr="00E73BF4">
        <w:rPr>
          <w:b/>
          <w:iCs/>
        </w:rPr>
        <w:t>J107.</w:t>
      </w:r>
      <w:r w:rsidRPr="00E73BF4">
        <w:rPr>
          <w:bCs/>
          <w:iCs/>
        </w:rPr>
        <w:t xml:space="preserve"> K. </w:t>
      </w:r>
      <w:proofErr w:type="spellStart"/>
      <w:r w:rsidRPr="00E73BF4">
        <w:rPr>
          <w:bCs/>
          <w:iCs/>
        </w:rPr>
        <w:t>Fowee</w:t>
      </w:r>
      <w:proofErr w:type="spellEnd"/>
      <w:r w:rsidR="00A943D3" w:rsidRPr="00E73BF4">
        <w:rPr>
          <w:bCs/>
          <w:iCs/>
        </w:rPr>
        <w:t xml:space="preserve"> </w:t>
      </w:r>
      <w:proofErr w:type="spellStart"/>
      <w:r w:rsidR="00A943D3" w:rsidRPr="00E73BF4">
        <w:rPr>
          <w:bCs/>
          <w:iCs/>
        </w:rPr>
        <w:t>Gasaway</w:t>
      </w:r>
      <w:proofErr w:type="spellEnd"/>
      <w:r w:rsidRPr="00E73BF4">
        <w:rPr>
          <w:bCs/>
          <w:iCs/>
        </w:rPr>
        <w:t xml:space="preserve">, A. Alexeenko, </w:t>
      </w:r>
      <w:r w:rsidR="00A943D3" w:rsidRPr="00E73BF4">
        <w:rPr>
          <w:bCs/>
          <w:iCs/>
        </w:rPr>
        <w:t>“</w:t>
      </w:r>
      <w:r w:rsidR="00A943D3" w:rsidRPr="00E73BF4">
        <w:rPr>
          <w:iCs/>
        </w:rPr>
        <w:t xml:space="preserve">Vertically integrated project based method applied to small satellite technology development”, </w:t>
      </w:r>
      <w:r w:rsidR="00A943D3" w:rsidRPr="00E73BF4">
        <w:rPr>
          <w:i/>
        </w:rPr>
        <w:t xml:space="preserve">Acta </w:t>
      </w:r>
      <w:proofErr w:type="spellStart"/>
      <w:r w:rsidR="00A943D3" w:rsidRPr="00E73BF4">
        <w:rPr>
          <w:i/>
        </w:rPr>
        <w:t>Astronautica</w:t>
      </w:r>
      <w:proofErr w:type="spellEnd"/>
      <w:r w:rsidR="00A943D3" w:rsidRPr="00E73BF4">
        <w:rPr>
          <w:iCs/>
        </w:rPr>
        <w:t xml:space="preserve">, </w:t>
      </w:r>
      <w:hyperlink r:id="rId10" w:tooltip="Go to table of contents for this volume/issue" w:history="1">
        <w:r w:rsidR="00A943D3" w:rsidRPr="00E73BF4">
          <w:rPr>
            <w:rStyle w:val="Hyperlink"/>
            <w:iCs/>
            <w:u w:val="none"/>
          </w:rPr>
          <w:t>216</w:t>
        </w:r>
      </w:hyperlink>
      <w:r w:rsidR="00A943D3" w:rsidRPr="00E73BF4">
        <w:rPr>
          <w:iCs/>
        </w:rPr>
        <w:t>: 275-281, 2024</w:t>
      </w:r>
    </w:p>
    <w:p w14:paraId="49041E56" w14:textId="59C5C91B" w:rsidR="005E2348" w:rsidRPr="00E73BF4" w:rsidRDefault="005E2348" w:rsidP="005E2348">
      <w:pPr>
        <w:pStyle w:val="Heading2"/>
        <w:rPr>
          <w:rFonts w:ascii="Times New Roman" w:hAnsi="Times New Roman"/>
          <w:i w:val="0"/>
          <w:sz w:val="24"/>
          <w:szCs w:val="24"/>
        </w:rPr>
      </w:pPr>
      <w:bookmarkStart w:id="25" w:name="_Toc156282402"/>
      <w:r w:rsidRPr="00E73BF4">
        <w:rPr>
          <w:rFonts w:ascii="Times New Roman" w:hAnsi="Times New Roman"/>
          <w:i w:val="0"/>
          <w:sz w:val="24"/>
          <w:szCs w:val="24"/>
        </w:rPr>
        <w:t>Submitted Journal Manuscripts</w:t>
      </w:r>
      <w:bookmarkEnd w:id="25"/>
      <w:r w:rsidRPr="00E73BF4">
        <w:rPr>
          <w:rFonts w:ascii="Times New Roman" w:hAnsi="Times New Roman"/>
          <w:i w:val="0"/>
          <w:sz w:val="24"/>
          <w:szCs w:val="24"/>
        </w:rPr>
        <w:t xml:space="preserve"> </w:t>
      </w:r>
    </w:p>
    <w:p w14:paraId="1FACAE4C" w14:textId="693F9459" w:rsidR="0035466F" w:rsidRPr="00E73BF4" w:rsidRDefault="0035466F" w:rsidP="0035466F">
      <w:pPr>
        <w:tabs>
          <w:tab w:val="left" w:pos="360"/>
        </w:tabs>
        <w:spacing w:before="60"/>
        <w:jc w:val="both"/>
        <w:rPr>
          <w:bCs/>
          <w:iCs/>
          <w:color w:val="000000" w:themeColor="text1"/>
        </w:rPr>
      </w:pPr>
      <w:r w:rsidRPr="00E73BF4">
        <w:rPr>
          <w:b/>
          <w:iCs/>
          <w:color w:val="000000" w:themeColor="text1"/>
        </w:rPr>
        <w:t>J108</w:t>
      </w:r>
      <w:r w:rsidRPr="00E73BF4">
        <w:rPr>
          <w:bCs/>
          <w:iCs/>
          <w:color w:val="000000" w:themeColor="text1"/>
        </w:rPr>
        <w:t xml:space="preserve">. A. Darwish, A. </w:t>
      </w:r>
      <w:proofErr w:type="spellStart"/>
      <w:r w:rsidRPr="00E73BF4">
        <w:rPr>
          <w:bCs/>
          <w:iCs/>
          <w:color w:val="000000" w:themeColor="text1"/>
        </w:rPr>
        <w:t>Strongrich</w:t>
      </w:r>
      <w:proofErr w:type="spellEnd"/>
      <w:r w:rsidRPr="00E73BF4">
        <w:rPr>
          <w:bCs/>
          <w:iCs/>
          <w:color w:val="000000" w:themeColor="text1"/>
        </w:rPr>
        <w:t xml:space="preserve">, A. Alexeenko, D. </w:t>
      </w:r>
      <w:proofErr w:type="spellStart"/>
      <w:r w:rsidRPr="00E73BF4">
        <w:rPr>
          <w:bCs/>
          <w:iCs/>
          <w:color w:val="000000" w:themeColor="text1"/>
        </w:rPr>
        <w:t>Peroulis</w:t>
      </w:r>
      <w:proofErr w:type="spellEnd"/>
      <w:r w:rsidRPr="00E73BF4">
        <w:rPr>
          <w:bCs/>
          <w:iCs/>
          <w:color w:val="000000" w:themeColor="text1"/>
        </w:rPr>
        <w:t xml:space="preserve">, “Optimizing Statistical Field Uniformity for RF Heating in Lyophilization: Modeling and Experimental Validation”, submitted, October 2023. </w:t>
      </w:r>
    </w:p>
    <w:p w14:paraId="001F7362" w14:textId="77777777" w:rsidR="001C6B76" w:rsidRPr="00E73BF4" w:rsidRDefault="001C6B76" w:rsidP="00EB4F61">
      <w:pPr>
        <w:pStyle w:val="Heading2"/>
        <w:rPr>
          <w:rFonts w:ascii="Times New Roman" w:hAnsi="Times New Roman"/>
          <w:i w:val="0"/>
          <w:sz w:val="24"/>
          <w:szCs w:val="24"/>
        </w:rPr>
      </w:pPr>
      <w:bookmarkStart w:id="26" w:name="_Toc526613387"/>
      <w:bookmarkStart w:id="27" w:name="_Toc9328854"/>
      <w:bookmarkStart w:id="28" w:name="_Toc156282403"/>
      <w:r w:rsidRPr="00E73BF4">
        <w:rPr>
          <w:rFonts w:ascii="Times New Roman" w:hAnsi="Times New Roman"/>
          <w:i w:val="0"/>
          <w:sz w:val="24"/>
          <w:szCs w:val="24"/>
        </w:rPr>
        <w:t>Patent</w:t>
      </w:r>
      <w:r w:rsidR="00904AF2" w:rsidRPr="00E73BF4">
        <w:rPr>
          <w:rFonts w:ascii="Times New Roman" w:hAnsi="Times New Roman"/>
          <w:i w:val="0"/>
          <w:sz w:val="24"/>
          <w:szCs w:val="24"/>
        </w:rPr>
        <w:t>s and Patent Applications</w:t>
      </w:r>
      <w:bookmarkEnd w:id="26"/>
      <w:bookmarkEnd w:id="27"/>
      <w:bookmarkEnd w:id="28"/>
    </w:p>
    <w:p w14:paraId="519A2AAD" w14:textId="77777777" w:rsidR="001C6B76" w:rsidRPr="00E73BF4" w:rsidRDefault="004729AA" w:rsidP="00502C6A">
      <w:pPr>
        <w:spacing w:before="60"/>
        <w:jc w:val="both"/>
        <w:rPr>
          <w:bCs/>
        </w:rPr>
      </w:pPr>
      <w:r w:rsidRPr="00E73BF4">
        <w:rPr>
          <w:b/>
          <w:bCs/>
        </w:rPr>
        <w:t xml:space="preserve">P1. </w:t>
      </w:r>
      <w:r w:rsidR="001C6B76" w:rsidRPr="00E73BF4">
        <w:rPr>
          <w:bCs/>
        </w:rPr>
        <w:t xml:space="preserve">W. Stein, A. Alexeenko, I. </w:t>
      </w:r>
      <w:proofErr w:type="spellStart"/>
      <w:r w:rsidR="001C6B76" w:rsidRPr="00E73BF4">
        <w:rPr>
          <w:bCs/>
        </w:rPr>
        <w:t>Hrbud</w:t>
      </w:r>
      <w:proofErr w:type="spellEnd"/>
      <w:r w:rsidR="001C6B76" w:rsidRPr="00E73BF4">
        <w:rPr>
          <w:bCs/>
        </w:rPr>
        <w:t xml:space="preserve">, D. </w:t>
      </w:r>
      <w:proofErr w:type="spellStart"/>
      <w:r w:rsidR="001C6B76" w:rsidRPr="00E73BF4">
        <w:rPr>
          <w:bCs/>
        </w:rPr>
        <w:t>Hitt</w:t>
      </w:r>
      <w:proofErr w:type="spellEnd"/>
      <w:r w:rsidR="001C6B76" w:rsidRPr="00E73BF4">
        <w:rPr>
          <w:bCs/>
        </w:rPr>
        <w:t xml:space="preserve">, “Method of Enhancing </w:t>
      </w:r>
      <w:proofErr w:type="spellStart"/>
      <w:r w:rsidR="001C6B76" w:rsidRPr="00E73BF4">
        <w:rPr>
          <w:bCs/>
        </w:rPr>
        <w:t>Microthruster</w:t>
      </w:r>
      <w:proofErr w:type="spellEnd"/>
      <w:r w:rsidR="001C6B76" w:rsidRPr="00E73BF4">
        <w:rPr>
          <w:bCs/>
        </w:rPr>
        <w:t xml:space="preserve"> Performance”, US Patent 8,613,188 B2, </w:t>
      </w:r>
      <w:r w:rsidR="00801FBA" w:rsidRPr="00E73BF4">
        <w:rPr>
          <w:bCs/>
        </w:rPr>
        <w:t>granted</w:t>
      </w:r>
      <w:r w:rsidR="001C6B76" w:rsidRPr="00E73BF4">
        <w:rPr>
          <w:bCs/>
        </w:rPr>
        <w:t xml:space="preserve"> 24 December 2013.</w:t>
      </w:r>
    </w:p>
    <w:p w14:paraId="226411E8" w14:textId="63A037D7" w:rsidR="001C6B76" w:rsidRPr="00E73BF4" w:rsidRDefault="004729AA" w:rsidP="00502C6A">
      <w:pPr>
        <w:spacing w:before="60"/>
        <w:jc w:val="both"/>
        <w:rPr>
          <w:bCs/>
        </w:rPr>
      </w:pPr>
      <w:r w:rsidRPr="00E73BF4">
        <w:rPr>
          <w:b/>
          <w:bCs/>
        </w:rPr>
        <w:t>P2.</w:t>
      </w:r>
      <w:r w:rsidRPr="00E73BF4">
        <w:rPr>
          <w:bCs/>
        </w:rPr>
        <w:t xml:space="preserve"> </w:t>
      </w:r>
      <w:r w:rsidR="001C6B76" w:rsidRPr="00E73BF4">
        <w:rPr>
          <w:bCs/>
        </w:rPr>
        <w:t xml:space="preserve">A. </w:t>
      </w:r>
      <w:proofErr w:type="spellStart"/>
      <w:r w:rsidR="001C6B76" w:rsidRPr="00E73BF4">
        <w:rPr>
          <w:bCs/>
        </w:rPr>
        <w:t>Strongrich</w:t>
      </w:r>
      <w:proofErr w:type="spellEnd"/>
      <w:r w:rsidR="001C6B76" w:rsidRPr="00E73BF4">
        <w:rPr>
          <w:bCs/>
        </w:rPr>
        <w:t>, A. Alexeenko, “Microelectromechanical Gas Sensor Based on Knudsen Th</w:t>
      </w:r>
      <w:r w:rsidR="007D1A6A" w:rsidRPr="00E73BF4">
        <w:rPr>
          <w:bCs/>
        </w:rPr>
        <w:t xml:space="preserve">ermal Force”, </w:t>
      </w:r>
      <w:r w:rsidR="00D90EC5" w:rsidRPr="00E73BF4">
        <w:rPr>
          <w:bCs/>
        </w:rPr>
        <w:t>US Patent 11,506,619</w:t>
      </w:r>
      <w:r w:rsidR="007D1A6A" w:rsidRPr="00E73BF4">
        <w:rPr>
          <w:bCs/>
        </w:rPr>
        <w:t>,</w:t>
      </w:r>
      <w:r w:rsidR="00801FBA" w:rsidRPr="00E73BF4">
        <w:rPr>
          <w:bCs/>
        </w:rPr>
        <w:t xml:space="preserve"> granted </w:t>
      </w:r>
      <w:r w:rsidR="00D90EC5" w:rsidRPr="00E73BF4">
        <w:rPr>
          <w:bCs/>
        </w:rPr>
        <w:t xml:space="preserve">November </w:t>
      </w:r>
      <w:r w:rsidR="00801FBA" w:rsidRPr="00E73BF4">
        <w:rPr>
          <w:bCs/>
        </w:rPr>
        <w:t>2</w:t>
      </w:r>
      <w:r w:rsidR="00D90EC5" w:rsidRPr="00E73BF4">
        <w:rPr>
          <w:bCs/>
        </w:rPr>
        <w:t>2</w:t>
      </w:r>
      <w:r w:rsidR="00801FBA" w:rsidRPr="00E73BF4">
        <w:rPr>
          <w:bCs/>
        </w:rPr>
        <w:t>, 20</w:t>
      </w:r>
      <w:r w:rsidR="00D90EC5" w:rsidRPr="00E73BF4">
        <w:rPr>
          <w:bCs/>
        </w:rPr>
        <w:t>22</w:t>
      </w:r>
      <w:r w:rsidR="001C6B76" w:rsidRPr="00E73BF4">
        <w:rPr>
          <w:bCs/>
        </w:rPr>
        <w:t>.</w:t>
      </w:r>
    </w:p>
    <w:p w14:paraId="740FB816" w14:textId="0AE5209E" w:rsidR="001C6B76" w:rsidRPr="00E73BF4" w:rsidRDefault="004729AA" w:rsidP="00502C6A">
      <w:pPr>
        <w:spacing w:before="60"/>
        <w:jc w:val="both"/>
        <w:rPr>
          <w:bCs/>
        </w:rPr>
      </w:pPr>
      <w:r w:rsidRPr="00E73BF4">
        <w:rPr>
          <w:b/>
          <w:bCs/>
        </w:rPr>
        <w:t>P3.</w:t>
      </w:r>
      <w:r w:rsidRPr="00E73BF4">
        <w:rPr>
          <w:bCs/>
        </w:rPr>
        <w:t xml:space="preserve"> </w:t>
      </w:r>
      <w:r w:rsidR="001C6B76" w:rsidRPr="00E73BF4">
        <w:rPr>
          <w:bCs/>
        </w:rPr>
        <w:t xml:space="preserve">A. </w:t>
      </w:r>
      <w:proofErr w:type="spellStart"/>
      <w:r w:rsidR="001C6B76" w:rsidRPr="00E73BF4">
        <w:rPr>
          <w:bCs/>
        </w:rPr>
        <w:t>Cofer</w:t>
      </w:r>
      <w:proofErr w:type="spellEnd"/>
      <w:r w:rsidR="001C6B76" w:rsidRPr="00E73BF4">
        <w:rPr>
          <w:bCs/>
        </w:rPr>
        <w:t xml:space="preserve">, A. Alexeenko, S. Heister, W. O’Neill, E. Cardiff, “Microelectronic </w:t>
      </w:r>
      <w:r w:rsidR="00480A60" w:rsidRPr="00E73BF4">
        <w:rPr>
          <w:bCs/>
        </w:rPr>
        <w:t xml:space="preserve">Thermal Valve”, </w:t>
      </w:r>
      <w:r w:rsidR="00FA6CEF" w:rsidRPr="00E73BF4">
        <w:rPr>
          <w:bCs/>
        </w:rPr>
        <w:t xml:space="preserve">US </w:t>
      </w:r>
      <w:r w:rsidR="00DC4CAD" w:rsidRPr="00E73BF4">
        <w:rPr>
          <w:bCs/>
        </w:rPr>
        <w:t xml:space="preserve">Patent Application </w:t>
      </w:r>
      <w:r w:rsidR="00480A60" w:rsidRPr="00E73BF4">
        <w:rPr>
          <w:bCs/>
        </w:rPr>
        <w:t>15/370,633</w:t>
      </w:r>
      <w:r w:rsidR="001C6B76" w:rsidRPr="00E73BF4">
        <w:rPr>
          <w:bCs/>
        </w:rPr>
        <w:t>, filed 6 Decem</w:t>
      </w:r>
      <w:r w:rsidR="00DC4CAD" w:rsidRPr="00E73BF4">
        <w:rPr>
          <w:bCs/>
        </w:rPr>
        <w:t>ber 2016</w:t>
      </w:r>
      <w:r w:rsidR="001C6B76" w:rsidRPr="00E73BF4">
        <w:rPr>
          <w:bCs/>
        </w:rPr>
        <w:t>.</w:t>
      </w:r>
    </w:p>
    <w:p w14:paraId="1A1616C9" w14:textId="3AA44C73" w:rsidR="00C52FBC" w:rsidRPr="00E73BF4" w:rsidRDefault="00C52FBC" w:rsidP="00502C6A">
      <w:pPr>
        <w:spacing w:before="60"/>
        <w:jc w:val="both"/>
        <w:rPr>
          <w:bCs/>
        </w:rPr>
      </w:pPr>
      <w:r w:rsidRPr="00E73BF4">
        <w:rPr>
          <w:b/>
          <w:bCs/>
        </w:rPr>
        <w:t>P4.</w:t>
      </w:r>
      <w:r w:rsidRPr="00E73BF4">
        <w:rPr>
          <w:bCs/>
        </w:rPr>
        <w:t xml:space="preserve"> A. Alexeenko, A. Coffer, S. </w:t>
      </w:r>
      <w:proofErr w:type="spellStart"/>
      <w:r w:rsidRPr="00E73BF4">
        <w:rPr>
          <w:bCs/>
        </w:rPr>
        <w:t>Collicott</w:t>
      </w:r>
      <w:proofErr w:type="spellEnd"/>
      <w:r w:rsidRPr="00E73BF4">
        <w:rPr>
          <w:bCs/>
        </w:rPr>
        <w:t xml:space="preserve">, K. </w:t>
      </w:r>
      <w:proofErr w:type="spellStart"/>
      <w:r w:rsidRPr="00E73BF4">
        <w:rPr>
          <w:bCs/>
        </w:rPr>
        <w:t>Fowee</w:t>
      </w:r>
      <w:proofErr w:type="spellEnd"/>
      <w:r w:rsidRPr="00E73BF4">
        <w:rPr>
          <w:bCs/>
        </w:rPr>
        <w:t xml:space="preserve">, S. </w:t>
      </w:r>
      <w:proofErr w:type="spellStart"/>
      <w:r w:rsidRPr="00E73BF4">
        <w:rPr>
          <w:bCs/>
        </w:rPr>
        <w:t>Pugia</w:t>
      </w:r>
      <w:proofErr w:type="spellEnd"/>
      <w:r w:rsidRPr="00E73BF4">
        <w:rPr>
          <w:bCs/>
        </w:rPr>
        <w:t xml:space="preserve">, “Vapor Pressure Driven Pump”, </w:t>
      </w:r>
      <w:r w:rsidR="00AC4B3B" w:rsidRPr="00E73BF4">
        <w:rPr>
          <w:bCs/>
        </w:rPr>
        <w:t>US Patent 11,719,261,</w:t>
      </w:r>
      <w:r w:rsidRPr="00E73BF4">
        <w:rPr>
          <w:bCs/>
        </w:rPr>
        <w:t xml:space="preserve"> filed 4 October 2018</w:t>
      </w:r>
      <w:r w:rsidR="00AC4B3B" w:rsidRPr="00E73BF4">
        <w:rPr>
          <w:bCs/>
        </w:rPr>
        <w:t xml:space="preserve">, </w:t>
      </w:r>
      <w:r w:rsidR="00C13A3D" w:rsidRPr="00E73BF4">
        <w:rPr>
          <w:bCs/>
        </w:rPr>
        <w:t>granted</w:t>
      </w:r>
      <w:r w:rsidR="00AC4B3B" w:rsidRPr="00E73BF4">
        <w:rPr>
          <w:bCs/>
        </w:rPr>
        <w:t xml:space="preserve"> August 8, 2023.</w:t>
      </w:r>
    </w:p>
    <w:p w14:paraId="46DA4E1A" w14:textId="2F38C96F" w:rsidR="00AB6A03" w:rsidRPr="00E73BF4" w:rsidRDefault="00801FBA" w:rsidP="00C0235B">
      <w:pPr>
        <w:spacing w:before="60"/>
        <w:jc w:val="both"/>
        <w:rPr>
          <w:bCs/>
        </w:rPr>
      </w:pPr>
      <w:r w:rsidRPr="00E73BF4">
        <w:rPr>
          <w:b/>
          <w:bCs/>
        </w:rPr>
        <w:t>P5.</w:t>
      </w:r>
      <w:r w:rsidRPr="00E73BF4">
        <w:rPr>
          <w:bCs/>
        </w:rPr>
        <w:t xml:space="preserve"> </w:t>
      </w:r>
      <w:r w:rsidR="00C0235B" w:rsidRPr="00E73BF4">
        <w:rPr>
          <w:bCs/>
        </w:rPr>
        <w:t xml:space="preserve">A. </w:t>
      </w:r>
      <w:proofErr w:type="spellStart"/>
      <w:r w:rsidR="00C0235B" w:rsidRPr="00E73BF4">
        <w:rPr>
          <w:bCs/>
        </w:rPr>
        <w:t>Strongrich</w:t>
      </w:r>
      <w:proofErr w:type="spellEnd"/>
      <w:r w:rsidR="00C0235B" w:rsidRPr="00E73BF4">
        <w:rPr>
          <w:bCs/>
        </w:rPr>
        <w:t xml:space="preserve">, A. Alexeenko, “Process Monitoring and Control for Lyophilization using Wireless Sensor Network”, </w:t>
      </w:r>
      <w:r w:rsidR="00C13A3D" w:rsidRPr="00E73BF4">
        <w:rPr>
          <w:bCs/>
        </w:rPr>
        <w:t xml:space="preserve">US Patent 11,635,256; </w:t>
      </w:r>
      <w:r w:rsidR="00A31C86" w:rsidRPr="00E73BF4">
        <w:rPr>
          <w:bCs/>
        </w:rPr>
        <w:t>filed 26 April 2019</w:t>
      </w:r>
      <w:r w:rsidR="00C13A3D" w:rsidRPr="00E73BF4">
        <w:rPr>
          <w:bCs/>
        </w:rPr>
        <w:t xml:space="preserve">, granted 25 April 2023. </w:t>
      </w:r>
    </w:p>
    <w:p w14:paraId="06ADC193" w14:textId="7C06BD4C" w:rsidR="00BE73AE" w:rsidRPr="00E73BF4" w:rsidRDefault="00BE73AE" w:rsidP="00BE73AE">
      <w:pPr>
        <w:spacing w:before="60"/>
        <w:jc w:val="both"/>
        <w:rPr>
          <w:bCs/>
        </w:rPr>
      </w:pPr>
      <w:r w:rsidRPr="00E73BF4">
        <w:rPr>
          <w:b/>
          <w:bCs/>
        </w:rPr>
        <w:t>P</w:t>
      </w:r>
      <w:r w:rsidR="002D4403" w:rsidRPr="00E73BF4">
        <w:rPr>
          <w:b/>
          <w:bCs/>
        </w:rPr>
        <w:t>6</w:t>
      </w:r>
      <w:r w:rsidRPr="00E73BF4">
        <w:rPr>
          <w:b/>
          <w:bCs/>
        </w:rPr>
        <w:t>.</w:t>
      </w:r>
      <w:r w:rsidRPr="00E73BF4">
        <w:rPr>
          <w:bCs/>
        </w:rPr>
        <w:t xml:space="preserve"> X. Jiang, P. </w:t>
      </w:r>
      <w:proofErr w:type="spellStart"/>
      <w:r w:rsidRPr="00E73BF4">
        <w:rPr>
          <w:bCs/>
        </w:rPr>
        <w:t>Kazarin</w:t>
      </w:r>
      <w:proofErr w:type="spellEnd"/>
      <w:r w:rsidRPr="00E73BF4">
        <w:rPr>
          <w:bCs/>
        </w:rPr>
        <w:t xml:space="preserve">, A. Alexeenko, D. </w:t>
      </w:r>
      <w:proofErr w:type="spellStart"/>
      <w:r w:rsidRPr="00E73BF4">
        <w:rPr>
          <w:bCs/>
        </w:rPr>
        <w:t>Peroulis</w:t>
      </w:r>
      <w:proofErr w:type="spellEnd"/>
      <w:r w:rsidRPr="00E73BF4">
        <w:rPr>
          <w:bCs/>
        </w:rPr>
        <w:t>,</w:t>
      </w:r>
      <w:r w:rsidR="000B3978" w:rsidRPr="00E73BF4">
        <w:rPr>
          <w:bCs/>
        </w:rPr>
        <w:t xml:space="preserve"> </w:t>
      </w:r>
      <w:r w:rsidRPr="00E73BF4">
        <w:rPr>
          <w:bCs/>
        </w:rPr>
        <w:t>“Virtual Thermocouple: A Non-Invasive Product Temperature Measurement Approach for Controlled Lyophilization”, US Provisional Patent Application 63/110,388, filed 6 November 2020.</w:t>
      </w:r>
    </w:p>
    <w:p w14:paraId="4A9F4BC7" w14:textId="5AB24ADC" w:rsidR="00C13A3D" w:rsidRPr="00E73BF4" w:rsidRDefault="00C13A3D" w:rsidP="00BE73AE">
      <w:pPr>
        <w:spacing w:before="60"/>
        <w:jc w:val="both"/>
      </w:pPr>
      <w:r w:rsidRPr="00E73BF4">
        <w:rPr>
          <w:b/>
        </w:rPr>
        <w:t>P7.</w:t>
      </w:r>
      <w:r w:rsidRPr="00E73BF4">
        <w:rPr>
          <w:bCs/>
        </w:rPr>
        <w:t xml:space="preserve"> S. M. </w:t>
      </w:r>
      <w:proofErr w:type="spellStart"/>
      <w:r w:rsidRPr="00E73BF4">
        <w:rPr>
          <w:bCs/>
        </w:rPr>
        <w:t>Pugia</w:t>
      </w:r>
      <w:proofErr w:type="spellEnd"/>
      <w:r w:rsidRPr="00E73BF4">
        <w:rPr>
          <w:bCs/>
        </w:rPr>
        <w:t xml:space="preserve">, A. G. </w:t>
      </w:r>
      <w:proofErr w:type="spellStart"/>
      <w:r w:rsidRPr="00E73BF4">
        <w:rPr>
          <w:bCs/>
        </w:rPr>
        <w:t>Cofer</w:t>
      </w:r>
      <w:proofErr w:type="spellEnd"/>
      <w:r w:rsidRPr="00E73BF4">
        <w:rPr>
          <w:bCs/>
        </w:rPr>
        <w:t>, A. Alexeenko, “</w:t>
      </w:r>
      <w:r w:rsidRPr="00E73BF4">
        <w:t xml:space="preserve">Tunable water-based </w:t>
      </w:r>
      <w:proofErr w:type="spellStart"/>
      <w:r w:rsidRPr="00E73BF4">
        <w:t>microthruster</w:t>
      </w:r>
      <w:proofErr w:type="spellEnd"/>
      <w:r w:rsidRPr="00E73BF4">
        <w:t xml:space="preserve"> devices and methods”, US Patent App. 17/447,061, filed 7 September, 2021. </w:t>
      </w:r>
    </w:p>
    <w:p w14:paraId="1545E2AA" w14:textId="70CDEE5A" w:rsidR="002D4403" w:rsidRPr="00E73BF4" w:rsidRDefault="002D4403" w:rsidP="00BE73AE">
      <w:pPr>
        <w:spacing w:before="60"/>
        <w:jc w:val="both"/>
        <w:rPr>
          <w:bCs/>
        </w:rPr>
      </w:pPr>
      <w:r w:rsidRPr="00E73BF4">
        <w:rPr>
          <w:b/>
          <w:bCs/>
        </w:rPr>
        <w:t>P</w:t>
      </w:r>
      <w:r w:rsidR="00C13A3D" w:rsidRPr="00E73BF4">
        <w:rPr>
          <w:b/>
          <w:bCs/>
        </w:rPr>
        <w:t>8</w:t>
      </w:r>
      <w:r w:rsidRPr="00E73BF4">
        <w:rPr>
          <w:b/>
          <w:bCs/>
        </w:rPr>
        <w:t>.</w:t>
      </w:r>
      <w:r w:rsidRPr="00E73BF4">
        <w:rPr>
          <w:bCs/>
        </w:rPr>
        <w:t xml:space="preserve"> A. </w:t>
      </w:r>
      <w:proofErr w:type="spellStart"/>
      <w:r w:rsidRPr="00E73BF4">
        <w:rPr>
          <w:bCs/>
        </w:rPr>
        <w:t>Strongrich</w:t>
      </w:r>
      <w:proofErr w:type="spellEnd"/>
      <w:r w:rsidRPr="00E73BF4">
        <w:rPr>
          <w:bCs/>
        </w:rPr>
        <w:t>, A. Alexeenko, “System and Method for Measuring Rapid De</w:t>
      </w:r>
      <w:r w:rsidR="00982803" w:rsidRPr="00E73BF4">
        <w:rPr>
          <w:bCs/>
        </w:rPr>
        <w:t>pressurization</w:t>
      </w:r>
      <w:r w:rsidRPr="00E73BF4">
        <w:rPr>
          <w:bCs/>
        </w:rPr>
        <w:t xml:space="preserve"> Ice Nucleation in Lyophilization”, US Patent Application </w:t>
      </w:r>
      <w:r w:rsidR="004F4431" w:rsidRPr="00E73BF4">
        <w:rPr>
          <w:bCs/>
        </w:rPr>
        <w:t>US18/036,067</w:t>
      </w:r>
      <w:r w:rsidRPr="00E73BF4">
        <w:rPr>
          <w:bCs/>
        </w:rPr>
        <w:t xml:space="preserve"> filed November 1</w:t>
      </w:r>
      <w:r w:rsidR="004F4431" w:rsidRPr="00E73BF4">
        <w:rPr>
          <w:bCs/>
        </w:rPr>
        <w:t>1</w:t>
      </w:r>
      <w:r w:rsidRPr="00E73BF4">
        <w:rPr>
          <w:bCs/>
        </w:rPr>
        <w:t>, 202</w:t>
      </w:r>
      <w:r w:rsidR="004F4431" w:rsidRPr="00E73BF4">
        <w:rPr>
          <w:bCs/>
        </w:rPr>
        <w:t>1</w:t>
      </w:r>
      <w:r w:rsidRPr="00E73BF4">
        <w:rPr>
          <w:bCs/>
        </w:rPr>
        <w:t xml:space="preserve">. </w:t>
      </w:r>
    </w:p>
    <w:p w14:paraId="129DA0F4" w14:textId="0BC4F3F3" w:rsidR="00AB6A03" w:rsidRPr="00E73BF4" w:rsidRDefault="00AB6A03" w:rsidP="00BE73AE">
      <w:pPr>
        <w:spacing w:before="60"/>
        <w:jc w:val="both"/>
        <w:rPr>
          <w:bCs/>
        </w:rPr>
      </w:pPr>
      <w:r w:rsidRPr="00E73BF4">
        <w:rPr>
          <w:b/>
        </w:rPr>
        <w:t>P</w:t>
      </w:r>
      <w:r w:rsidR="00C13A3D" w:rsidRPr="00E73BF4">
        <w:rPr>
          <w:b/>
        </w:rPr>
        <w:t>9</w:t>
      </w:r>
      <w:r w:rsidRPr="00E73BF4">
        <w:rPr>
          <w:b/>
        </w:rPr>
        <w:t>.</w:t>
      </w:r>
      <w:r w:rsidRPr="00E73BF4">
        <w:rPr>
          <w:bCs/>
        </w:rPr>
        <w:t xml:space="preserve"> M. </w:t>
      </w:r>
      <w:proofErr w:type="spellStart"/>
      <w:r w:rsidR="00384B0D" w:rsidRPr="00E73BF4">
        <w:rPr>
          <w:bCs/>
        </w:rPr>
        <w:t>Cakmak</w:t>
      </w:r>
      <w:proofErr w:type="spellEnd"/>
      <w:r w:rsidR="00384B0D" w:rsidRPr="00E73BF4">
        <w:rPr>
          <w:bCs/>
        </w:rPr>
        <w:t>, A. Alexeenko, “</w:t>
      </w:r>
      <w:r w:rsidRPr="00E73BF4">
        <w:rPr>
          <w:bCs/>
        </w:rPr>
        <w:t>Continuous roll-to-roll freeze-drying system and process</w:t>
      </w:r>
      <w:r w:rsidR="00384B0D" w:rsidRPr="00E73BF4">
        <w:rPr>
          <w:bCs/>
        </w:rPr>
        <w:t>”, US Patent 11,175,092, 2021.</w:t>
      </w:r>
      <w:r w:rsidR="005A4B72" w:rsidRPr="00E73BF4">
        <w:rPr>
          <w:bCs/>
        </w:rPr>
        <w:t xml:space="preserve"> </w:t>
      </w:r>
    </w:p>
    <w:p w14:paraId="2C7F3747" w14:textId="0C380ADE" w:rsidR="00571D8B" w:rsidRPr="00E73BF4" w:rsidRDefault="00571D8B" w:rsidP="00BE73AE">
      <w:pPr>
        <w:spacing w:before="60"/>
        <w:jc w:val="both"/>
        <w:rPr>
          <w:bCs/>
        </w:rPr>
      </w:pPr>
      <w:r w:rsidRPr="00E73BF4">
        <w:rPr>
          <w:b/>
        </w:rPr>
        <w:t>P10.</w:t>
      </w:r>
      <w:r w:rsidRPr="00E73BF4">
        <w:rPr>
          <w:bCs/>
        </w:rPr>
        <w:t xml:space="preserve"> D. </w:t>
      </w:r>
      <w:proofErr w:type="spellStart"/>
      <w:r w:rsidRPr="00E73BF4">
        <w:rPr>
          <w:bCs/>
        </w:rPr>
        <w:t>Peroulis</w:t>
      </w:r>
      <w:proofErr w:type="spellEnd"/>
      <w:r w:rsidRPr="00E73BF4">
        <w:rPr>
          <w:bCs/>
        </w:rPr>
        <w:t xml:space="preserve">, A. Alexeenko, A. </w:t>
      </w:r>
      <w:proofErr w:type="spellStart"/>
      <w:r w:rsidRPr="00E73BF4">
        <w:rPr>
          <w:bCs/>
        </w:rPr>
        <w:t>Strongrich</w:t>
      </w:r>
      <w:proofErr w:type="spellEnd"/>
      <w:r w:rsidRPr="00E73BF4">
        <w:rPr>
          <w:bCs/>
        </w:rPr>
        <w:t xml:space="preserve">, A. Darwish, “Modular RF-heating system for freeze-drying”, US Provisional Patent Application filed May 2023. </w:t>
      </w:r>
    </w:p>
    <w:p w14:paraId="0A01D7B5" w14:textId="77777777" w:rsidR="009349C2" w:rsidRPr="00E73BF4" w:rsidRDefault="009349C2" w:rsidP="008F6B95">
      <w:pPr>
        <w:pStyle w:val="Heading2"/>
        <w:rPr>
          <w:rFonts w:ascii="Times New Roman" w:hAnsi="Times New Roman"/>
          <w:i w:val="0"/>
          <w:sz w:val="24"/>
          <w:szCs w:val="24"/>
        </w:rPr>
      </w:pPr>
      <w:bookmarkStart w:id="29" w:name="_Toc526613388"/>
      <w:bookmarkStart w:id="30" w:name="_Toc9328855"/>
      <w:bookmarkStart w:id="31" w:name="_Toc156282404"/>
      <w:r w:rsidRPr="00E73BF4">
        <w:rPr>
          <w:rFonts w:ascii="Times New Roman" w:hAnsi="Times New Roman"/>
          <w:i w:val="0"/>
          <w:sz w:val="24"/>
          <w:szCs w:val="24"/>
        </w:rPr>
        <w:t>Conference P</w:t>
      </w:r>
      <w:r w:rsidR="00EB4F61" w:rsidRPr="00E73BF4">
        <w:rPr>
          <w:rFonts w:ascii="Times New Roman" w:hAnsi="Times New Roman"/>
          <w:i w:val="0"/>
          <w:sz w:val="24"/>
          <w:szCs w:val="24"/>
        </w:rPr>
        <w:t>apers</w:t>
      </w:r>
      <w:bookmarkEnd w:id="29"/>
      <w:bookmarkEnd w:id="30"/>
      <w:bookmarkEnd w:id="31"/>
    </w:p>
    <w:p w14:paraId="03BCEC49" w14:textId="77777777" w:rsidR="009349C2" w:rsidRPr="00E73BF4" w:rsidRDefault="00EF55CC" w:rsidP="009349C2">
      <w:pPr>
        <w:jc w:val="both"/>
        <w:rPr>
          <w:b/>
          <w:bCs/>
          <w:i/>
        </w:rPr>
      </w:pPr>
      <w:r w:rsidRPr="00E73BF4">
        <w:rPr>
          <w:b/>
          <w:bCs/>
          <w:i/>
        </w:rPr>
        <w:t>(* -</w:t>
      </w:r>
      <w:r w:rsidR="009349C2" w:rsidRPr="00E73BF4">
        <w:rPr>
          <w:b/>
          <w:bCs/>
          <w:i/>
        </w:rPr>
        <w:t xml:space="preserve"> graduate student advisee; *</w:t>
      </w:r>
      <w:r w:rsidR="007417E6" w:rsidRPr="00E73BF4">
        <w:rPr>
          <w:b/>
          <w:bCs/>
          <w:i/>
        </w:rPr>
        <w:t xml:space="preserve">* </w:t>
      </w:r>
      <w:r w:rsidRPr="00E73BF4">
        <w:rPr>
          <w:b/>
          <w:bCs/>
          <w:i/>
        </w:rPr>
        <w:t>-</w:t>
      </w:r>
      <w:r w:rsidR="007417E6" w:rsidRPr="00E73BF4">
        <w:rPr>
          <w:b/>
          <w:bCs/>
          <w:i/>
        </w:rPr>
        <w:t xml:space="preserve"> undergraduate student</w:t>
      </w:r>
      <w:r w:rsidR="009349C2" w:rsidRPr="00E73BF4">
        <w:rPr>
          <w:b/>
          <w:bCs/>
          <w:i/>
        </w:rPr>
        <w:t>)</w:t>
      </w:r>
    </w:p>
    <w:p w14:paraId="01C1627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C1.</w:t>
      </w:r>
      <w:r w:rsidRPr="00E73BF4">
        <w:rPr>
          <w:rFonts w:cs="font533"/>
          <w:szCs w:val="22"/>
        </w:rPr>
        <w:t xml:space="preserve"> A.A. Alexeenko, R.J. Collins, S.F. </w:t>
      </w:r>
      <w:proofErr w:type="spellStart"/>
      <w:r w:rsidRPr="00E73BF4">
        <w:rPr>
          <w:rFonts w:cs="font533"/>
          <w:szCs w:val="22"/>
        </w:rPr>
        <w:t>Gimelshein</w:t>
      </w:r>
      <w:proofErr w:type="spellEnd"/>
      <w:r w:rsidRPr="00E73BF4">
        <w:rPr>
          <w:rFonts w:cs="font533"/>
          <w:szCs w:val="22"/>
        </w:rPr>
        <w:t>, and D.A. Levin, “Challenges of Three-dimensional Modeling of Microscale Propulsion Devices with the DSMC Method,” American Institute of Physics Conf. Proc. 585, pp. 464-471, 2001, 22nd Int</w:t>
      </w:r>
      <w:r w:rsidR="00502C6A" w:rsidRPr="00E73BF4">
        <w:rPr>
          <w:rFonts w:cs="font533"/>
          <w:szCs w:val="22"/>
        </w:rPr>
        <w:t>.</w:t>
      </w:r>
      <w:r w:rsidRPr="00E73BF4">
        <w:rPr>
          <w:rFonts w:cs="font533"/>
          <w:szCs w:val="22"/>
        </w:rPr>
        <w:t xml:space="preserve"> Symposium on Rarefied Gas Dynamics, Sydney, Australia, July 9–16, 2000.</w:t>
      </w:r>
    </w:p>
    <w:p w14:paraId="72EB670A"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rPr>
        <w:lastRenderedPageBreak/>
        <w:t>C2.</w:t>
      </w:r>
      <w:r w:rsidRPr="00E73BF4">
        <w:rPr>
          <w:rFonts w:cs="font533"/>
        </w:rPr>
        <w:t xml:space="preserve"> </w:t>
      </w:r>
      <w:r w:rsidRPr="00E73BF4">
        <w:rPr>
          <w:rFonts w:cs="font533"/>
          <w:szCs w:val="22"/>
        </w:rPr>
        <w:t xml:space="preserve">A.A. Alexeenko, R.J. Collins, S.F. </w:t>
      </w:r>
      <w:proofErr w:type="spellStart"/>
      <w:r w:rsidRPr="00E73BF4">
        <w:rPr>
          <w:rFonts w:cs="font533"/>
          <w:szCs w:val="22"/>
        </w:rPr>
        <w:t>Gimelshein</w:t>
      </w:r>
      <w:proofErr w:type="spellEnd"/>
      <w:r w:rsidRPr="00E73BF4">
        <w:rPr>
          <w:rFonts w:cs="font533"/>
          <w:szCs w:val="22"/>
        </w:rPr>
        <w:t>, and D.A. Levin, “Numerical Modeling of Three-dimensional and Axisymmetric Flows in MEMS Nozzles,” AIAA Paper 2000- 3668, 36</w:t>
      </w:r>
      <w:r w:rsidRPr="00E73BF4">
        <w:rPr>
          <w:rFonts w:cs="font533"/>
          <w:szCs w:val="13"/>
        </w:rPr>
        <w:t xml:space="preserve">th </w:t>
      </w:r>
      <w:r w:rsidRPr="00E73BF4">
        <w:rPr>
          <w:rFonts w:cs="font533"/>
          <w:szCs w:val="22"/>
        </w:rPr>
        <w:t>AIAA/ASME/SAE/ASEE Joint Propulsion Conference, Huntsville, AL, July 16–19, 2000.</w:t>
      </w:r>
    </w:p>
    <w:p w14:paraId="4BDCD57C"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C3.</w:t>
      </w:r>
      <w:r w:rsidRPr="00E73BF4">
        <w:rPr>
          <w:rFonts w:cs="font533"/>
          <w:szCs w:val="22"/>
        </w:rPr>
        <w:t xml:space="preserve"> A.A Alexeenko, N.E. </w:t>
      </w:r>
      <w:proofErr w:type="spellStart"/>
      <w:r w:rsidRPr="00E73BF4">
        <w:rPr>
          <w:rFonts w:cs="font533"/>
          <w:szCs w:val="22"/>
        </w:rPr>
        <w:t>Gimelshein</w:t>
      </w:r>
      <w:proofErr w:type="spellEnd"/>
      <w:r w:rsidRPr="00E73BF4">
        <w:rPr>
          <w:rFonts w:cs="font533"/>
          <w:szCs w:val="22"/>
        </w:rPr>
        <w:t xml:space="preserve">, D.A. Levin, S.F. </w:t>
      </w:r>
      <w:proofErr w:type="spellStart"/>
      <w:r w:rsidRPr="00E73BF4">
        <w:rPr>
          <w:rFonts w:cs="font533"/>
          <w:szCs w:val="22"/>
        </w:rPr>
        <w:t>Gimelshein</w:t>
      </w:r>
      <w:proofErr w:type="spellEnd"/>
      <w:r w:rsidRPr="00E73BF4">
        <w:rPr>
          <w:rFonts w:cs="font533"/>
          <w:szCs w:val="22"/>
        </w:rPr>
        <w:t>, J.S. Hong, T. Schilling, R.J. Collins, G. Candler, and R. Rao, “Modeling of Radiation in the Atlas Plume-Flow,” AIAA Paper 2001-0355, 39th AIAA Aerospace Sciences Meeting and Exhibit, Reno, NV, Jan. 9–11, 2001.</w:t>
      </w:r>
    </w:p>
    <w:p w14:paraId="71F6C15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C4.</w:t>
      </w:r>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A.A. Alexeenko, and D.A. Levin, “Modeling of the Interaction of a Side Jet with a Rarefied Atmosphere,” AIAA Paper 2001-0503, 39th AIAA Aerospace Sciences Meeting and Exhibit, Reno, NV, Jan. 9–11, 2001.</w:t>
      </w:r>
    </w:p>
    <w:p w14:paraId="2264623A"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C5.</w:t>
      </w:r>
      <w:r w:rsidRPr="00E73BF4">
        <w:rPr>
          <w:rFonts w:cs="font533"/>
          <w:szCs w:val="22"/>
        </w:rPr>
        <w:t xml:space="preserve"> A.A. Alexeenko, D.A. Levin, S.F </w:t>
      </w:r>
      <w:proofErr w:type="spellStart"/>
      <w:r w:rsidRPr="00E73BF4">
        <w:rPr>
          <w:rFonts w:cs="font533"/>
          <w:szCs w:val="22"/>
        </w:rPr>
        <w:t>Gimelshein</w:t>
      </w:r>
      <w:proofErr w:type="spellEnd"/>
      <w:r w:rsidRPr="00E73BF4">
        <w:rPr>
          <w:rFonts w:cs="font533"/>
          <w:szCs w:val="22"/>
        </w:rPr>
        <w:t xml:space="preserve">, R.J. Collins, and G.N. </w:t>
      </w:r>
      <w:proofErr w:type="spellStart"/>
      <w:r w:rsidRPr="00E73BF4">
        <w:rPr>
          <w:rFonts w:cs="font533"/>
          <w:szCs w:val="22"/>
        </w:rPr>
        <w:t>Markelov</w:t>
      </w:r>
      <w:proofErr w:type="spellEnd"/>
      <w:r w:rsidRPr="00E73BF4">
        <w:rPr>
          <w:rFonts w:cs="font533"/>
          <w:szCs w:val="22"/>
        </w:rPr>
        <w:t>, “Numerical Simulation of Gas Flows in a Millimeter-Scale Thruster,” AIAA Paper 2001-1011, 39</w:t>
      </w:r>
      <w:r w:rsidRPr="00E73BF4">
        <w:rPr>
          <w:rFonts w:cs="font533"/>
          <w:szCs w:val="22"/>
          <w:vertAlign w:val="superscript"/>
        </w:rPr>
        <w:t>th</w:t>
      </w:r>
      <w:r w:rsidRPr="00E73BF4">
        <w:rPr>
          <w:rFonts w:cs="font533"/>
          <w:szCs w:val="22"/>
        </w:rPr>
        <w:t xml:space="preserve"> AIAA Aerospace Sciences Meeting and Exhibit, Reno, NV, Jan. 9–11, 2001.</w:t>
      </w:r>
    </w:p>
    <w:p w14:paraId="00191E52"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C6.</w:t>
      </w:r>
      <w:r w:rsidRPr="00E73BF4">
        <w:rPr>
          <w:rFonts w:cs="font533"/>
          <w:szCs w:val="22"/>
        </w:rPr>
        <w:t xml:space="preserve"> A.A. Alexeenko, D.A. Levin, S.F. </w:t>
      </w:r>
      <w:proofErr w:type="spellStart"/>
      <w:r w:rsidRPr="00E73BF4">
        <w:rPr>
          <w:rFonts w:cs="font533"/>
          <w:szCs w:val="22"/>
        </w:rPr>
        <w:t>Gimelshein</w:t>
      </w:r>
      <w:proofErr w:type="spellEnd"/>
      <w:r w:rsidRPr="00E73BF4">
        <w:rPr>
          <w:rFonts w:cs="font533"/>
          <w:szCs w:val="22"/>
        </w:rPr>
        <w:t>, R.J. Collins, and B.D. Reed, “Numerical Study of Flow Structure and Thrust Performance for 3-D MEMS-based Nozzles,” AIAA Paper 2002-3194, 32nd AIAA Fluid Dynamics Conference and Exhibit, St. Louis, Missouri, June 24–26, 2002.</w:t>
      </w:r>
    </w:p>
    <w:p w14:paraId="5EACDBB2"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rPr>
        <w:t>C7.</w:t>
      </w:r>
      <w:r w:rsidRPr="00E73BF4">
        <w:rPr>
          <w:rFonts w:cs="font533"/>
        </w:rPr>
        <w:t xml:space="preserve"> </w:t>
      </w:r>
      <w:r w:rsidRPr="00E73BF4">
        <w:rPr>
          <w:rFonts w:cs="font533"/>
          <w:szCs w:val="22"/>
        </w:rPr>
        <w:t xml:space="preserve">A.A. Alexeenko, S.F. </w:t>
      </w:r>
      <w:proofErr w:type="spellStart"/>
      <w:r w:rsidRPr="00E73BF4">
        <w:rPr>
          <w:rFonts w:cs="font533"/>
          <w:szCs w:val="22"/>
        </w:rPr>
        <w:t>Gimelshein</w:t>
      </w:r>
      <w:proofErr w:type="spellEnd"/>
      <w:r w:rsidRPr="00E73BF4">
        <w:rPr>
          <w:rFonts w:cs="font533"/>
          <w:szCs w:val="22"/>
        </w:rPr>
        <w:t xml:space="preserve">, D.A. Levin, A.D. </w:t>
      </w:r>
      <w:proofErr w:type="spellStart"/>
      <w:r w:rsidRPr="00E73BF4">
        <w:rPr>
          <w:rFonts w:cs="font533"/>
          <w:szCs w:val="22"/>
        </w:rPr>
        <w:t>Ketsdever</w:t>
      </w:r>
      <w:proofErr w:type="spellEnd"/>
      <w:r w:rsidRPr="00E73BF4">
        <w:rPr>
          <w:rFonts w:cs="font533"/>
          <w:szCs w:val="22"/>
        </w:rPr>
        <w:t>, and M.S. Ivanov, “Study of Orifice Flow in the Transitional Regime,” American Institute of Physics Conf. Proc. 663, pp. 565-571, 2003, 23rd International Symposium on Rarefied Gas Dynamics, Whistler, BC, Canada, July 21–25, 2002.</w:t>
      </w:r>
    </w:p>
    <w:p w14:paraId="28752671"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C8.</w:t>
      </w:r>
      <w:r w:rsidRPr="00E73BF4">
        <w:rPr>
          <w:rFonts w:cs="font533"/>
          <w:szCs w:val="22"/>
        </w:rPr>
        <w:t xml:space="preserve"> A.A. Alexeenko, D.A. Levin, S.F. </w:t>
      </w:r>
      <w:proofErr w:type="spellStart"/>
      <w:r w:rsidRPr="00E73BF4">
        <w:rPr>
          <w:rFonts w:cs="font533"/>
          <w:szCs w:val="22"/>
        </w:rPr>
        <w:t>Gimelshein</w:t>
      </w:r>
      <w:proofErr w:type="spellEnd"/>
      <w:r w:rsidRPr="00E73BF4">
        <w:rPr>
          <w:rFonts w:cs="font533"/>
          <w:szCs w:val="22"/>
        </w:rPr>
        <w:t>, and B.D. Reed, “Numerical Investigation of Physical Processes in High-Temperature MEMS-based Nozzle Flows,” American Institute of Physics Conf. Proc. 663, pp. 760-767, 2003, 23rd International Symposium on Rarefied Gas Dynamics, Whistler, BC, Canada, July 21–25, 2002.</w:t>
      </w:r>
    </w:p>
    <w:p w14:paraId="315077F2"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C9.</w:t>
      </w:r>
      <w:r w:rsidRPr="00E73BF4">
        <w:rPr>
          <w:rFonts w:cs="font533"/>
          <w:szCs w:val="22"/>
        </w:rPr>
        <w:t xml:space="preserve"> A.A. Alexeenko, D.A. Levin, D. A. </w:t>
      </w:r>
      <w:proofErr w:type="spellStart"/>
      <w:r w:rsidRPr="00E73BF4">
        <w:rPr>
          <w:rFonts w:cs="font533"/>
          <w:szCs w:val="22"/>
        </w:rPr>
        <w:t>Fedosov</w:t>
      </w:r>
      <w:proofErr w:type="spellEnd"/>
      <w:r w:rsidRPr="00E73BF4">
        <w:rPr>
          <w:rFonts w:cs="font533"/>
          <w:szCs w:val="22"/>
        </w:rPr>
        <w:t xml:space="preserve">, S. F. </w:t>
      </w:r>
      <w:proofErr w:type="spellStart"/>
      <w:r w:rsidRPr="00E73BF4">
        <w:rPr>
          <w:rFonts w:cs="font533"/>
          <w:szCs w:val="22"/>
        </w:rPr>
        <w:t>Gimelshein</w:t>
      </w:r>
      <w:proofErr w:type="spellEnd"/>
      <w:r w:rsidRPr="00E73BF4">
        <w:rPr>
          <w:rFonts w:cs="font533"/>
          <w:szCs w:val="22"/>
        </w:rPr>
        <w:t xml:space="preserve">, and R.J. Collins, “Coupled Thermal-Fluid Analyses of </w:t>
      </w:r>
      <w:proofErr w:type="spellStart"/>
      <w:r w:rsidRPr="00E73BF4">
        <w:rPr>
          <w:rFonts w:cs="font533"/>
          <w:szCs w:val="22"/>
        </w:rPr>
        <w:t>Microthruster</w:t>
      </w:r>
      <w:proofErr w:type="spellEnd"/>
      <w:r w:rsidRPr="00E73BF4">
        <w:rPr>
          <w:rFonts w:cs="font533"/>
          <w:szCs w:val="22"/>
        </w:rPr>
        <w:t xml:space="preserve"> Flows,” AIAA Paper 2003-673, 41st, AIAA Aerospace Sciences Meeting and Exhibit, Reno, NV, Jan. 6–9, 2003.</w:t>
      </w:r>
    </w:p>
    <w:p w14:paraId="77164FE9"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C10.</w:t>
      </w:r>
      <w:r w:rsidRPr="00E73BF4">
        <w:rPr>
          <w:rFonts w:cs="font533"/>
          <w:szCs w:val="22"/>
        </w:rPr>
        <w:t xml:space="preserve"> A.A. Alexeenko, S.F. </w:t>
      </w:r>
      <w:proofErr w:type="spellStart"/>
      <w:r w:rsidRPr="00E73BF4">
        <w:rPr>
          <w:rFonts w:cs="font533"/>
          <w:szCs w:val="22"/>
        </w:rPr>
        <w:t>Gimelshein</w:t>
      </w:r>
      <w:proofErr w:type="spellEnd"/>
      <w:r w:rsidRPr="00E73BF4">
        <w:rPr>
          <w:rFonts w:cs="font533"/>
          <w:szCs w:val="22"/>
        </w:rPr>
        <w:t>, and D.A. Levin, “Reconsideration of Flows through Constriction Microchannels Using the DSMC Method,” AIAA Paper 2003-4009, 33</w:t>
      </w:r>
      <w:r w:rsidRPr="00E73BF4">
        <w:rPr>
          <w:rFonts w:cs="font533"/>
          <w:szCs w:val="22"/>
          <w:vertAlign w:val="superscript"/>
        </w:rPr>
        <w:t>rd</w:t>
      </w:r>
      <w:r w:rsidRPr="00E73BF4">
        <w:rPr>
          <w:rFonts w:cs="font533"/>
          <w:szCs w:val="22"/>
        </w:rPr>
        <w:t xml:space="preserve"> AIAA Fluid Dynamics Conference and Exhibit, Orlando, Florida, June 23–26, 2003.</w:t>
      </w:r>
    </w:p>
    <w:p w14:paraId="2E04850C" w14:textId="77777777" w:rsidR="009349C2" w:rsidRPr="00E73BF4" w:rsidRDefault="009349C2" w:rsidP="00502C6A">
      <w:pPr>
        <w:autoSpaceDE w:val="0"/>
        <w:autoSpaceDN w:val="0"/>
        <w:adjustRightInd w:val="0"/>
        <w:spacing w:before="60"/>
        <w:jc w:val="both"/>
        <w:rPr>
          <w:rFonts w:cs="font533"/>
          <w:szCs w:val="22"/>
        </w:rPr>
      </w:pPr>
      <w:r w:rsidRPr="00E73BF4">
        <w:rPr>
          <w:rFonts w:cs="font533"/>
          <w:b/>
          <w:szCs w:val="22"/>
        </w:rPr>
        <w:t>C11.</w:t>
      </w:r>
      <w:r w:rsidRPr="00E73BF4">
        <w:rPr>
          <w:rFonts w:cs="font533"/>
          <w:szCs w:val="22"/>
        </w:rPr>
        <w:t xml:space="preserve"> A.A. Alexeenko, D.A. Levin, D.A. </w:t>
      </w:r>
      <w:proofErr w:type="spellStart"/>
      <w:r w:rsidRPr="00E73BF4">
        <w:rPr>
          <w:rFonts w:cs="font533"/>
          <w:szCs w:val="22"/>
        </w:rPr>
        <w:t>Fedosov</w:t>
      </w:r>
      <w:proofErr w:type="spellEnd"/>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and R.J. Collins, “Coupled Thermal-Fluid Modeling of Micronozzles for Performance Analysis,” AIAA Paper 2003-4717, 39th AIAA/ASME/SAE/ASEE Joint Propulsion Conference and Exhibit, Huntsville, AL, July 20–23, 2003.</w:t>
      </w:r>
    </w:p>
    <w:p w14:paraId="7E70EA4F" w14:textId="77777777" w:rsidR="009349C2" w:rsidRPr="00E73BF4" w:rsidRDefault="009349C2" w:rsidP="00502C6A">
      <w:pPr>
        <w:autoSpaceDE w:val="0"/>
        <w:autoSpaceDN w:val="0"/>
        <w:adjustRightInd w:val="0"/>
        <w:spacing w:before="60"/>
        <w:jc w:val="both"/>
        <w:rPr>
          <w:rFonts w:cs="Thorndale"/>
          <w:szCs w:val="22"/>
        </w:rPr>
      </w:pPr>
      <w:r w:rsidRPr="00E73BF4">
        <w:rPr>
          <w:rFonts w:cs="font533"/>
          <w:b/>
          <w:szCs w:val="22"/>
        </w:rPr>
        <w:t>C12.</w:t>
      </w:r>
      <w:r w:rsidRPr="00E73BF4">
        <w:rPr>
          <w:rFonts w:cs="font533"/>
          <w:szCs w:val="22"/>
        </w:rPr>
        <w:t xml:space="preserve"> S.F. </w:t>
      </w:r>
      <w:proofErr w:type="spellStart"/>
      <w:r w:rsidRPr="00E73BF4">
        <w:rPr>
          <w:rFonts w:cs="font533"/>
          <w:szCs w:val="22"/>
        </w:rPr>
        <w:t>Gimelshein</w:t>
      </w:r>
      <w:proofErr w:type="spellEnd"/>
      <w:r w:rsidRPr="00E73BF4">
        <w:rPr>
          <w:rFonts w:cs="font533"/>
          <w:szCs w:val="22"/>
        </w:rPr>
        <w:t xml:space="preserve">, A.A. Alexeenko, N. Selden, and A.D. </w:t>
      </w:r>
      <w:proofErr w:type="spellStart"/>
      <w:r w:rsidRPr="00E73BF4">
        <w:rPr>
          <w:rFonts w:cs="font533"/>
          <w:szCs w:val="22"/>
        </w:rPr>
        <w:t>Ketsdever</w:t>
      </w:r>
      <w:proofErr w:type="spellEnd"/>
      <w:r w:rsidRPr="00E73BF4">
        <w:rPr>
          <w:rFonts w:cs="font533"/>
          <w:szCs w:val="22"/>
        </w:rPr>
        <w:t xml:space="preserve">, “Plume Interactions of Multiple Jets Expanding into Vacuum: Experimental and Numerical Investigation,” AIAA </w:t>
      </w:r>
      <w:r w:rsidRPr="00E73BF4">
        <w:rPr>
          <w:rFonts w:cs="Thorndale"/>
          <w:szCs w:val="22"/>
        </w:rPr>
        <w:t>Paper 2004-1348, 42nd AIAA Aerospace Sciences Meeting and Exhibit, Reno, NV, Jan. 5–8, 2004.</w:t>
      </w:r>
    </w:p>
    <w:p w14:paraId="4CD9C771"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C13.</w:t>
      </w:r>
      <w:r w:rsidRPr="00E73BF4">
        <w:rPr>
          <w:rFonts w:cs="Thorndale"/>
          <w:szCs w:val="22"/>
        </w:rPr>
        <w:t xml:space="preserve"> A.D. </w:t>
      </w:r>
      <w:proofErr w:type="spellStart"/>
      <w:r w:rsidRPr="00E73BF4">
        <w:rPr>
          <w:rFonts w:cs="Thorndale"/>
          <w:szCs w:val="22"/>
        </w:rPr>
        <w:t>Ketsdever</w:t>
      </w:r>
      <w:proofErr w:type="spellEnd"/>
      <w:r w:rsidRPr="00E73BF4">
        <w:rPr>
          <w:rFonts w:cs="Thorndale"/>
          <w:szCs w:val="22"/>
        </w:rPr>
        <w:t xml:space="preserve">, T.C. Lilly, S.F. </w:t>
      </w:r>
      <w:proofErr w:type="spellStart"/>
      <w:r w:rsidRPr="00E73BF4">
        <w:rPr>
          <w:rFonts w:cs="Thorndale"/>
          <w:szCs w:val="22"/>
        </w:rPr>
        <w:t>Gimelshein</w:t>
      </w:r>
      <w:proofErr w:type="spellEnd"/>
      <w:r w:rsidRPr="00E73BF4">
        <w:rPr>
          <w:rFonts w:cs="Thorndale"/>
          <w:szCs w:val="22"/>
        </w:rPr>
        <w:t xml:space="preserve">, and A.A. Alexeenko, “Experimental and Numerical Study of Nozzle Plume Impingement on Spacecraft Surfaces,” American </w:t>
      </w:r>
      <w:r w:rsidRPr="00E73BF4">
        <w:rPr>
          <w:rFonts w:cs="Thorndale"/>
          <w:szCs w:val="22"/>
        </w:rPr>
        <w:lastRenderedPageBreak/>
        <w:t xml:space="preserve">Institute of Physics Conf. Proc. 762, pp. 367-372, 2005, 24th International Symposium on Rarefied Gas Dynamics, </w:t>
      </w:r>
      <w:proofErr w:type="spellStart"/>
      <w:r w:rsidRPr="00E73BF4">
        <w:rPr>
          <w:rFonts w:cs="Thorndale"/>
          <w:szCs w:val="22"/>
        </w:rPr>
        <w:t>Monopoli</w:t>
      </w:r>
      <w:proofErr w:type="spellEnd"/>
      <w:r w:rsidRPr="00E73BF4">
        <w:rPr>
          <w:rFonts w:cs="Thorndale"/>
          <w:szCs w:val="22"/>
        </w:rPr>
        <w:t>, Bari, Italy, July 10–16, 2004.</w:t>
      </w:r>
    </w:p>
    <w:p w14:paraId="59C525DF"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C14.</w:t>
      </w:r>
      <w:r w:rsidRPr="00E73BF4">
        <w:rPr>
          <w:rFonts w:cs="Thorndale"/>
          <w:szCs w:val="22"/>
        </w:rPr>
        <w:t xml:space="preserve"> D.A. </w:t>
      </w:r>
      <w:proofErr w:type="spellStart"/>
      <w:r w:rsidRPr="00E73BF4">
        <w:rPr>
          <w:rFonts w:cs="Thorndale"/>
          <w:szCs w:val="22"/>
        </w:rPr>
        <w:t>Fedosov</w:t>
      </w:r>
      <w:proofErr w:type="spellEnd"/>
      <w:r w:rsidRPr="00E73BF4">
        <w:rPr>
          <w:rFonts w:cs="Thorndale"/>
          <w:szCs w:val="22"/>
        </w:rPr>
        <w:t xml:space="preserve">, S.V. </w:t>
      </w:r>
      <w:proofErr w:type="spellStart"/>
      <w:r w:rsidRPr="00E73BF4">
        <w:rPr>
          <w:rFonts w:cs="Thorndale"/>
          <w:szCs w:val="22"/>
        </w:rPr>
        <w:t>Rogazinsky</w:t>
      </w:r>
      <w:proofErr w:type="spellEnd"/>
      <w:r w:rsidRPr="00E73BF4">
        <w:rPr>
          <w:rFonts w:cs="Thorndale"/>
          <w:szCs w:val="22"/>
        </w:rPr>
        <w:t xml:space="preserve">, M.I. </w:t>
      </w:r>
      <w:proofErr w:type="spellStart"/>
      <w:r w:rsidRPr="00E73BF4">
        <w:rPr>
          <w:rFonts w:cs="Thorndale"/>
          <w:szCs w:val="22"/>
        </w:rPr>
        <w:t>Zeifman</w:t>
      </w:r>
      <w:proofErr w:type="spellEnd"/>
      <w:r w:rsidRPr="00E73BF4">
        <w:rPr>
          <w:rFonts w:cs="Thorndale"/>
          <w:szCs w:val="22"/>
        </w:rPr>
        <w:t xml:space="preserve">, M.S. Ivanov, A.A. Alexeenko, and D.A. Levin, “Analysis of Numerical Errors in the DSMC Method,” American Institute of Physics Conf. Proc. 762, pp. 589-594, 2005, 24th International Symposium on Rarefied Gas Dynamics, </w:t>
      </w:r>
      <w:proofErr w:type="spellStart"/>
      <w:r w:rsidRPr="00E73BF4">
        <w:rPr>
          <w:rFonts w:cs="Thorndale"/>
          <w:szCs w:val="22"/>
        </w:rPr>
        <w:t>Monopoli</w:t>
      </w:r>
      <w:proofErr w:type="spellEnd"/>
      <w:r w:rsidRPr="00E73BF4">
        <w:rPr>
          <w:rFonts w:cs="Thorndale"/>
          <w:szCs w:val="22"/>
        </w:rPr>
        <w:t>, Bari, Italy, July 10–16, 2004.</w:t>
      </w:r>
    </w:p>
    <w:p w14:paraId="7B4AC475"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C15.</w:t>
      </w:r>
      <w:r w:rsidRPr="00E73BF4">
        <w:rPr>
          <w:rFonts w:cs="Thorndale"/>
          <w:szCs w:val="22"/>
        </w:rPr>
        <w:t xml:space="preserve"> A.A. Alexeenko, D.C. Wadsworth, S.F. </w:t>
      </w:r>
      <w:proofErr w:type="spellStart"/>
      <w:r w:rsidRPr="00E73BF4">
        <w:rPr>
          <w:rFonts w:cs="Thorndale"/>
          <w:szCs w:val="22"/>
        </w:rPr>
        <w:t>Gimelshein</w:t>
      </w:r>
      <w:proofErr w:type="spellEnd"/>
      <w:r w:rsidRPr="00E73BF4">
        <w:rPr>
          <w:rFonts w:cs="Thorndale"/>
          <w:szCs w:val="22"/>
        </w:rPr>
        <w:t xml:space="preserve">, and A.D. </w:t>
      </w:r>
      <w:proofErr w:type="spellStart"/>
      <w:r w:rsidRPr="00E73BF4">
        <w:rPr>
          <w:rFonts w:cs="Thorndale"/>
          <w:szCs w:val="22"/>
        </w:rPr>
        <w:t>Ketsdever</w:t>
      </w:r>
      <w:proofErr w:type="spellEnd"/>
      <w:r w:rsidRPr="00E73BF4">
        <w:rPr>
          <w:rFonts w:cs="Thorndale"/>
          <w:szCs w:val="22"/>
        </w:rPr>
        <w:t>, “Numerical Modeling of ISS Thruster Plume Induced Contamination,” SPIE Proc. 5526, pp. 125-136, 2004, 49th SPIE International Symposium on Optical Science and Technology, Denver, CO, Aug. 2–6, 2004.</w:t>
      </w:r>
    </w:p>
    <w:p w14:paraId="7E5FC4A5"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C16.</w:t>
      </w:r>
      <w:r w:rsidRPr="00E73BF4">
        <w:rPr>
          <w:rFonts w:cs="Thorndale"/>
          <w:szCs w:val="22"/>
        </w:rPr>
        <w:t xml:space="preserve"> S.F. </w:t>
      </w:r>
      <w:proofErr w:type="spellStart"/>
      <w:r w:rsidRPr="00E73BF4">
        <w:rPr>
          <w:rFonts w:cs="Thorndale"/>
          <w:szCs w:val="22"/>
        </w:rPr>
        <w:t>Gimelshein</w:t>
      </w:r>
      <w:proofErr w:type="spellEnd"/>
      <w:r w:rsidRPr="00E73BF4">
        <w:rPr>
          <w:rFonts w:cs="Thorndale"/>
          <w:szCs w:val="22"/>
        </w:rPr>
        <w:t xml:space="preserve">, A.A. Alexeenko, D.C. Wadsworth, and N.E. </w:t>
      </w:r>
      <w:proofErr w:type="spellStart"/>
      <w:r w:rsidRPr="00E73BF4">
        <w:rPr>
          <w:rFonts w:cs="Thorndale"/>
          <w:szCs w:val="22"/>
        </w:rPr>
        <w:t>Gimelshein</w:t>
      </w:r>
      <w:proofErr w:type="spellEnd"/>
      <w:r w:rsidRPr="00E73BF4">
        <w:rPr>
          <w:rFonts w:cs="Thorndale"/>
          <w:szCs w:val="22"/>
        </w:rPr>
        <w:t>, “The Influence of Particulates on Thruster Plume/Shock Wave Interaction at High Altitudes,” AIAA Paper 2005-766, 43rd AIAA Aerospace Sciences Meeting and Exhibit, Reno, NV, Jan. 10–13, 2005.</w:t>
      </w:r>
    </w:p>
    <w:p w14:paraId="3B07EFCB"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C17.</w:t>
      </w:r>
      <w:r w:rsidRPr="00E73BF4">
        <w:rPr>
          <w:rFonts w:cs="Thorndale"/>
          <w:szCs w:val="22"/>
        </w:rPr>
        <w:t xml:space="preserve"> A.A. Alexeenko, S.F. </w:t>
      </w:r>
      <w:proofErr w:type="spellStart"/>
      <w:r w:rsidRPr="00E73BF4">
        <w:rPr>
          <w:rFonts w:cs="Thorndale"/>
          <w:szCs w:val="22"/>
        </w:rPr>
        <w:t>Gimelshein</w:t>
      </w:r>
      <w:proofErr w:type="spellEnd"/>
      <w:r w:rsidRPr="00E73BF4">
        <w:rPr>
          <w:rFonts w:cs="Thorndale"/>
          <w:szCs w:val="22"/>
        </w:rPr>
        <w:t xml:space="preserve">, E.P. </w:t>
      </w:r>
      <w:proofErr w:type="spellStart"/>
      <w:r w:rsidRPr="00E73BF4">
        <w:rPr>
          <w:rFonts w:cs="Thorndale"/>
          <w:szCs w:val="22"/>
        </w:rPr>
        <w:t>Muntz</w:t>
      </w:r>
      <w:proofErr w:type="spellEnd"/>
      <w:r w:rsidRPr="00E73BF4">
        <w:rPr>
          <w:rFonts w:cs="Thorndale"/>
          <w:szCs w:val="22"/>
        </w:rPr>
        <w:t xml:space="preserve">, and A.D. </w:t>
      </w:r>
      <w:proofErr w:type="spellStart"/>
      <w:r w:rsidRPr="00E73BF4">
        <w:rPr>
          <w:rFonts w:cs="Thorndale"/>
          <w:szCs w:val="22"/>
        </w:rPr>
        <w:t>Ketsdever</w:t>
      </w:r>
      <w:proofErr w:type="spellEnd"/>
      <w:r w:rsidRPr="00E73BF4">
        <w:rPr>
          <w:rFonts w:cs="Thorndale"/>
          <w:szCs w:val="22"/>
        </w:rPr>
        <w:t>, “Modeling of Thermal Transpiration Flows for Knudsen Compressor Optimization,” AIAA Paper 2005-963, 43</w:t>
      </w:r>
      <w:r w:rsidRPr="00E73BF4">
        <w:rPr>
          <w:rFonts w:cs="Thorndale"/>
          <w:szCs w:val="22"/>
          <w:vertAlign w:val="superscript"/>
        </w:rPr>
        <w:t>rd</w:t>
      </w:r>
      <w:r w:rsidRPr="00E73BF4">
        <w:rPr>
          <w:rFonts w:cs="Thorndale"/>
          <w:szCs w:val="22"/>
        </w:rPr>
        <w:t xml:space="preserve"> AIAA Aerospace Sciences Meeting and Exhibit, Reno, NV, Jan. 10–13, 2005.</w:t>
      </w:r>
    </w:p>
    <w:p w14:paraId="3A871058"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C18.</w:t>
      </w:r>
      <w:r w:rsidRPr="00E73BF4">
        <w:rPr>
          <w:rFonts w:cs="Thorndale"/>
          <w:szCs w:val="22"/>
        </w:rPr>
        <w:t xml:space="preserve"> A.A. Alexeenko, E.P. </w:t>
      </w:r>
      <w:proofErr w:type="spellStart"/>
      <w:r w:rsidRPr="00E73BF4">
        <w:rPr>
          <w:rFonts w:cs="Thorndale"/>
          <w:szCs w:val="22"/>
        </w:rPr>
        <w:t>Muntz</w:t>
      </w:r>
      <w:proofErr w:type="spellEnd"/>
      <w:r w:rsidRPr="00E73BF4">
        <w:rPr>
          <w:rFonts w:cs="Thorndale"/>
          <w:szCs w:val="22"/>
        </w:rPr>
        <w:t xml:space="preserve">, M. </w:t>
      </w:r>
      <w:proofErr w:type="spellStart"/>
      <w:r w:rsidRPr="00E73BF4">
        <w:rPr>
          <w:rFonts w:cs="Thorndale"/>
          <w:szCs w:val="22"/>
        </w:rPr>
        <w:t>Gallis</w:t>
      </w:r>
      <w:proofErr w:type="spellEnd"/>
      <w:r w:rsidRPr="00E73BF4">
        <w:rPr>
          <w:rFonts w:cs="Thorndale"/>
          <w:szCs w:val="22"/>
        </w:rPr>
        <w:t xml:space="preserve">, and J.R. </w:t>
      </w:r>
      <w:proofErr w:type="spellStart"/>
      <w:r w:rsidRPr="00E73BF4">
        <w:rPr>
          <w:rFonts w:cs="Thorndale"/>
          <w:szCs w:val="22"/>
        </w:rPr>
        <w:t>Torczynski</w:t>
      </w:r>
      <w:proofErr w:type="spellEnd"/>
      <w:r w:rsidRPr="00E73BF4">
        <w:rPr>
          <w:rFonts w:cs="Thorndale"/>
          <w:szCs w:val="22"/>
        </w:rPr>
        <w:t>, “Comparison of Kinetic Models for Gas Damping of Moving Microbeams,” AIAA Paper 2006-3715, 36th AIAA Fluid Dynamics Conference and Exhibit, San Francisco, CA, June 5–8, 2006.</w:t>
      </w:r>
    </w:p>
    <w:p w14:paraId="6A8AD263"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C19.</w:t>
      </w:r>
      <w:r w:rsidRPr="00E73BF4">
        <w:rPr>
          <w:rFonts w:cs="Thorndale"/>
          <w:szCs w:val="22"/>
        </w:rPr>
        <w:t xml:space="preserve"> Y.-L. Han, A.A. Alexeenko, M. Young, and E.P. </w:t>
      </w:r>
      <w:proofErr w:type="spellStart"/>
      <w:r w:rsidRPr="00E73BF4">
        <w:rPr>
          <w:rFonts w:cs="Thorndale"/>
          <w:szCs w:val="22"/>
        </w:rPr>
        <w:t>Muntz</w:t>
      </w:r>
      <w:proofErr w:type="spellEnd"/>
      <w:r w:rsidRPr="00E73BF4">
        <w:rPr>
          <w:rFonts w:cs="Thorndale"/>
          <w:szCs w:val="22"/>
        </w:rPr>
        <w:t xml:space="preserve">, “Experimental and Computational Studies of Temperature Gradient Driven Molecular Transport in Gas Flows through Nano/Micro-Scale Channels,” 2nd International Conference on Transport Phenomena in Micro and Nanodevices, </w:t>
      </w:r>
      <w:proofErr w:type="spellStart"/>
      <w:r w:rsidRPr="00E73BF4">
        <w:rPr>
          <w:rFonts w:cs="Thorndale"/>
          <w:szCs w:val="22"/>
        </w:rPr>
        <w:t>Barga</w:t>
      </w:r>
      <w:proofErr w:type="spellEnd"/>
      <w:r w:rsidRPr="00E73BF4">
        <w:rPr>
          <w:rFonts w:cs="Thorndale"/>
          <w:szCs w:val="22"/>
        </w:rPr>
        <w:t>, Italy, June 11–15, 2006.</w:t>
      </w:r>
    </w:p>
    <w:p w14:paraId="6AB618AC"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C20.</w:t>
      </w:r>
      <w:r w:rsidRPr="00E73BF4">
        <w:rPr>
          <w:rFonts w:cs="Thorndale"/>
        </w:rPr>
        <w:t xml:space="preserve"> </w:t>
      </w:r>
      <w:r w:rsidRPr="00E73BF4">
        <w:rPr>
          <w:rFonts w:cs="Thorndale"/>
          <w:szCs w:val="22"/>
        </w:rPr>
        <w:t>A.A. Alexeenko, “Numerical Error Analysis for Deterministic Kinetic Solutions of Low-Speed Flows,” Proceedings of 25th International Symposium on Rarefied Gas Dynamics, Saint-Petersburg, Russia, July 21–28, 2006. Publishing House of Siberian Branch of Russian Academy of Sciences, 2007.</w:t>
      </w:r>
    </w:p>
    <w:p w14:paraId="66DD7039"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C21.</w:t>
      </w:r>
      <w:r w:rsidRPr="00E73BF4">
        <w:rPr>
          <w:rFonts w:cs="Thorndale"/>
        </w:rPr>
        <w:t xml:space="preserve"> </w:t>
      </w:r>
      <w:r w:rsidRPr="00E73BF4">
        <w:rPr>
          <w:rFonts w:cs="Thorndale"/>
          <w:szCs w:val="22"/>
        </w:rPr>
        <w:t xml:space="preserve">M.S. Ivanov, A.V. </w:t>
      </w:r>
      <w:proofErr w:type="spellStart"/>
      <w:r w:rsidRPr="00E73BF4">
        <w:rPr>
          <w:rFonts w:cs="Thorndale"/>
          <w:szCs w:val="22"/>
        </w:rPr>
        <w:t>Kashkovsky</w:t>
      </w:r>
      <w:proofErr w:type="spellEnd"/>
      <w:r w:rsidRPr="00E73BF4">
        <w:rPr>
          <w:rFonts w:cs="Thorndale"/>
          <w:szCs w:val="22"/>
        </w:rPr>
        <w:t xml:space="preserve">, S.F. </w:t>
      </w:r>
      <w:proofErr w:type="spellStart"/>
      <w:r w:rsidRPr="00E73BF4">
        <w:rPr>
          <w:rFonts w:cs="Thorndale"/>
          <w:szCs w:val="22"/>
        </w:rPr>
        <w:t>Gimelshein</w:t>
      </w:r>
      <w:proofErr w:type="spellEnd"/>
      <w:r w:rsidRPr="00E73BF4">
        <w:rPr>
          <w:rFonts w:cs="Thorndale"/>
          <w:szCs w:val="22"/>
        </w:rPr>
        <w:t xml:space="preserve">, G.N. </w:t>
      </w:r>
      <w:proofErr w:type="spellStart"/>
      <w:r w:rsidRPr="00E73BF4">
        <w:rPr>
          <w:rFonts w:cs="Thorndale"/>
          <w:szCs w:val="22"/>
        </w:rPr>
        <w:t>Markelov</w:t>
      </w:r>
      <w:proofErr w:type="spellEnd"/>
      <w:r w:rsidRPr="00E73BF4">
        <w:rPr>
          <w:rFonts w:cs="Thorndale"/>
          <w:szCs w:val="22"/>
        </w:rPr>
        <w:t xml:space="preserve">, A.A. Alexeenko, Y. A. Bondar, G.A. </w:t>
      </w:r>
      <w:proofErr w:type="spellStart"/>
      <w:r w:rsidRPr="00E73BF4">
        <w:rPr>
          <w:rFonts w:cs="Thorndale"/>
          <w:szCs w:val="22"/>
        </w:rPr>
        <w:t>Zhukova</w:t>
      </w:r>
      <w:proofErr w:type="spellEnd"/>
      <w:r w:rsidRPr="00E73BF4">
        <w:rPr>
          <w:rFonts w:cs="Thorndale"/>
          <w:szCs w:val="22"/>
        </w:rPr>
        <w:t xml:space="preserve">, S.B. </w:t>
      </w:r>
      <w:proofErr w:type="spellStart"/>
      <w:r w:rsidRPr="00E73BF4">
        <w:rPr>
          <w:rFonts w:cs="Thorndale"/>
          <w:szCs w:val="22"/>
        </w:rPr>
        <w:t>Nikiforov</w:t>
      </w:r>
      <w:proofErr w:type="spellEnd"/>
      <w:r w:rsidRPr="00E73BF4">
        <w:rPr>
          <w:rFonts w:cs="Thorndale"/>
          <w:szCs w:val="22"/>
        </w:rPr>
        <w:t xml:space="preserve">, and P.V. </w:t>
      </w:r>
      <w:proofErr w:type="spellStart"/>
      <w:r w:rsidRPr="00E73BF4">
        <w:rPr>
          <w:rFonts w:cs="Thorndale"/>
          <w:szCs w:val="22"/>
        </w:rPr>
        <w:t>Vaschenkov</w:t>
      </w:r>
      <w:proofErr w:type="spellEnd"/>
      <w:r w:rsidRPr="00E73BF4">
        <w:rPr>
          <w:rFonts w:cs="Thorndale"/>
          <w:szCs w:val="22"/>
        </w:rPr>
        <w:t>, “SMILE System for 2D/3D DSMC Computations,” Proceedings of 25th International Symposium on Rarefied Gas Dynamics, St. Petersburg, Russia, July 21-28, 2006. Publishing House of Siberian Branch of Russian Academy of Sciences, 2007, pp. 539-544.</w:t>
      </w:r>
    </w:p>
    <w:p w14:paraId="58273091"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C22.</w:t>
      </w:r>
      <w:r w:rsidRPr="00E73BF4">
        <w:rPr>
          <w:rFonts w:cs="Thorndale"/>
        </w:rPr>
        <w:t xml:space="preserve"> </w:t>
      </w:r>
      <w:r w:rsidRPr="00E73BF4">
        <w:rPr>
          <w:rFonts w:cs="Thorndale"/>
          <w:szCs w:val="22"/>
        </w:rPr>
        <w:t xml:space="preserve">E. P. </w:t>
      </w:r>
      <w:proofErr w:type="spellStart"/>
      <w:r w:rsidRPr="00E73BF4">
        <w:rPr>
          <w:rFonts w:cs="Thorndale"/>
          <w:szCs w:val="22"/>
        </w:rPr>
        <w:t>Muntz</w:t>
      </w:r>
      <w:proofErr w:type="spellEnd"/>
      <w:r w:rsidRPr="00E73BF4">
        <w:rPr>
          <w:rFonts w:cs="Thorndale"/>
          <w:szCs w:val="22"/>
        </w:rPr>
        <w:t xml:space="preserve">, A.A. Alexeenko, S. F. </w:t>
      </w:r>
      <w:proofErr w:type="spellStart"/>
      <w:r w:rsidRPr="00E73BF4">
        <w:rPr>
          <w:rFonts w:cs="Thorndale"/>
          <w:szCs w:val="22"/>
        </w:rPr>
        <w:t>Gimelshein</w:t>
      </w:r>
      <w:proofErr w:type="spellEnd"/>
      <w:r w:rsidRPr="00E73BF4">
        <w:rPr>
          <w:rFonts w:cs="Thorndale"/>
          <w:szCs w:val="22"/>
        </w:rPr>
        <w:t xml:space="preserve">, A. D. </w:t>
      </w:r>
      <w:proofErr w:type="spellStart"/>
      <w:r w:rsidRPr="00E73BF4">
        <w:rPr>
          <w:rFonts w:cs="Thorndale"/>
          <w:szCs w:val="22"/>
        </w:rPr>
        <w:t>Ketsdever</w:t>
      </w:r>
      <w:proofErr w:type="spellEnd"/>
      <w:r w:rsidRPr="00E73BF4">
        <w:rPr>
          <w:rFonts w:cs="Thorndale"/>
          <w:szCs w:val="22"/>
        </w:rPr>
        <w:t xml:space="preserve">, Y.-L. Han, M. P. Young, J. H. Park, C. </w:t>
      </w:r>
      <w:proofErr w:type="spellStart"/>
      <w:r w:rsidRPr="00E73BF4">
        <w:rPr>
          <w:rFonts w:cs="Thorndale"/>
          <w:szCs w:val="22"/>
        </w:rPr>
        <w:t>Ngalande</w:t>
      </w:r>
      <w:proofErr w:type="spellEnd"/>
      <w:r w:rsidRPr="00E73BF4">
        <w:rPr>
          <w:rFonts w:cs="Thorndale"/>
          <w:szCs w:val="22"/>
        </w:rPr>
        <w:t>, N. P. Selden, and R. H. Lee, “Low Speed Nano/Micro/Meso-Scale Rarefied Flows Driven by Temperature and Pressure Gradients,” Proceedings of 25</w:t>
      </w:r>
      <w:r w:rsidRPr="00E73BF4">
        <w:rPr>
          <w:rFonts w:cs="Thorndale"/>
          <w:szCs w:val="22"/>
          <w:vertAlign w:val="superscript"/>
        </w:rPr>
        <w:t>th</w:t>
      </w:r>
      <w:r w:rsidRPr="00E73BF4">
        <w:rPr>
          <w:rFonts w:cs="Thorndale"/>
          <w:szCs w:val="22"/>
        </w:rPr>
        <w:t xml:space="preserve"> International Symposium on Rarefied Gas Dynamics, St. Petersburg, Russia, July 21-28, 2006. Publishing House of Siberian Branch of Russian Academy of Sciences, 2007, pp. 1085-1092.</w:t>
      </w:r>
    </w:p>
    <w:p w14:paraId="727F2029"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C23.</w:t>
      </w:r>
      <w:r w:rsidRPr="00E73BF4">
        <w:rPr>
          <w:rFonts w:cs="Thorndale"/>
        </w:rPr>
        <w:t xml:space="preserve"> </w:t>
      </w:r>
      <w:r w:rsidRPr="00E73BF4">
        <w:rPr>
          <w:rFonts w:cs="Thorndale"/>
          <w:szCs w:val="22"/>
        </w:rPr>
        <w:t xml:space="preserve">W. B. Stein*, A. A. Alexeenko, I. </w:t>
      </w:r>
      <w:proofErr w:type="spellStart"/>
      <w:r w:rsidRPr="00E73BF4">
        <w:rPr>
          <w:rFonts w:cs="Thorndale"/>
          <w:szCs w:val="22"/>
        </w:rPr>
        <w:t>Hrbud</w:t>
      </w:r>
      <w:proofErr w:type="spellEnd"/>
      <w:r w:rsidRPr="00E73BF4">
        <w:rPr>
          <w:rFonts w:cs="Thorndale"/>
          <w:szCs w:val="22"/>
        </w:rPr>
        <w:t>, and Y. Bondar, “Performance Modeling of RF Co-Axial Thruster,” AIAA Paper 2007-5292, 43rd AIAA/ASME/SAE/ASEE Joint Propulsion Conference &amp; Exhibit, Cincinnati, OH, July 8-11 2007.</w:t>
      </w:r>
    </w:p>
    <w:p w14:paraId="1201BDE8"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lastRenderedPageBreak/>
        <w:t>C24.</w:t>
      </w:r>
      <w:r w:rsidRPr="00E73BF4">
        <w:rPr>
          <w:rFonts w:cs="Thorndale"/>
        </w:rPr>
        <w:t xml:space="preserve"> </w:t>
      </w:r>
      <w:r w:rsidRPr="00E73BF4">
        <w:rPr>
          <w:rFonts w:cs="Thorndale"/>
          <w:szCs w:val="22"/>
        </w:rPr>
        <w:t xml:space="preserve">X. Guo*, C. Huang, A.A. Alexeenko, and J. Sullivan, “Numerical and Experimental Study of Gas Flow in 2D and 3D Microchannels,” ICNMM Paper 2007-30178, 5th Int. Conf. On Nanochannels, Microchannels, </w:t>
      </w:r>
      <w:proofErr w:type="spellStart"/>
      <w:r w:rsidRPr="00E73BF4">
        <w:rPr>
          <w:rFonts w:cs="Thorndale"/>
          <w:szCs w:val="22"/>
        </w:rPr>
        <w:t>Minichannels</w:t>
      </w:r>
      <w:proofErr w:type="spellEnd"/>
      <w:r w:rsidRPr="00E73BF4">
        <w:rPr>
          <w:rFonts w:cs="Thorndale"/>
          <w:szCs w:val="22"/>
        </w:rPr>
        <w:t>, Puebla, Mexico, June 18-20, 2007.</w:t>
      </w:r>
    </w:p>
    <w:p w14:paraId="67DF2E3E"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C25.</w:t>
      </w:r>
      <w:r w:rsidRPr="00E73BF4">
        <w:rPr>
          <w:rFonts w:cs="Thorndale"/>
          <w:szCs w:val="22"/>
        </w:rPr>
        <w:t xml:space="preserve"> A. </w:t>
      </w:r>
      <w:proofErr w:type="spellStart"/>
      <w:r w:rsidRPr="00E73BF4">
        <w:rPr>
          <w:rFonts w:cs="Thorndale"/>
          <w:szCs w:val="22"/>
        </w:rPr>
        <w:t>Zilic</w:t>
      </w:r>
      <w:proofErr w:type="spellEnd"/>
      <w:r w:rsidRPr="00E73BF4">
        <w:rPr>
          <w:rFonts w:cs="Thorndale"/>
          <w:szCs w:val="22"/>
        </w:rPr>
        <w:t xml:space="preserve">, D. </w:t>
      </w:r>
      <w:proofErr w:type="spellStart"/>
      <w:r w:rsidRPr="00E73BF4">
        <w:rPr>
          <w:rFonts w:cs="Thorndale"/>
          <w:szCs w:val="22"/>
        </w:rPr>
        <w:t>Hitt</w:t>
      </w:r>
      <w:proofErr w:type="spellEnd"/>
      <w:r w:rsidRPr="00E73BF4">
        <w:rPr>
          <w:rFonts w:cs="Thorndale"/>
          <w:szCs w:val="22"/>
        </w:rPr>
        <w:t>, and A. Alexeenko,” Numerical Simulations of Supersonic Flow in a Linear Aerospike Micro Nozzle,” AIAA Paper 2007-3984, 37th AIAA Fluid Dynamics Conference and Exhibit, Miami, FL, June 25-28, 2007.</w:t>
      </w:r>
    </w:p>
    <w:p w14:paraId="77FDECDE"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C26.</w:t>
      </w:r>
      <w:r w:rsidRPr="00E73BF4">
        <w:rPr>
          <w:rFonts w:cs="Thorndale"/>
        </w:rPr>
        <w:t xml:space="preserve"> </w:t>
      </w:r>
      <w:r w:rsidRPr="00E73BF4">
        <w:rPr>
          <w:rFonts w:cs="Thorndale"/>
          <w:szCs w:val="22"/>
        </w:rPr>
        <w:t xml:space="preserve">K.L. Gates Medlock, A.A. Alexeenko, and J.M. </w:t>
      </w:r>
      <w:proofErr w:type="spellStart"/>
      <w:r w:rsidRPr="00E73BF4">
        <w:rPr>
          <w:rFonts w:cs="Thorndale"/>
          <w:szCs w:val="22"/>
        </w:rPr>
        <w:t>Longuski</w:t>
      </w:r>
      <w:proofErr w:type="spellEnd"/>
      <w:r w:rsidRPr="00E73BF4">
        <w:rPr>
          <w:rFonts w:cs="Thorndale"/>
          <w:szCs w:val="22"/>
        </w:rPr>
        <w:t>, “Trajectory and Aerothermodynamic Analysis of Towed-Ballute Aerocapture Using DSMC,” AAS Paper 07-307, AAS/AIAA Astrodynamics Specialist Conference, Mackinac Island, MI, August 19-24, 2007.</w:t>
      </w:r>
    </w:p>
    <w:p w14:paraId="6374F383"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C27.</w:t>
      </w:r>
      <w:r w:rsidRPr="00E73BF4">
        <w:rPr>
          <w:rFonts w:cs="Thorndale"/>
        </w:rPr>
        <w:t xml:space="preserve"> </w:t>
      </w:r>
      <w:r w:rsidRPr="00E73BF4">
        <w:rPr>
          <w:rFonts w:cs="Thorndale"/>
          <w:szCs w:val="22"/>
        </w:rPr>
        <w:t xml:space="preserve">W. B. Stein*, A.A. Alexeenko, and I. </w:t>
      </w:r>
      <w:proofErr w:type="spellStart"/>
      <w:r w:rsidRPr="00E73BF4">
        <w:rPr>
          <w:rFonts w:cs="Thorndale"/>
          <w:szCs w:val="22"/>
        </w:rPr>
        <w:t>Hrbud</w:t>
      </w:r>
      <w:proofErr w:type="spellEnd"/>
      <w:r w:rsidRPr="00E73BF4">
        <w:rPr>
          <w:rFonts w:cs="Thorndale"/>
          <w:szCs w:val="22"/>
        </w:rPr>
        <w:t xml:space="preserve">, “RFCCD </w:t>
      </w:r>
      <w:proofErr w:type="spellStart"/>
      <w:r w:rsidRPr="00E73BF4">
        <w:rPr>
          <w:rFonts w:cs="Thorndale"/>
          <w:szCs w:val="22"/>
        </w:rPr>
        <w:t>Microthruster</w:t>
      </w:r>
      <w:proofErr w:type="spellEnd"/>
      <w:r w:rsidRPr="00E73BF4">
        <w:rPr>
          <w:rFonts w:cs="Thorndale"/>
          <w:szCs w:val="22"/>
        </w:rPr>
        <w:t xml:space="preserve"> Performance via Numerical Simulation,” AIAA Paper 2008-962, 46th AIAA Aerospace Sciences Meeting and Exhibit, Reno, NV, Jan. 7-10, 2008.</w:t>
      </w:r>
    </w:p>
    <w:p w14:paraId="18AED3F7"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C28.</w:t>
      </w:r>
      <w:r w:rsidRPr="00E73BF4">
        <w:rPr>
          <w:rFonts w:cs="Thorndale"/>
        </w:rPr>
        <w:t xml:space="preserve"> </w:t>
      </w:r>
      <w:r w:rsidRPr="00E73BF4">
        <w:rPr>
          <w:rFonts w:cs="Thorndale"/>
          <w:szCs w:val="22"/>
        </w:rPr>
        <w:t xml:space="preserve">X. Guo*, C. Huang, A. Alexeenko, and J. P. Sullivan, “Modeling and Preliminary Experiment for Rarefied Gas Flows in </w:t>
      </w:r>
      <w:proofErr w:type="spellStart"/>
      <w:r w:rsidRPr="00E73BF4">
        <w:rPr>
          <w:rFonts w:cs="Thorndale"/>
          <w:szCs w:val="22"/>
        </w:rPr>
        <w:t>Contricted</w:t>
      </w:r>
      <w:proofErr w:type="spellEnd"/>
      <w:r w:rsidRPr="00E73BF4">
        <w:rPr>
          <w:rFonts w:cs="Thorndale"/>
          <w:szCs w:val="22"/>
        </w:rPr>
        <w:t xml:space="preserve"> Microchannels,” ICNMM Paper 2008-62287, 6</w:t>
      </w:r>
      <w:r w:rsidRPr="00E73BF4">
        <w:rPr>
          <w:rFonts w:cs="Thorndale"/>
          <w:szCs w:val="13"/>
          <w:vertAlign w:val="superscript"/>
        </w:rPr>
        <w:t>th</w:t>
      </w:r>
      <w:r w:rsidRPr="00E73BF4">
        <w:rPr>
          <w:rFonts w:cs="Thorndale"/>
          <w:szCs w:val="13"/>
        </w:rPr>
        <w:t xml:space="preserve"> </w:t>
      </w:r>
      <w:r w:rsidRPr="00E73BF4">
        <w:rPr>
          <w:rFonts w:cs="Thorndale"/>
          <w:szCs w:val="22"/>
        </w:rPr>
        <w:t xml:space="preserve">International ASME Conference on Nanochannels, Microchannels and </w:t>
      </w:r>
      <w:proofErr w:type="spellStart"/>
      <w:r w:rsidRPr="00E73BF4">
        <w:rPr>
          <w:rFonts w:cs="Thorndale"/>
          <w:szCs w:val="22"/>
        </w:rPr>
        <w:t>Minichannels</w:t>
      </w:r>
      <w:proofErr w:type="spellEnd"/>
      <w:r w:rsidRPr="00E73BF4">
        <w:rPr>
          <w:rFonts w:cs="Thorndale"/>
          <w:szCs w:val="22"/>
        </w:rPr>
        <w:t>, Darmstadt, Germany, June 23-25, 2008.</w:t>
      </w:r>
    </w:p>
    <w:p w14:paraId="06066960"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C29.</w:t>
      </w:r>
      <w:r w:rsidRPr="00E73BF4">
        <w:rPr>
          <w:rFonts w:cs="Thorndale"/>
        </w:rPr>
        <w:t xml:space="preserve"> </w:t>
      </w:r>
      <w:r w:rsidRPr="00E73BF4">
        <w:rPr>
          <w:rFonts w:cs="Thorndale"/>
          <w:szCs w:val="22"/>
        </w:rPr>
        <w:t xml:space="preserve">S. </w:t>
      </w:r>
      <w:proofErr w:type="spellStart"/>
      <w:r w:rsidRPr="00E73BF4">
        <w:rPr>
          <w:rFonts w:cs="Thorndale"/>
          <w:szCs w:val="22"/>
        </w:rPr>
        <w:t>Chigullapalli</w:t>
      </w:r>
      <w:proofErr w:type="spellEnd"/>
      <w:r w:rsidRPr="00E73BF4">
        <w:rPr>
          <w:rFonts w:cs="Thorndale"/>
          <w:szCs w:val="22"/>
        </w:rPr>
        <w:t xml:space="preserve">*, V. </w:t>
      </w:r>
      <w:proofErr w:type="spellStart"/>
      <w:r w:rsidRPr="00E73BF4">
        <w:rPr>
          <w:rFonts w:cs="Thorndale"/>
          <w:szCs w:val="22"/>
        </w:rPr>
        <w:t>Ayyaswamy</w:t>
      </w:r>
      <w:proofErr w:type="spellEnd"/>
      <w:r w:rsidRPr="00E73BF4">
        <w:rPr>
          <w:rFonts w:cs="Thorndale"/>
          <w:szCs w:val="22"/>
        </w:rPr>
        <w:t xml:space="preserve">, A. Alexeenko, and M.S. Ivanov, “Non-Equilibrium Flow Modeling Using High-Order Schemes for the Boltzmann Model Equations,” AIAA Paper 2008-3929, 40th </w:t>
      </w:r>
      <w:proofErr w:type="spellStart"/>
      <w:r w:rsidRPr="00E73BF4">
        <w:rPr>
          <w:rFonts w:cs="Thorndale"/>
          <w:szCs w:val="22"/>
        </w:rPr>
        <w:t>Thermophysics</w:t>
      </w:r>
      <w:proofErr w:type="spellEnd"/>
      <w:r w:rsidRPr="00E73BF4">
        <w:rPr>
          <w:rFonts w:cs="Thorndale"/>
          <w:szCs w:val="22"/>
        </w:rPr>
        <w:t xml:space="preserve"> Conference, Seattle, Washington, June 23-26, 2008.</w:t>
      </w:r>
    </w:p>
    <w:p w14:paraId="3F0535A8"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C30.</w:t>
      </w:r>
      <w:r w:rsidRPr="00E73BF4">
        <w:rPr>
          <w:rFonts w:cs="Thorndale"/>
        </w:rPr>
        <w:t xml:space="preserve"> </w:t>
      </w:r>
      <w:r w:rsidRPr="00E73BF4">
        <w:rPr>
          <w:rFonts w:cs="Thorndale"/>
          <w:szCs w:val="22"/>
        </w:rPr>
        <w:t xml:space="preserve">A. Alexeenko, C. </w:t>
      </w:r>
      <w:proofErr w:type="spellStart"/>
      <w:r w:rsidRPr="00E73BF4">
        <w:rPr>
          <w:rFonts w:cs="Thorndale"/>
          <w:szCs w:val="22"/>
        </w:rPr>
        <w:t>Galitzine</w:t>
      </w:r>
      <w:proofErr w:type="spellEnd"/>
      <w:r w:rsidRPr="00E73BF4">
        <w:rPr>
          <w:rFonts w:cs="Thorndale"/>
          <w:szCs w:val="22"/>
        </w:rPr>
        <w:t xml:space="preserve">*, and A. M. </w:t>
      </w:r>
      <w:proofErr w:type="spellStart"/>
      <w:r w:rsidRPr="00E73BF4">
        <w:rPr>
          <w:rFonts w:cs="Thorndale"/>
          <w:szCs w:val="22"/>
        </w:rPr>
        <w:t>Alekseenko</w:t>
      </w:r>
      <w:proofErr w:type="spellEnd"/>
      <w:r w:rsidRPr="00E73BF4">
        <w:rPr>
          <w:rFonts w:cs="Thorndale"/>
          <w:szCs w:val="22"/>
        </w:rPr>
        <w:t xml:space="preserve">, “High-Order Discontinuous </w:t>
      </w:r>
      <w:proofErr w:type="spellStart"/>
      <w:r w:rsidRPr="00E73BF4">
        <w:rPr>
          <w:rFonts w:cs="Thorndale"/>
          <w:szCs w:val="22"/>
        </w:rPr>
        <w:t>Galerkin</w:t>
      </w:r>
      <w:proofErr w:type="spellEnd"/>
      <w:r w:rsidRPr="00E73BF4">
        <w:rPr>
          <w:rFonts w:cs="Thorndale"/>
          <w:szCs w:val="22"/>
        </w:rPr>
        <w:t xml:space="preserve"> Method for Boltzmann Model Equations,” AIAA Paper 2008-4256, 40th </w:t>
      </w:r>
      <w:proofErr w:type="spellStart"/>
      <w:r w:rsidRPr="00E73BF4">
        <w:rPr>
          <w:rFonts w:cs="Thorndale"/>
          <w:szCs w:val="22"/>
        </w:rPr>
        <w:t>Thermophysics</w:t>
      </w:r>
      <w:proofErr w:type="spellEnd"/>
      <w:r w:rsidRPr="00E73BF4">
        <w:rPr>
          <w:rFonts w:cs="Thorndale"/>
          <w:szCs w:val="22"/>
        </w:rPr>
        <w:t xml:space="preserve"> Conference, Seattle, Washington, June 23-26, 2008.</w:t>
      </w:r>
    </w:p>
    <w:p w14:paraId="45E84732"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C31.</w:t>
      </w:r>
      <w:r w:rsidRPr="00E73BF4">
        <w:rPr>
          <w:rFonts w:cs="Thorndale"/>
        </w:rPr>
        <w:t xml:space="preserve"> </w:t>
      </w:r>
      <w:r w:rsidRPr="00E73BF4">
        <w:rPr>
          <w:rFonts w:cs="Thorndale"/>
          <w:szCs w:val="22"/>
        </w:rPr>
        <w:t xml:space="preserve">W. Stein* and A. Alexeenko, “Application of the DSMC Method for Design of a Coaxial </w:t>
      </w:r>
      <w:proofErr w:type="spellStart"/>
      <w:r w:rsidRPr="00E73BF4">
        <w:rPr>
          <w:rFonts w:cs="Thorndale"/>
          <w:szCs w:val="22"/>
        </w:rPr>
        <w:t>Microthruster</w:t>
      </w:r>
      <w:proofErr w:type="spellEnd"/>
      <w:r w:rsidRPr="00E73BF4">
        <w:rPr>
          <w:rFonts w:cs="Thorndale"/>
          <w:szCs w:val="22"/>
        </w:rPr>
        <w:t xml:space="preserve"> Nozzle,” AIAA Paper 2008-4530, 44th AIAA/ASME/SAE/ASEE Joint Propulsion Conference and Exhibit, Hartford, CT, July 21-23, 2008.</w:t>
      </w:r>
    </w:p>
    <w:p w14:paraId="7B0028D8"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C32.</w:t>
      </w:r>
      <w:r w:rsidRPr="00E73BF4">
        <w:rPr>
          <w:rFonts w:cs="Thorndale"/>
        </w:rPr>
        <w:t xml:space="preserve"> </w:t>
      </w:r>
      <w:r w:rsidRPr="00E73BF4">
        <w:rPr>
          <w:rFonts w:cs="Thorndale"/>
          <w:szCs w:val="22"/>
        </w:rPr>
        <w:t xml:space="preserve">W. Stein*, A. Alexeenko, and I. </w:t>
      </w:r>
      <w:proofErr w:type="spellStart"/>
      <w:r w:rsidRPr="00E73BF4">
        <w:rPr>
          <w:rFonts w:cs="Thorndale"/>
          <w:szCs w:val="22"/>
        </w:rPr>
        <w:t>Hrbud</w:t>
      </w:r>
      <w:proofErr w:type="spellEnd"/>
      <w:r w:rsidRPr="00E73BF4">
        <w:rPr>
          <w:rFonts w:cs="Thorndale"/>
          <w:szCs w:val="22"/>
        </w:rPr>
        <w:t>, “Plasma-Neutral Heat Transfer in Coaxial RF Argon Discharges,” AIAA Paper 2008-5192, 44th AIAA/ASME/SAE/ASEE Joint Propulsion Conference and Exhibit, Hartford, CT, July 21-23, 2008.</w:t>
      </w:r>
    </w:p>
    <w:p w14:paraId="502BE4F2"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C33.</w:t>
      </w:r>
      <w:r w:rsidRPr="00E73BF4">
        <w:rPr>
          <w:rFonts w:cs="Thorndale"/>
        </w:rPr>
        <w:t xml:space="preserve"> </w:t>
      </w:r>
      <w:r w:rsidRPr="00E73BF4">
        <w:rPr>
          <w:rFonts w:cs="Thorndale"/>
          <w:szCs w:val="22"/>
        </w:rPr>
        <w:t xml:space="preserve">J.D. </w:t>
      </w:r>
      <w:proofErr w:type="spellStart"/>
      <w:r w:rsidRPr="00E73BF4">
        <w:rPr>
          <w:rFonts w:cs="Thorndale"/>
          <w:szCs w:val="22"/>
        </w:rPr>
        <w:t>Olliges</w:t>
      </w:r>
      <w:proofErr w:type="spellEnd"/>
      <w:r w:rsidRPr="00E73BF4">
        <w:rPr>
          <w:rFonts w:cs="Thorndale"/>
          <w:szCs w:val="22"/>
        </w:rPr>
        <w:t xml:space="preserve">, A.D. </w:t>
      </w:r>
      <w:proofErr w:type="spellStart"/>
      <w:r w:rsidRPr="00E73BF4">
        <w:rPr>
          <w:rFonts w:cs="Thorndale"/>
          <w:szCs w:val="22"/>
        </w:rPr>
        <w:t>Ketsdever</w:t>
      </w:r>
      <w:proofErr w:type="spellEnd"/>
      <w:r w:rsidRPr="00E73BF4">
        <w:rPr>
          <w:rFonts w:cs="Thorndale"/>
          <w:szCs w:val="22"/>
        </w:rPr>
        <w:t xml:space="preserve">, W.B. Stein, A.A. Alexeenko, and I. </w:t>
      </w:r>
      <w:proofErr w:type="spellStart"/>
      <w:r w:rsidRPr="00E73BF4">
        <w:rPr>
          <w:rFonts w:cs="Thorndale"/>
          <w:szCs w:val="22"/>
        </w:rPr>
        <w:t>Hrbud</w:t>
      </w:r>
      <w:proofErr w:type="spellEnd"/>
      <w:r w:rsidRPr="00E73BF4">
        <w:rPr>
          <w:rFonts w:cs="Thorndale"/>
          <w:szCs w:val="22"/>
        </w:rPr>
        <w:t>, “Experimental and Computational Investigation of an RF Plasma Micro-Thruster,” 26th International Symposium on Rarefied Gas Dynamics, Kyoto, Japan, July 20-25, 2008.</w:t>
      </w:r>
    </w:p>
    <w:p w14:paraId="3EFB0922"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C34.</w:t>
      </w:r>
      <w:r w:rsidRPr="00E73BF4">
        <w:rPr>
          <w:rFonts w:cs="Thorndale"/>
          <w:szCs w:val="22"/>
        </w:rPr>
        <w:t xml:space="preserve"> N.P. Selden, S.F. </w:t>
      </w:r>
      <w:proofErr w:type="spellStart"/>
      <w:r w:rsidRPr="00E73BF4">
        <w:rPr>
          <w:rFonts w:cs="Thorndale"/>
          <w:szCs w:val="22"/>
        </w:rPr>
        <w:t>Gimelshein</w:t>
      </w:r>
      <w:proofErr w:type="spellEnd"/>
      <w:r w:rsidRPr="00E73BF4">
        <w:rPr>
          <w:rFonts w:cs="Thorndale"/>
          <w:szCs w:val="22"/>
        </w:rPr>
        <w:t xml:space="preserve">, E.P. </w:t>
      </w:r>
      <w:proofErr w:type="spellStart"/>
      <w:r w:rsidRPr="00E73BF4">
        <w:rPr>
          <w:rFonts w:cs="Thorndale"/>
          <w:szCs w:val="22"/>
        </w:rPr>
        <w:t>Muntz</w:t>
      </w:r>
      <w:proofErr w:type="spellEnd"/>
      <w:r w:rsidRPr="00E73BF4">
        <w:rPr>
          <w:rFonts w:cs="Thorndale"/>
          <w:szCs w:val="22"/>
        </w:rPr>
        <w:t xml:space="preserve">, A. Alexeenko, and A.D. </w:t>
      </w:r>
      <w:proofErr w:type="spellStart"/>
      <w:r w:rsidRPr="00E73BF4">
        <w:rPr>
          <w:rFonts w:cs="Thorndale"/>
          <w:szCs w:val="22"/>
        </w:rPr>
        <w:t>Ketsdever</w:t>
      </w:r>
      <w:proofErr w:type="spellEnd"/>
      <w:r w:rsidRPr="00E73BF4">
        <w:rPr>
          <w:rFonts w:cs="Thorndale"/>
          <w:szCs w:val="22"/>
        </w:rPr>
        <w:t>, “Experimental and Computational Study of Area and Perimeter Contributions to Radiometer Forces,” 26</w:t>
      </w:r>
      <w:r w:rsidRPr="00E73BF4">
        <w:rPr>
          <w:rFonts w:cs="Thorndale"/>
          <w:szCs w:val="22"/>
          <w:vertAlign w:val="superscript"/>
        </w:rPr>
        <w:t>th</w:t>
      </w:r>
      <w:r w:rsidRPr="00E73BF4">
        <w:rPr>
          <w:rFonts w:cs="Thorndale"/>
          <w:szCs w:val="22"/>
        </w:rPr>
        <w:t xml:space="preserve"> International Symposium on Rarefied Gas Dynamics, Kyoto, Japan, July 20-25, 2008.</w:t>
      </w:r>
    </w:p>
    <w:p w14:paraId="3F9A2270"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C35.</w:t>
      </w:r>
      <w:r w:rsidRPr="00E73BF4">
        <w:rPr>
          <w:rFonts w:cs="Thorndale"/>
        </w:rPr>
        <w:t xml:space="preserve"> </w:t>
      </w:r>
      <w:r w:rsidRPr="00E73BF4">
        <w:rPr>
          <w:rFonts w:cs="Thorndale"/>
          <w:szCs w:val="22"/>
        </w:rPr>
        <w:t>X. Guo*, D. Singh, J. Y. Murthy, and A. Alexeenko, “Gas-Phonon Interaction Model for Subcontinuum Thermal Transport Simulations,” 26th International Symposium on Rarefied Gas Dynamics, Kyoto, Japan, July 20-25, 2008.</w:t>
      </w:r>
    </w:p>
    <w:p w14:paraId="1727E84C"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lastRenderedPageBreak/>
        <w:t>C36.</w:t>
      </w:r>
      <w:r w:rsidRPr="00E73BF4">
        <w:rPr>
          <w:rFonts w:cs="Thorndale"/>
        </w:rPr>
        <w:t xml:space="preserve"> </w:t>
      </w:r>
      <w:r w:rsidRPr="00E73BF4">
        <w:rPr>
          <w:rFonts w:cs="Thorndale"/>
          <w:szCs w:val="22"/>
        </w:rPr>
        <w:t>D. Singh, X. Guo*, A. Alexeenko, and J. Murthy, “Modeling of subcontinuum thermal transport across semiconductor-gas interfaces,” Proceedings of Summer Heat Transfer Conference, Jacksonville, Florida, August 10-14, 2008.</w:t>
      </w:r>
    </w:p>
    <w:p w14:paraId="71077BA1"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C37.</w:t>
      </w:r>
      <w:r w:rsidRPr="00E73BF4">
        <w:rPr>
          <w:rFonts w:cs="Thorndale"/>
        </w:rPr>
        <w:t xml:space="preserve"> </w:t>
      </w:r>
      <w:r w:rsidRPr="00E73BF4">
        <w:rPr>
          <w:rFonts w:cs="Thorndale"/>
          <w:szCs w:val="22"/>
        </w:rPr>
        <w:t xml:space="preserve">S. </w:t>
      </w:r>
      <w:proofErr w:type="spellStart"/>
      <w:r w:rsidRPr="00E73BF4">
        <w:rPr>
          <w:rFonts w:cs="Thorndale"/>
          <w:szCs w:val="22"/>
        </w:rPr>
        <w:t>Chigullapalli</w:t>
      </w:r>
      <w:proofErr w:type="spellEnd"/>
      <w:r w:rsidRPr="00E73BF4">
        <w:rPr>
          <w:rFonts w:cs="Thorndale"/>
          <w:szCs w:val="22"/>
        </w:rPr>
        <w:t xml:space="preserve">*, V. </w:t>
      </w:r>
      <w:proofErr w:type="spellStart"/>
      <w:r w:rsidRPr="00E73BF4">
        <w:rPr>
          <w:rFonts w:cs="Thorndale"/>
          <w:szCs w:val="22"/>
        </w:rPr>
        <w:t>Ayyaswamy</w:t>
      </w:r>
      <w:proofErr w:type="spellEnd"/>
      <w:r w:rsidRPr="00E73BF4">
        <w:rPr>
          <w:rFonts w:cs="Thorndale"/>
          <w:szCs w:val="22"/>
        </w:rPr>
        <w:t>, and A. Alexeenko, “Modeling of Viscous Shock Tube Using ES-BGK Model Kinetic Equations”, AIAA Paper 2009-1317, 47th AIAA Aerospace Sciences Meeting and Aerospace Exposition, Orlando, Florida, Jan. 5-8, 2009.</w:t>
      </w:r>
    </w:p>
    <w:p w14:paraId="471ECF64"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C38.</w:t>
      </w:r>
      <w:r w:rsidRPr="00E73BF4">
        <w:rPr>
          <w:rFonts w:cs="Thorndale"/>
        </w:rPr>
        <w:t xml:space="preserve"> </w:t>
      </w:r>
      <w:r w:rsidRPr="00E73BF4">
        <w:rPr>
          <w:rFonts w:cs="Thorndale"/>
          <w:szCs w:val="22"/>
        </w:rPr>
        <w:t xml:space="preserve">A. Ashok**, W. Stein*, and A.A. Alexeenko, “Numerical Investigation of Power Transmission Efficiency in a RF Plasma”, AIAA Paper 2009-1383, 47th AIAA Aerospace Sciences Meeting and Aerospace Exposition, Orlando, Florida, Jan. 5-8, 2009. </w:t>
      </w:r>
    </w:p>
    <w:p w14:paraId="04070B92"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C39.</w:t>
      </w:r>
      <w:r w:rsidRPr="00E73BF4">
        <w:rPr>
          <w:rFonts w:cs="Thorndale"/>
        </w:rPr>
        <w:t xml:space="preserve"> </w:t>
      </w:r>
      <w:r w:rsidRPr="00E73BF4">
        <w:rPr>
          <w:rFonts w:cs="Thorndale"/>
          <w:szCs w:val="22"/>
        </w:rPr>
        <w:t xml:space="preserve">V. </w:t>
      </w:r>
      <w:proofErr w:type="spellStart"/>
      <w:r w:rsidRPr="00E73BF4">
        <w:rPr>
          <w:rFonts w:cs="Thorndale"/>
          <w:szCs w:val="22"/>
        </w:rPr>
        <w:t>Ayyaswamy</w:t>
      </w:r>
      <w:proofErr w:type="spellEnd"/>
      <w:r w:rsidRPr="00E73BF4">
        <w:rPr>
          <w:rFonts w:cs="Thorndale"/>
          <w:szCs w:val="22"/>
        </w:rPr>
        <w:t xml:space="preserve">* and A. Alexeenko, “Simulations and Measurements of Gas-Droplet Flows in Supersonic Jets in Vacuum”, AIAA Paper 2009-3751, 41st AIAA </w:t>
      </w:r>
      <w:proofErr w:type="spellStart"/>
      <w:r w:rsidRPr="00E73BF4">
        <w:rPr>
          <w:rFonts w:cs="Thorndale"/>
          <w:szCs w:val="22"/>
        </w:rPr>
        <w:t>Thermophysics</w:t>
      </w:r>
      <w:proofErr w:type="spellEnd"/>
      <w:r w:rsidRPr="00E73BF4">
        <w:rPr>
          <w:rFonts w:cs="Thorndale"/>
          <w:szCs w:val="22"/>
        </w:rPr>
        <w:t xml:space="preserve"> Conference, San Antonio, Texas, June 22-25, 2009.</w:t>
      </w:r>
    </w:p>
    <w:p w14:paraId="1D538428"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C40.</w:t>
      </w:r>
      <w:r w:rsidRPr="00E73BF4">
        <w:rPr>
          <w:rFonts w:cs="Thorndale"/>
        </w:rPr>
        <w:t xml:space="preserve"> </w:t>
      </w:r>
      <w:r w:rsidRPr="00E73BF4">
        <w:rPr>
          <w:rFonts w:cs="Thorndale"/>
          <w:szCs w:val="22"/>
        </w:rPr>
        <w:t>X. Guo* and A. Alexeenko, “Simulations of Aerodynamics Damping for MEMS Resonators”, AIAA Paper 2009-3581, 39</w:t>
      </w:r>
      <w:r w:rsidRPr="00E73BF4">
        <w:rPr>
          <w:rFonts w:cs="Thorndale"/>
          <w:szCs w:val="13"/>
        </w:rPr>
        <w:t xml:space="preserve">th </w:t>
      </w:r>
      <w:r w:rsidRPr="00E73BF4">
        <w:rPr>
          <w:rFonts w:cs="Thorndale"/>
          <w:szCs w:val="22"/>
        </w:rPr>
        <w:t>AIAA Fluid Dynamics Conference, San Antonio, Texas, June 22-25, 2009.</w:t>
      </w:r>
    </w:p>
    <w:p w14:paraId="2801BB23"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C41.</w:t>
      </w:r>
      <w:r w:rsidRPr="00E73BF4">
        <w:rPr>
          <w:rFonts w:cs="Thorndale"/>
        </w:rPr>
        <w:t xml:space="preserve"> </w:t>
      </w:r>
      <w:r w:rsidRPr="00E73BF4">
        <w:rPr>
          <w:rFonts w:cs="Thorndale"/>
          <w:szCs w:val="22"/>
        </w:rPr>
        <w:t xml:space="preserve">A. Weaver*, A. Alexeenko, R. </w:t>
      </w:r>
      <w:proofErr w:type="spellStart"/>
      <w:r w:rsidRPr="00E73BF4">
        <w:rPr>
          <w:rFonts w:cs="Thorndale"/>
          <w:szCs w:val="22"/>
        </w:rPr>
        <w:t>Greendyke</w:t>
      </w:r>
      <w:proofErr w:type="spellEnd"/>
      <w:r w:rsidRPr="00E73BF4">
        <w:rPr>
          <w:rFonts w:cs="Thorndale"/>
          <w:szCs w:val="22"/>
        </w:rPr>
        <w:t xml:space="preserve">, and J. </w:t>
      </w:r>
      <w:proofErr w:type="spellStart"/>
      <w:r w:rsidRPr="00E73BF4">
        <w:rPr>
          <w:rFonts w:cs="Thorndale"/>
          <w:szCs w:val="22"/>
        </w:rPr>
        <w:t>Camberos</w:t>
      </w:r>
      <w:proofErr w:type="spellEnd"/>
      <w:r w:rsidRPr="00E73BF4">
        <w:rPr>
          <w:rFonts w:cs="Thorndale"/>
          <w:szCs w:val="22"/>
        </w:rPr>
        <w:t>, “</w:t>
      </w:r>
      <w:proofErr w:type="spellStart"/>
      <w:r w:rsidRPr="00E73BF4">
        <w:rPr>
          <w:rFonts w:cs="Thorndale"/>
          <w:szCs w:val="22"/>
        </w:rPr>
        <w:t>Flowfield</w:t>
      </w:r>
      <w:proofErr w:type="spellEnd"/>
      <w:r w:rsidRPr="00E73BF4">
        <w:rPr>
          <w:rFonts w:cs="Thorndale"/>
          <w:szCs w:val="22"/>
        </w:rPr>
        <w:t xml:space="preserve"> Uncertainty Analysis for Hypersonic CFD Simulations”, AIAA Paper 2010-1180, 48th AIAA Aerospace Sciences Meeting Including the New Horizons Forum and Aerospace Exposition, Orlando, Florida, Jan. 4-7, 2010.</w:t>
      </w:r>
    </w:p>
    <w:p w14:paraId="657507ED"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C42.</w:t>
      </w:r>
      <w:r w:rsidRPr="00E73BF4">
        <w:rPr>
          <w:rFonts w:cs="Thorndale"/>
        </w:rPr>
        <w:t xml:space="preserve"> </w:t>
      </w:r>
      <w:r w:rsidRPr="00E73BF4">
        <w:rPr>
          <w:rFonts w:cs="Thorndale"/>
          <w:szCs w:val="22"/>
        </w:rPr>
        <w:t xml:space="preserve">A. </w:t>
      </w:r>
      <w:proofErr w:type="spellStart"/>
      <w:r w:rsidRPr="00E73BF4">
        <w:rPr>
          <w:rFonts w:cs="Thorndale"/>
          <w:szCs w:val="22"/>
        </w:rPr>
        <w:t>Ganguly</w:t>
      </w:r>
      <w:proofErr w:type="spellEnd"/>
      <w:r w:rsidRPr="00E73BF4">
        <w:rPr>
          <w:rFonts w:cs="Thorndale"/>
          <w:szCs w:val="22"/>
        </w:rPr>
        <w:t>*, S. Nail, and A. Alexeenko, “Experimental Determination of the Key Heat Transfer Mechanisms in Pharmaceutical Freeze Drying”, AIAA Paper 2010-4654, 10</w:t>
      </w:r>
      <w:r w:rsidRPr="00E73BF4">
        <w:rPr>
          <w:rFonts w:cs="Thorndale"/>
          <w:szCs w:val="22"/>
          <w:vertAlign w:val="superscript"/>
        </w:rPr>
        <w:t>th</w:t>
      </w:r>
      <w:r w:rsidRPr="00E73BF4">
        <w:rPr>
          <w:rFonts w:cs="Thorndale"/>
          <w:szCs w:val="22"/>
        </w:rPr>
        <w:t xml:space="preserve"> AIAA/ASME Joint </w:t>
      </w:r>
      <w:proofErr w:type="spellStart"/>
      <w:r w:rsidRPr="00E73BF4">
        <w:rPr>
          <w:rFonts w:cs="Thorndale"/>
          <w:szCs w:val="22"/>
        </w:rPr>
        <w:t>Thermophysics</w:t>
      </w:r>
      <w:proofErr w:type="spellEnd"/>
      <w:r w:rsidRPr="00E73BF4">
        <w:rPr>
          <w:rFonts w:cs="Thorndale"/>
          <w:szCs w:val="22"/>
        </w:rPr>
        <w:t xml:space="preserve"> and Heat Transfer Conference, Chicago, Illinois, June 28-1, 2010.</w:t>
      </w:r>
    </w:p>
    <w:p w14:paraId="55BE039C"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rPr>
        <w:t>C43.</w:t>
      </w:r>
      <w:r w:rsidRPr="00E73BF4">
        <w:rPr>
          <w:rFonts w:cs="Thorndale"/>
        </w:rPr>
        <w:t xml:space="preserve"> </w:t>
      </w:r>
      <w:r w:rsidRPr="00E73BF4">
        <w:rPr>
          <w:rFonts w:cs="Thorndale"/>
          <w:szCs w:val="22"/>
        </w:rPr>
        <w:t xml:space="preserve">J. </w:t>
      </w:r>
      <w:proofErr w:type="spellStart"/>
      <w:r w:rsidRPr="00E73BF4">
        <w:rPr>
          <w:rFonts w:cs="Thorndale"/>
          <w:szCs w:val="22"/>
        </w:rPr>
        <w:t>Nabeth</w:t>
      </w:r>
      <w:proofErr w:type="spellEnd"/>
      <w:r w:rsidRPr="00E73BF4">
        <w:rPr>
          <w:rFonts w:cs="Thorndale"/>
          <w:szCs w:val="22"/>
        </w:rPr>
        <w:t xml:space="preserve">*, S. </w:t>
      </w:r>
      <w:proofErr w:type="spellStart"/>
      <w:r w:rsidRPr="00E73BF4">
        <w:rPr>
          <w:rFonts w:cs="Thorndale"/>
          <w:szCs w:val="22"/>
        </w:rPr>
        <w:t>Chigullapalli</w:t>
      </w:r>
      <w:proofErr w:type="spellEnd"/>
      <w:r w:rsidRPr="00E73BF4">
        <w:rPr>
          <w:rFonts w:cs="Thorndale"/>
          <w:szCs w:val="22"/>
        </w:rPr>
        <w:t xml:space="preserve">, and A. Alexeenko, “Numerical Simulations of Knudsen Forces in Microsystems”, AIAA Paper 2010-5054, 10th AIAA/ASME Joint </w:t>
      </w:r>
      <w:proofErr w:type="spellStart"/>
      <w:r w:rsidRPr="00E73BF4">
        <w:rPr>
          <w:rFonts w:cs="Thorndale"/>
          <w:szCs w:val="22"/>
        </w:rPr>
        <w:t>Thermophysics</w:t>
      </w:r>
      <w:proofErr w:type="spellEnd"/>
      <w:r w:rsidRPr="00E73BF4">
        <w:rPr>
          <w:rFonts w:cs="Thorndale"/>
          <w:szCs w:val="22"/>
        </w:rPr>
        <w:t xml:space="preserve"> and Heat Transfer Conference, Chicago, Illinois, June 28-1, 2010.</w:t>
      </w:r>
    </w:p>
    <w:p w14:paraId="759D62D1"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 xml:space="preserve">C44. </w:t>
      </w:r>
      <w:r w:rsidRPr="00E73BF4">
        <w:rPr>
          <w:rFonts w:cs="Thorndale"/>
          <w:szCs w:val="22"/>
        </w:rPr>
        <w:t xml:space="preserve">A. </w:t>
      </w:r>
      <w:proofErr w:type="spellStart"/>
      <w:r w:rsidRPr="00E73BF4">
        <w:rPr>
          <w:rFonts w:cs="Thorndale"/>
          <w:szCs w:val="22"/>
        </w:rPr>
        <w:t>Ganguly</w:t>
      </w:r>
      <w:proofErr w:type="spellEnd"/>
      <w:r w:rsidRPr="00E73BF4">
        <w:rPr>
          <w:rFonts w:cs="Thorndale"/>
          <w:szCs w:val="22"/>
        </w:rPr>
        <w:t xml:space="preserve">*, A. </w:t>
      </w:r>
      <w:proofErr w:type="spellStart"/>
      <w:r w:rsidRPr="00E73BF4">
        <w:rPr>
          <w:rFonts w:cs="Thorndale"/>
          <w:szCs w:val="22"/>
        </w:rPr>
        <w:t>Venkattraman</w:t>
      </w:r>
      <w:proofErr w:type="spellEnd"/>
      <w:r w:rsidRPr="00E73BF4">
        <w:rPr>
          <w:rFonts w:cs="Thorndale"/>
          <w:szCs w:val="22"/>
        </w:rPr>
        <w:t>*, and A. Alexeenko, “3D DSMC Simulations of Vapor/Ice Dynamics in a Freeze-Dryer Condenser”, AIP Conf. Proc., Vol. 1333, 27th International Symposium on Rarefied Gas Dynamics, pp. 254-259, 2011.</w:t>
      </w:r>
    </w:p>
    <w:p w14:paraId="31E4E263"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C45.</w:t>
      </w:r>
      <w:r w:rsidRPr="00E73BF4">
        <w:rPr>
          <w:rFonts w:cs="Thorndale"/>
          <w:szCs w:val="22"/>
        </w:rPr>
        <w:t xml:space="preserve"> A. </w:t>
      </w:r>
      <w:proofErr w:type="spellStart"/>
      <w:r w:rsidRPr="00E73BF4">
        <w:rPr>
          <w:rFonts w:cs="Thorndale"/>
          <w:szCs w:val="22"/>
        </w:rPr>
        <w:t>Venkattraman</w:t>
      </w:r>
      <w:proofErr w:type="spellEnd"/>
      <w:r w:rsidRPr="00E73BF4">
        <w:rPr>
          <w:rFonts w:cs="Thorndale"/>
          <w:szCs w:val="22"/>
        </w:rPr>
        <w:t>* and A. Alexeenko, “Visualizing Non-Equilibrium Flow Simulations using 3-D Velocity Distribution Functions”, AIP Conf. Proc., Vol. 1333, 27th International Symposium on Rarefied Gas Dynamics, pp. 366-371, 2011.</w:t>
      </w:r>
    </w:p>
    <w:p w14:paraId="34CDD08C"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C46.</w:t>
      </w:r>
      <w:r w:rsidRPr="00E73BF4">
        <w:rPr>
          <w:rFonts w:cs="Thorndale"/>
          <w:szCs w:val="22"/>
        </w:rPr>
        <w:t xml:space="preserve"> M. </w:t>
      </w:r>
      <w:proofErr w:type="spellStart"/>
      <w:r w:rsidRPr="00E73BF4">
        <w:rPr>
          <w:rFonts w:cs="Thorndale"/>
          <w:szCs w:val="22"/>
        </w:rPr>
        <w:t>Kulakhmetov</w:t>
      </w:r>
      <w:proofErr w:type="spellEnd"/>
      <w:r w:rsidRPr="00E73BF4">
        <w:rPr>
          <w:rFonts w:cs="Thorndale"/>
          <w:szCs w:val="22"/>
        </w:rPr>
        <w:t xml:space="preserve">*, A. </w:t>
      </w:r>
      <w:proofErr w:type="spellStart"/>
      <w:r w:rsidRPr="00E73BF4">
        <w:rPr>
          <w:rFonts w:cs="Thorndale"/>
          <w:szCs w:val="22"/>
        </w:rPr>
        <w:t>Venkattraman</w:t>
      </w:r>
      <w:proofErr w:type="spellEnd"/>
      <w:r w:rsidRPr="00E73BF4">
        <w:rPr>
          <w:rFonts w:cs="Thorndale"/>
          <w:szCs w:val="22"/>
        </w:rPr>
        <w:t>*, and A. Alexeenko, “Effects of Uncertainty in Gas-Surface Interaction on DSMC Simulations of Hypersonic Flows”, AIP Conf. Proc., Vol. 1333, 27th International Symposium on Rarefied Gas Dynamics, pp. 452-457, 2011.</w:t>
      </w:r>
    </w:p>
    <w:p w14:paraId="56C669DE"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C47.</w:t>
      </w:r>
      <w:r w:rsidRPr="00E73BF4">
        <w:rPr>
          <w:rFonts w:cs="Thorndale"/>
          <w:szCs w:val="22"/>
        </w:rPr>
        <w:t xml:space="preserve"> </w:t>
      </w:r>
      <w:r w:rsidR="00BA5BD3" w:rsidRPr="00E73BF4">
        <w:rPr>
          <w:rFonts w:cs="Thorndale"/>
          <w:szCs w:val="22"/>
        </w:rPr>
        <w:t xml:space="preserve">A. </w:t>
      </w:r>
      <w:proofErr w:type="spellStart"/>
      <w:r w:rsidR="00BA5BD3" w:rsidRPr="00E73BF4">
        <w:rPr>
          <w:rFonts w:cs="Thorndale"/>
          <w:szCs w:val="22"/>
        </w:rPr>
        <w:t>Venkattraman</w:t>
      </w:r>
      <w:proofErr w:type="spellEnd"/>
      <w:r w:rsidR="00BA5BD3" w:rsidRPr="00E73BF4">
        <w:rPr>
          <w:rFonts w:cs="Thorndale"/>
          <w:szCs w:val="22"/>
        </w:rPr>
        <w:t>* and A. Alexeenko, “Molecular Models for DSMC Simulations of Metal Vapors in Vacuum Deposition Systems”, AIP Conf. Proc., Vol. 1333, 27th International Symposium on Rarefied Gas Dynamics, pp. 1057-1062, 2011.</w:t>
      </w:r>
    </w:p>
    <w:p w14:paraId="14D84FC7" w14:textId="77777777" w:rsidR="001D6E4A" w:rsidRPr="00E73BF4" w:rsidRDefault="009349C2" w:rsidP="00502C6A">
      <w:pPr>
        <w:autoSpaceDE w:val="0"/>
        <w:autoSpaceDN w:val="0"/>
        <w:adjustRightInd w:val="0"/>
        <w:spacing w:before="60"/>
        <w:jc w:val="both"/>
        <w:rPr>
          <w:rFonts w:cs="Thorndale"/>
          <w:b/>
          <w:szCs w:val="22"/>
        </w:rPr>
      </w:pPr>
      <w:r w:rsidRPr="00E73BF4">
        <w:rPr>
          <w:rFonts w:cs="Thorndale"/>
          <w:b/>
          <w:szCs w:val="22"/>
        </w:rPr>
        <w:t>C48.</w:t>
      </w:r>
      <w:r w:rsidRPr="00E73BF4">
        <w:rPr>
          <w:rFonts w:cs="Thorndale"/>
          <w:szCs w:val="22"/>
        </w:rPr>
        <w:t xml:space="preserve"> </w:t>
      </w:r>
      <w:r w:rsidR="00BA5BD3" w:rsidRPr="00E73BF4">
        <w:rPr>
          <w:rFonts w:cs="Thorndale"/>
          <w:szCs w:val="22"/>
        </w:rPr>
        <w:t xml:space="preserve">J. </w:t>
      </w:r>
      <w:proofErr w:type="spellStart"/>
      <w:r w:rsidR="00BA5BD3" w:rsidRPr="00E73BF4">
        <w:rPr>
          <w:rFonts w:cs="Thorndale"/>
          <w:szCs w:val="22"/>
        </w:rPr>
        <w:t>Nabeth</w:t>
      </w:r>
      <w:proofErr w:type="spellEnd"/>
      <w:r w:rsidR="00BA5BD3" w:rsidRPr="00E73BF4">
        <w:rPr>
          <w:rFonts w:cs="Thorndale"/>
          <w:szCs w:val="22"/>
        </w:rPr>
        <w:t xml:space="preserve">*, S. </w:t>
      </w:r>
      <w:proofErr w:type="spellStart"/>
      <w:r w:rsidR="00BA5BD3" w:rsidRPr="00E73BF4">
        <w:rPr>
          <w:rFonts w:cs="Thorndale"/>
          <w:szCs w:val="22"/>
        </w:rPr>
        <w:t>Chigullapalli</w:t>
      </w:r>
      <w:proofErr w:type="spellEnd"/>
      <w:r w:rsidR="00BA5BD3" w:rsidRPr="00E73BF4">
        <w:rPr>
          <w:rFonts w:cs="Thorndale"/>
          <w:szCs w:val="22"/>
        </w:rPr>
        <w:t>*, and A. Alexeenko, “What Determines Knudsen Force at the Microscale”, AIP Conf. Proc., Vol. 1333, 27th International Symposium on Rarefied Gas Dynamics, pp. 754 – 759, 2011.</w:t>
      </w:r>
      <w:r w:rsidR="00BA5BD3" w:rsidRPr="00E73BF4">
        <w:rPr>
          <w:rFonts w:cs="Thorndale"/>
          <w:b/>
          <w:szCs w:val="22"/>
        </w:rPr>
        <w:t xml:space="preserve"> </w:t>
      </w:r>
    </w:p>
    <w:p w14:paraId="49794EDF" w14:textId="77777777" w:rsidR="009349C2" w:rsidRPr="00E73BF4" w:rsidRDefault="009349C2" w:rsidP="00502C6A">
      <w:pPr>
        <w:autoSpaceDE w:val="0"/>
        <w:autoSpaceDN w:val="0"/>
        <w:adjustRightInd w:val="0"/>
        <w:spacing w:before="60"/>
        <w:jc w:val="both"/>
        <w:rPr>
          <w:rFonts w:cs="Thorndale"/>
          <w:b/>
          <w:szCs w:val="22"/>
        </w:rPr>
      </w:pPr>
      <w:r w:rsidRPr="00E73BF4">
        <w:rPr>
          <w:rFonts w:cs="Thorndale"/>
          <w:b/>
          <w:szCs w:val="22"/>
        </w:rPr>
        <w:lastRenderedPageBreak/>
        <w:t xml:space="preserve">C49. </w:t>
      </w:r>
      <w:r w:rsidRPr="00E73BF4">
        <w:rPr>
          <w:rFonts w:cs="Thorndale"/>
          <w:szCs w:val="22"/>
        </w:rPr>
        <w:t xml:space="preserve">A. Alexeenko and S. </w:t>
      </w:r>
      <w:proofErr w:type="spellStart"/>
      <w:r w:rsidRPr="00E73BF4">
        <w:rPr>
          <w:rFonts w:cs="Thorndale"/>
          <w:szCs w:val="22"/>
        </w:rPr>
        <w:t>Chigullapalli</w:t>
      </w:r>
      <w:proofErr w:type="spellEnd"/>
      <w:r w:rsidRPr="00E73BF4">
        <w:rPr>
          <w:rFonts w:cs="Thorndale"/>
          <w:szCs w:val="22"/>
        </w:rPr>
        <w:t xml:space="preserve">, </w:t>
      </w:r>
      <w:hyperlink r:id="rId11" w:history="1">
        <w:r w:rsidRPr="00E73BF4">
          <w:rPr>
            <w:rFonts w:cs="Thorndale"/>
            <w:szCs w:val="22"/>
          </w:rPr>
          <w:t>"Implications of Rarefied Gas Damping for RF MEMS Reliability"</w:t>
        </w:r>
      </w:hyperlink>
      <w:r w:rsidRPr="00E73BF4">
        <w:rPr>
          <w:rFonts w:cs="Thorndale"/>
          <w:szCs w:val="22"/>
        </w:rPr>
        <w:t>, AIP Conf. Proc., Vol. 1333, 27th International Symposium on Rarefied Gas Dynamics, pp. 701-706, 2011.</w:t>
      </w:r>
    </w:p>
    <w:p w14:paraId="4DD3A916"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C50.</w:t>
      </w:r>
      <w:r w:rsidRPr="00E73BF4">
        <w:rPr>
          <w:rFonts w:cs="Thorndale"/>
          <w:szCs w:val="22"/>
        </w:rPr>
        <w:t xml:space="preserve"> M. </w:t>
      </w:r>
      <w:proofErr w:type="spellStart"/>
      <w:r w:rsidRPr="00E73BF4">
        <w:rPr>
          <w:rFonts w:cs="Thorndale"/>
          <w:szCs w:val="22"/>
        </w:rPr>
        <w:t>Kulakhmetov</w:t>
      </w:r>
      <w:proofErr w:type="spellEnd"/>
      <w:r w:rsidRPr="00E73BF4">
        <w:rPr>
          <w:rFonts w:cs="Thorndale"/>
          <w:szCs w:val="22"/>
        </w:rPr>
        <w:t>* and A. Alexeenko, "Model Uncertainties in a Sharp Leading-Edge Hypersonic Boundary Layer", AIAA Aerospace Sciences Meeting, January 4-7, 2011.</w:t>
      </w:r>
    </w:p>
    <w:p w14:paraId="4C0A964B"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C51.</w:t>
      </w:r>
      <w:r w:rsidRPr="00E73BF4">
        <w:rPr>
          <w:rFonts w:cs="Thorndale"/>
          <w:szCs w:val="22"/>
        </w:rPr>
        <w:t xml:space="preserve"> D. </w:t>
      </w:r>
      <w:proofErr w:type="spellStart"/>
      <w:r w:rsidRPr="00E73BF4">
        <w:rPr>
          <w:rFonts w:cs="Thorndale"/>
          <w:szCs w:val="22"/>
        </w:rPr>
        <w:t>Parkos</w:t>
      </w:r>
      <w:proofErr w:type="spellEnd"/>
      <w:r w:rsidRPr="00E73BF4">
        <w:rPr>
          <w:rFonts w:cs="Thorndale"/>
          <w:szCs w:val="22"/>
        </w:rPr>
        <w:t xml:space="preserve">**, N. Raghunathan, V. </w:t>
      </w:r>
      <w:proofErr w:type="spellStart"/>
      <w:r w:rsidRPr="00E73BF4">
        <w:rPr>
          <w:rFonts w:cs="Thorndale"/>
          <w:szCs w:val="22"/>
        </w:rPr>
        <w:t>Ayyaswamy</w:t>
      </w:r>
      <w:proofErr w:type="spellEnd"/>
      <w:r w:rsidRPr="00E73BF4">
        <w:rPr>
          <w:rFonts w:cs="Thorndale"/>
          <w:szCs w:val="22"/>
        </w:rPr>
        <w:t xml:space="preserve">*, A. Alexeenko, and D. </w:t>
      </w:r>
      <w:proofErr w:type="spellStart"/>
      <w:r w:rsidRPr="00E73BF4">
        <w:rPr>
          <w:rFonts w:cs="Thorndale"/>
          <w:szCs w:val="22"/>
        </w:rPr>
        <w:t>Peroulis</w:t>
      </w:r>
      <w:proofErr w:type="spellEnd"/>
      <w:r w:rsidRPr="00E73BF4">
        <w:rPr>
          <w:rFonts w:cs="Thorndale"/>
          <w:szCs w:val="22"/>
        </w:rPr>
        <w:t>, "Near-Contact Damping Model and Dynamic Response of Microbeams under High-g Loads", Proceedings of International Conference on Microelectromechanical Systems (MEMS 2011), Cancun, Mexico, January 23-27, 2011, pp. 1084-1089.</w:t>
      </w:r>
    </w:p>
    <w:p w14:paraId="4D34AB43" w14:textId="77777777" w:rsidR="009349C2" w:rsidRPr="00E73BF4" w:rsidRDefault="009349C2" w:rsidP="00502C6A">
      <w:pPr>
        <w:autoSpaceDE w:val="0"/>
        <w:autoSpaceDN w:val="0"/>
        <w:adjustRightInd w:val="0"/>
        <w:spacing w:before="60"/>
        <w:jc w:val="both"/>
        <w:rPr>
          <w:rFonts w:cs="Thorndale"/>
          <w:szCs w:val="22"/>
        </w:rPr>
      </w:pPr>
      <w:r w:rsidRPr="00E73BF4">
        <w:rPr>
          <w:rFonts w:cs="Thorndale"/>
          <w:b/>
          <w:szCs w:val="22"/>
        </w:rPr>
        <w:t>C52.</w:t>
      </w:r>
      <w:r w:rsidRPr="00E73BF4">
        <w:rPr>
          <w:rFonts w:cs="Thorndale"/>
          <w:szCs w:val="22"/>
        </w:rPr>
        <w:t xml:space="preserve"> A. Garg, V. </w:t>
      </w:r>
      <w:proofErr w:type="spellStart"/>
      <w:r w:rsidRPr="00E73BF4">
        <w:rPr>
          <w:rFonts w:cs="Thorndale"/>
          <w:szCs w:val="22"/>
        </w:rPr>
        <w:t>Ayyaswamy</w:t>
      </w:r>
      <w:proofErr w:type="spellEnd"/>
      <w:r w:rsidRPr="00E73BF4">
        <w:rPr>
          <w:rFonts w:cs="Thorndale"/>
          <w:szCs w:val="22"/>
        </w:rPr>
        <w:t xml:space="preserve">*, A. Kovacs, A. Alexeenko, and D. </w:t>
      </w:r>
      <w:proofErr w:type="spellStart"/>
      <w:r w:rsidRPr="00E73BF4">
        <w:rPr>
          <w:rFonts w:cs="Thorndale"/>
          <w:szCs w:val="22"/>
        </w:rPr>
        <w:t>Peroulis</w:t>
      </w:r>
      <w:proofErr w:type="spellEnd"/>
      <w:r w:rsidRPr="00E73BF4">
        <w:rPr>
          <w:rFonts w:cs="Thorndale"/>
          <w:szCs w:val="22"/>
        </w:rPr>
        <w:t xml:space="preserve">, "Direct Measurement of Field Emission Current in </w:t>
      </w:r>
      <w:r w:rsidR="00725122" w:rsidRPr="00E73BF4">
        <w:rPr>
          <w:rFonts w:cs="Thorndale"/>
          <w:szCs w:val="22"/>
        </w:rPr>
        <w:t>E-</w:t>
      </w:r>
      <w:r w:rsidRPr="00E73BF4">
        <w:rPr>
          <w:rFonts w:cs="Thorndale"/>
          <w:szCs w:val="22"/>
        </w:rPr>
        <w:t>Static MEMS Structures", Proceedings of International Conference on Microelectromechanical Systems (MEMS 2011), Cancun, Mexico, January 23-27, 2011, pp. 412 - 415.</w:t>
      </w:r>
    </w:p>
    <w:p w14:paraId="789B1861" w14:textId="77777777" w:rsidR="009349C2" w:rsidRPr="00E73BF4" w:rsidRDefault="009349C2" w:rsidP="00502C6A">
      <w:pPr>
        <w:tabs>
          <w:tab w:val="left" w:pos="2160"/>
        </w:tabs>
        <w:spacing w:before="60"/>
        <w:jc w:val="both"/>
        <w:rPr>
          <w:lang w:eastAsia="ar-SA"/>
        </w:rPr>
      </w:pPr>
      <w:r w:rsidRPr="00E73BF4">
        <w:rPr>
          <w:b/>
          <w:lang w:eastAsia="ar-SA"/>
        </w:rPr>
        <w:t>C53.</w:t>
      </w:r>
      <w:r w:rsidRPr="00E73BF4">
        <w:rPr>
          <w:lang w:eastAsia="ar-SA"/>
        </w:rPr>
        <w:t xml:space="preserve"> V. </w:t>
      </w:r>
      <w:proofErr w:type="spellStart"/>
      <w:r w:rsidRPr="00E73BF4">
        <w:rPr>
          <w:lang w:eastAsia="ar-SA"/>
        </w:rPr>
        <w:t>Ayyaswamy</w:t>
      </w:r>
      <w:proofErr w:type="spellEnd"/>
      <w:r w:rsidRPr="00E73BF4">
        <w:rPr>
          <w:lang w:eastAsia="ar-SA"/>
        </w:rPr>
        <w:t>* and A. Alexeenko, “DSMC Collision Model for the Lennard-Jones Potential: Efficient Algorithm and Verification”, AIAA Paper 3313, 42</w:t>
      </w:r>
      <w:r w:rsidRPr="00E73BF4">
        <w:rPr>
          <w:vertAlign w:val="superscript"/>
          <w:lang w:eastAsia="ar-SA"/>
        </w:rPr>
        <w:t>nd</w:t>
      </w:r>
      <w:r w:rsidRPr="00E73BF4">
        <w:rPr>
          <w:lang w:eastAsia="ar-SA"/>
        </w:rPr>
        <w:t xml:space="preserve"> AIAA </w:t>
      </w:r>
      <w:proofErr w:type="spellStart"/>
      <w:r w:rsidRPr="00E73BF4">
        <w:rPr>
          <w:lang w:eastAsia="ar-SA"/>
        </w:rPr>
        <w:t>Thermophysics</w:t>
      </w:r>
      <w:proofErr w:type="spellEnd"/>
      <w:r w:rsidRPr="00E73BF4">
        <w:rPr>
          <w:lang w:eastAsia="ar-SA"/>
        </w:rPr>
        <w:t xml:space="preserve"> Conference, Honolulu, HI, June 27-30, 2011.</w:t>
      </w:r>
    </w:p>
    <w:p w14:paraId="710348C8" w14:textId="77777777" w:rsidR="009349C2" w:rsidRPr="00E73BF4" w:rsidRDefault="009349C2" w:rsidP="00502C6A">
      <w:pPr>
        <w:tabs>
          <w:tab w:val="left" w:pos="2160"/>
        </w:tabs>
        <w:spacing w:before="60"/>
        <w:jc w:val="both"/>
        <w:rPr>
          <w:lang w:eastAsia="ar-SA"/>
        </w:rPr>
      </w:pPr>
      <w:r w:rsidRPr="00E73BF4">
        <w:rPr>
          <w:rFonts w:cs="Thorndale"/>
          <w:b/>
          <w:szCs w:val="22"/>
        </w:rPr>
        <w:t xml:space="preserve">C54. </w:t>
      </w:r>
      <w:r w:rsidRPr="00E73BF4">
        <w:rPr>
          <w:lang w:eastAsia="ar-SA"/>
        </w:rPr>
        <w:t xml:space="preserve">S. </w:t>
      </w:r>
      <w:proofErr w:type="spellStart"/>
      <w:r w:rsidRPr="00E73BF4">
        <w:rPr>
          <w:lang w:eastAsia="ar-SA"/>
        </w:rPr>
        <w:t>Chigullapalli</w:t>
      </w:r>
      <w:proofErr w:type="spellEnd"/>
      <w:r w:rsidRPr="00E73BF4">
        <w:rPr>
          <w:lang w:eastAsia="ar-SA"/>
        </w:rPr>
        <w:t xml:space="preserve"> and A. Alexeenko, “Unsteady 3D Rarefied Flow Solver Based on Boltzmann-ESBGK Model Kinetic Equations”, AIAA Paper 2011-3993, 41</w:t>
      </w:r>
      <w:r w:rsidRPr="00E73BF4">
        <w:rPr>
          <w:vertAlign w:val="superscript"/>
          <w:lang w:eastAsia="ar-SA"/>
        </w:rPr>
        <w:t>st</w:t>
      </w:r>
      <w:r w:rsidRPr="00E73BF4">
        <w:rPr>
          <w:lang w:eastAsia="ar-SA"/>
        </w:rPr>
        <w:t xml:space="preserve"> AIAA Fluid Dynamics Conference, Honolulu, HI, June 27-30, 2011.</w:t>
      </w:r>
    </w:p>
    <w:p w14:paraId="260C1120" w14:textId="77777777" w:rsidR="009349C2" w:rsidRPr="00E73BF4" w:rsidRDefault="009349C2" w:rsidP="00502C6A">
      <w:pPr>
        <w:tabs>
          <w:tab w:val="left" w:pos="2160"/>
        </w:tabs>
        <w:spacing w:before="60"/>
        <w:jc w:val="both"/>
        <w:rPr>
          <w:lang w:eastAsia="ar-SA"/>
        </w:rPr>
      </w:pPr>
      <w:r w:rsidRPr="00E73BF4">
        <w:rPr>
          <w:rFonts w:cs="Thorndale"/>
          <w:b/>
          <w:szCs w:val="22"/>
        </w:rPr>
        <w:t xml:space="preserve">C55. </w:t>
      </w:r>
      <w:r w:rsidRPr="00E73BF4">
        <w:rPr>
          <w:lang w:eastAsia="ar-SA"/>
        </w:rPr>
        <w:t xml:space="preserve">A. </w:t>
      </w:r>
      <w:proofErr w:type="spellStart"/>
      <w:r w:rsidRPr="00E73BF4">
        <w:rPr>
          <w:lang w:eastAsia="ar-SA"/>
        </w:rPr>
        <w:t>Venkattraman</w:t>
      </w:r>
      <w:proofErr w:type="spellEnd"/>
      <w:r w:rsidRPr="00E73BF4">
        <w:rPr>
          <w:lang w:eastAsia="ar-SA"/>
        </w:rPr>
        <w:t xml:space="preserve">*, A. Garg, D. </w:t>
      </w:r>
      <w:proofErr w:type="spellStart"/>
      <w:r w:rsidRPr="00E73BF4">
        <w:rPr>
          <w:lang w:eastAsia="ar-SA"/>
        </w:rPr>
        <w:t>Peroulis</w:t>
      </w:r>
      <w:proofErr w:type="spellEnd"/>
      <w:r w:rsidRPr="00E73BF4">
        <w:rPr>
          <w:lang w:eastAsia="ar-SA"/>
        </w:rPr>
        <w:t xml:space="preserve">, and A. Alexeenko, “Field Emission Driven </w:t>
      </w:r>
      <w:proofErr w:type="spellStart"/>
      <w:r w:rsidRPr="00E73BF4">
        <w:rPr>
          <w:lang w:eastAsia="ar-SA"/>
        </w:rPr>
        <w:t>Microplasma</w:t>
      </w:r>
      <w:proofErr w:type="spellEnd"/>
      <w:r w:rsidRPr="00E73BF4">
        <w:rPr>
          <w:lang w:eastAsia="ar-SA"/>
        </w:rPr>
        <w:t xml:space="preserve"> in MEMS: PIC/MCC Modeling and Direct Measurements”, Proceedings of International Symposium on Plasma Chemistry, Philadelphia, </w:t>
      </w:r>
      <w:proofErr w:type="gramStart"/>
      <w:r w:rsidRPr="00E73BF4">
        <w:rPr>
          <w:lang w:eastAsia="ar-SA"/>
        </w:rPr>
        <w:t>PA,  July</w:t>
      </w:r>
      <w:proofErr w:type="gramEnd"/>
      <w:r w:rsidRPr="00E73BF4">
        <w:rPr>
          <w:lang w:eastAsia="ar-SA"/>
        </w:rPr>
        <w:t xml:space="preserve"> 22 – 27, 2011.</w:t>
      </w:r>
    </w:p>
    <w:p w14:paraId="37F9C4D4" w14:textId="77777777" w:rsidR="009349C2" w:rsidRPr="00E73BF4" w:rsidRDefault="009349C2" w:rsidP="00502C6A">
      <w:pPr>
        <w:tabs>
          <w:tab w:val="left" w:pos="2160"/>
        </w:tabs>
        <w:spacing w:before="60"/>
        <w:jc w:val="both"/>
        <w:rPr>
          <w:rFonts w:cs="Thorndale"/>
          <w:b/>
          <w:szCs w:val="22"/>
        </w:rPr>
      </w:pPr>
      <w:r w:rsidRPr="00E73BF4">
        <w:rPr>
          <w:rFonts w:cs="Thorndale"/>
          <w:b/>
          <w:szCs w:val="22"/>
        </w:rPr>
        <w:t xml:space="preserve">C56. </w:t>
      </w:r>
      <w:r w:rsidRPr="00E73BF4">
        <w:rPr>
          <w:lang w:eastAsia="ar-SA"/>
        </w:rPr>
        <w:t xml:space="preserve">A. </w:t>
      </w:r>
      <w:proofErr w:type="spellStart"/>
      <w:r w:rsidRPr="00E73BF4">
        <w:rPr>
          <w:lang w:eastAsia="ar-SA"/>
        </w:rPr>
        <w:t>Cofer</w:t>
      </w:r>
      <w:proofErr w:type="spellEnd"/>
      <w:r w:rsidRPr="00E73BF4">
        <w:rPr>
          <w:lang w:eastAsia="ar-SA"/>
        </w:rPr>
        <w:t xml:space="preserve">*, A. </w:t>
      </w:r>
      <w:proofErr w:type="spellStart"/>
      <w:r w:rsidRPr="00E73BF4">
        <w:rPr>
          <w:lang w:eastAsia="ar-SA"/>
        </w:rPr>
        <w:t>Venkattraman</w:t>
      </w:r>
      <w:proofErr w:type="spellEnd"/>
      <w:r w:rsidRPr="00E73BF4">
        <w:rPr>
          <w:lang w:eastAsia="ar-SA"/>
        </w:rPr>
        <w:t>*, and A. Alexeenko, “Micro-Spike based Hybrid Chemical/Electric Thruster Concept for Versatile Nanosat Propulsion”, AIAA Paper 2011-5921, 47th AIAA/ASME/SAE/ASEE Joint Propulsion Conference &amp; Exhibit, San Diego, CA, July 31 – August 03, 2011.</w:t>
      </w:r>
    </w:p>
    <w:p w14:paraId="0400C872" w14:textId="77777777" w:rsidR="009349C2" w:rsidRPr="00E73BF4" w:rsidRDefault="009349C2" w:rsidP="00502C6A">
      <w:pPr>
        <w:tabs>
          <w:tab w:val="left" w:pos="2160"/>
        </w:tabs>
        <w:spacing w:before="60"/>
        <w:jc w:val="both"/>
        <w:rPr>
          <w:lang w:eastAsia="ar-SA"/>
        </w:rPr>
      </w:pPr>
      <w:r w:rsidRPr="00E73BF4">
        <w:rPr>
          <w:rFonts w:cs="Thorndale"/>
          <w:b/>
          <w:szCs w:val="22"/>
        </w:rPr>
        <w:t xml:space="preserve">C57. </w:t>
      </w:r>
      <w:r w:rsidRPr="00E73BF4">
        <w:rPr>
          <w:lang w:eastAsia="ar-SA"/>
        </w:rPr>
        <w:t xml:space="preserve">A. Alexeenko and A. </w:t>
      </w:r>
      <w:proofErr w:type="spellStart"/>
      <w:r w:rsidRPr="00E73BF4">
        <w:rPr>
          <w:lang w:eastAsia="ar-SA"/>
        </w:rPr>
        <w:t>Venkattraman</w:t>
      </w:r>
      <w:proofErr w:type="spellEnd"/>
      <w:r w:rsidRPr="00E73BF4">
        <w:rPr>
          <w:lang w:eastAsia="ar-SA"/>
        </w:rPr>
        <w:t>*, “Focused Solar Ablation: A Nanosat-Based Method for Active Removal of Space Debris”, AIAA Paper 2011-6143, 47th AIAA/ASME/SAE/ASEE Joint Propulsion Conference and Exhibit, San Diego, CA, July 31-3, 2011.</w:t>
      </w:r>
    </w:p>
    <w:p w14:paraId="2D165F35" w14:textId="77777777" w:rsidR="009349C2" w:rsidRPr="00E73BF4" w:rsidRDefault="009349C2" w:rsidP="00502C6A">
      <w:pPr>
        <w:tabs>
          <w:tab w:val="left" w:pos="2160"/>
        </w:tabs>
        <w:spacing w:before="60"/>
        <w:jc w:val="both"/>
        <w:rPr>
          <w:lang w:eastAsia="ar-SA"/>
        </w:rPr>
      </w:pPr>
      <w:r w:rsidRPr="00E73BF4">
        <w:rPr>
          <w:b/>
          <w:lang w:eastAsia="ar-SA"/>
        </w:rPr>
        <w:t xml:space="preserve">C58. </w:t>
      </w:r>
      <w:r w:rsidRPr="00E73BF4">
        <w:rPr>
          <w:lang w:eastAsia="ar-SA"/>
        </w:rPr>
        <w:t xml:space="preserve">A. </w:t>
      </w:r>
      <w:proofErr w:type="spellStart"/>
      <w:r w:rsidRPr="00E73BF4">
        <w:rPr>
          <w:lang w:eastAsia="ar-SA"/>
        </w:rPr>
        <w:t>Ganguly</w:t>
      </w:r>
      <w:proofErr w:type="spellEnd"/>
      <w:r w:rsidRPr="00E73BF4">
        <w:rPr>
          <w:lang w:eastAsia="ar-SA"/>
        </w:rPr>
        <w:t xml:space="preserve">*, A. Alexeenko, and F. DeMarco, “Simulations and Measurements of Water Vapor Flows and Ice </w:t>
      </w:r>
      <w:proofErr w:type="spellStart"/>
      <w:r w:rsidRPr="00E73BF4">
        <w:rPr>
          <w:lang w:eastAsia="ar-SA"/>
        </w:rPr>
        <w:t>Dynamcis</w:t>
      </w:r>
      <w:proofErr w:type="spellEnd"/>
      <w:r w:rsidRPr="00E73BF4">
        <w:rPr>
          <w:lang w:eastAsia="ar-SA"/>
        </w:rPr>
        <w:t xml:space="preserve"> in a Freeze-Dryer Condenser”, Proceedings of the ASME 2011 International Mechanical Engineering Congress &amp; Exposition IMECE2011-63593, Denver, Colorado, USA, November 11-17, 2011. </w:t>
      </w:r>
    </w:p>
    <w:p w14:paraId="4E4F4B05" w14:textId="7A2D7E45" w:rsidR="009349C2" w:rsidRPr="00E73BF4" w:rsidRDefault="009349C2" w:rsidP="00502C6A">
      <w:pPr>
        <w:tabs>
          <w:tab w:val="left" w:pos="2160"/>
        </w:tabs>
        <w:spacing w:before="60"/>
        <w:jc w:val="both"/>
        <w:rPr>
          <w:lang w:eastAsia="ar-SA"/>
        </w:rPr>
      </w:pPr>
      <w:r w:rsidRPr="00E73BF4">
        <w:rPr>
          <w:b/>
          <w:lang w:eastAsia="ar-SA"/>
        </w:rPr>
        <w:t>C59.</w:t>
      </w:r>
      <w:r w:rsidRPr="00E73BF4">
        <w:rPr>
          <w:lang w:eastAsia="ar-SA"/>
        </w:rPr>
        <w:t xml:space="preserve"> S. </w:t>
      </w:r>
      <w:proofErr w:type="spellStart"/>
      <w:r w:rsidRPr="00E73BF4">
        <w:rPr>
          <w:lang w:eastAsia="ar-SA"/>
        </w:rPr>
        <w:t>Chigullapalli</w:t>
      </w:r>
      <w:proofErr w:type="spellEnd"/>
      <w:r w:rsidRPr="00E73BF4">
        <w:rPr>
          <w:lang w:eastAsia="ar-SA"/>
        </w:rPr>
        <w:t xml:space="preserve">* and A. A. Alexeenko, “Modeling of Microstructures Actuation by the Knudsen Thermal Force”, Proceedings of the ASME 2011 International Mechanical Engineering Congress &amp; Exposition IMECE2011-64685, Denver, Colorado, USA, November 11-17, 2011. </w:t>
      </w:r>
      <w:r w:rsidR="00A06497" w:rsidRPr="00E73BF4">
        <w:rPr>
          <w:lang w:eastAsia="ar-SA"/>
        </w:rPr>
        <w:t xml:space="preserve"> </w:t>
      </w:r>
    </w:p>
    <w:p w14:paraId="6E3CBD31" w14:textId="46CC6544" w:rsidR="00B51262" w:rsidRPr="00E73BF4" w:rsidRDefault="00B51262" w:rsidP="00B51262">
      <w:pPr>
        <w:tabs>
          <w:tab w:val="left" w:pos="2160"/>
        </w:tabs>
        <w:spacing w:before="60"/>
        <w:jc w:val="both"/>
        <w:rPr>
          <w:lang w:eastAsia="ar-SA"/>
        </w:rPr>
      </w:pPr>
      <w:r w:rsidRPr="00E73BF4">
        <w:rPr>
          <w:b/>
          <w:lang w:eastAsia="ar-SA"/>
        </w:rPr>
        <w:t>C60.</w:t>
      </w:r>
      <w:r w:rsidRPr="00E73BF4">
        <w:rPr>
          <w:lang w:eastAsia="ar-SA"/>
        </w:rPr>
        <w:t xml:space="preserve"> A. </w:t>
      </w:r>
      <w:proofErr w:type="spellStart"/>
      <w:r w:rsidRPr="00E73BF4">
        <w:rPr>
          <w:lang w:eastAsia="ar-SA"/>
        </w:rPr>
        <w:t>Venkattraman</w:t>
      </w:r>
      <w:proofErr w:type="spellEnd"/>
      <w:r w:rsidRPr="00E73BF4">
        <w:rPr>
          <w:lang w:eastAsia="ar-SA"/>
        </w:rPr>
        <w:t xml:space="preserve">* and A. A. Alexeenko, “Simulations of Impulsive Dynamics in RF MEMS Capacitive Switches”, Proceedings of the ASME 2011 International Mechanical Engineering Congress &amp; Exposition IMECE2011-64693, Denver, Colorado, USA, Nov 11-17, 2011.  </w:t>
      </w:r>
    </w:p>
    <w:p w14:paraId="3827DCBA" w14:textId="77777777" w:rsidR="00B51262" w:rsidRPr="00E73BF4" w:rsidRDefault="00B51262" w:rsidP="00B51262">
      <w:pPr>
        <w:tabs>
          <w:tab w:val="left" w:pos="2160"/>
        </w:tabs>
        <w:spacing w:before="60"/>
        <w:jc w:val="both"/>
        <w:rPr>
          <w:lang w:eastAsia="ar-SA"/>
        </w:rPr>
      </w:pPr>
      <w:r w:rsidRPr="00E73BF4">
        <w:rPr>
          <w:b/>
          <w:lang w:eastAsia="ar-SA"/>
        </w:rPr>
        <w:lastRenderedPageBreak/>
        <w:t>C61.</w:t>
      </w:r>
      <w:r w:rsidRPr="00E73BF4">
        <w:rPr>
          <w:lang w:eastAsia="ar-SA"/>
        </w:rPr>
        <w:t xml:space="preserve"> A. Alexeenko, M. </w:t>
      </w:r>
      <w:proofErr w:type="spellStart"/>
      <w:r w:rsidRPr="00E73BF4">
        <w:rPr>
          <w:lang w:eastAsia="ar-SA"/>
        </w:rPr>
        <w:t>Kulakhmetov</w:t>
      </w:r>
      <w:proofErr w:type="spellEnd"/>
      <w:r w:rsidRPr="00E73BF4">
        <w:rPr>
          <w:lang w:eastAsia="ar-SA"/>
        </w:rPr>
        <w:t xml:space="preserve">, A. Weaver, M. </w:t>
      </w:r>
      <w:proofErr w:type="spellStart"/>
      <w:r w:rsidRPr="00E73BF4">
        <w:rPr>
          <w:lang w:eastAsia="ar-SA"/>
        </w:rPr>
        <w:t>Slipchenko</w:t>
      </w:r>
      <w:proofErr w:type="spellEnd"/>
      <w:r w:rsidRPr="00E73BF4">
        <w:rPr>
          <w:lang w:eastAsia="ar-SA"/>
        </w:rPr>
        <w:t xml:space="preserve">, J. Mihaly, M. Adams, A. </w:t>
      </w:r>
      <w:proofErr w:type="spellStart"/>
      <w:r w:rsidRPr="00E73BF4">
        <w:rPr>
          <w:lang w:eastAsia="ar-SA"/>
        </w:rPr>
        <w:t>Rosakis</w:t>
      </w:r>
      <w:proofErr w:type="spellEnd"/>
      <w:r w:rsidRPr="00E73BF4">
        <w:rPr>
          <w:lang w:eastAsia="ar-SA"/>
        </w:rPr>
        <w:t xml:space="preserve">, "Feasibility of Non-Equilibrium Hypersonic Flow Measurements in Small Particle Hypervelocity Impact Range", AIAA Paper 2012-0596, Proceedings of 50th AIAA Aerospace Sciences Meeting, Nashville, TN, Jan 9-12, 2012, 15 pages.  </w:t>
      </w:r>
    </w:p>
    <w:p w14:paraId="6C4B9958" w14:textId="77777777" w:rsidR="00B51262" w:rsidRPr="00E73BF4" w:rsidRDefault="00B51262" w:rsidP="00B51262">
      <w:pPr>
        <w:tabs>
          <w:tab w:val="left" w:pos="2160"/>
        </w:tabs>
        <w:spacing w:before="60"/>
        <w:jc w:val="both"/>
        <w:rPr>
          <w:lang w:eastAsia="ar-SA"/>
        </w:rPr>
      </w:pPr>
      <w:r w:rsidRPr="00E73BF4">
        <w:rPr>
          <w:b/>
          <w:lang w:eastAsia="ar-SA"/>
        </w:rPr>
        <w:t>C62.</w:t>
      </w:r>
      <w:r w:rsidRPr="00E73BF4">
        <w:rPr>
          <w:lang w:eastAsia="ar-SA"/>
        </w:rPr>
        <w:t xml:space="preserve"> N. Raghunathan, B. Sanborn, A. </w:t>
      </w:r>
      <w:proofErr w:type="spellStart"/>
      <w:r w:rsidRPr="00E73BF4">
        <w:rPr>
          <w:lang w:eastAsia="ar-SA"/>
        </w:rPr>
        <w:t>Venkattraman</w:t>
      </w:r>
      <w:proofErr w:type="spellEnd"/>
      <w:r w:rsidRPr="00E73BF4">
        <w:rPr>
          <w:lang w:eastAsia="ar-SA"/>
        </w:rPr>
        <w:t xml:space="preserve">*, A. Alexeenko, W. Chen, D. </w:t>
      </w:r>
      <w:proofErr w:type="spellStart"/>
      <w:r w:rsidRPr="00E73BF4">
        <w:rPr>
          <w:lang w:eastAsia="ar-SA"/>
        </w:rPr>
        <w:t>Peroulis</w:t>
      </w:r>
      <w:proofErr w:type="spellEnd"/>
      <w:r w:rsidRPr="00E73BF4">
        <w:rPr>
          <w:lang w:eastAsia="ar-SA"/>
        </w:rPr>
        <w:t xml:space="preserve">, “Real-Time </w:t>
      </w:r>
      <w:proofErr w:type="gramStart"/>
      <w:r w:rsidRPr="00E73BF4">
        <w:rPr>
          <w:lang w:eastAsia="ar-SA"/>
        </w:rPr>
        <w:t>In</w:t>
      </w:r>
      <w:proofErr w:type="gramEnd"/>
      <w:r w:rsidRPr="00E73BF4">
        <w:rPr>
          <w:lang w:eastAsia="ar-SA"/>
        </w:rPr>
        <w:t xml:space="preserve"> Situ Electronic Monitoring of Dynamic Contact Behavior of MEMS High-g Switches”, Proceedings of International Conference on Microelectromechanical Systems (MEMS 2012), Jan 29-Feb 1, 2012, Paris, France. </w:t>
      </w:r>
    </w:p>
    <w:p w14:paraId="36448524" w14:textId="77777777" w:rsidR="00B51262" w:rsidRPr="00E73BF4" w:rsidRDefault="00B51262" w:rsidP="00B51262">
      <w:pPr>
        <w:tabs>
          <w:tab w:val="left" w:pos="2160"/>
        </w:tabs>
        <w:spacing w:before="60"/>
        <w:jc w:val="both"/>
        <w:rPr>
          <w:lang w:eastAsia="ar-SA"/>
        </w:rPr>
      </w:pPr>
      <w:r w:rsidRPr="00E73BF4">
        <w:rPr>
          <w:b/>
          <w:lang w:eastAsia="ar-SA"/>
        </w:rPr>
        <w:t>C63.</w:t>
      </w:r>
      <w:r w:rsidRPr="00E73BF4">
        <w:rPr>
          <w:lang w:eastAsia="ar-SA"/>
        </w:rPr>
        <w:t xml:space="preserve"> M. </w:t>
      </w:r>
      <w:proofErr w:type="spellStart"/>
      <w:r w:rsidRPr="00E73BF4">
        <w:rPr>
          <w:lang w:eastAsia="ar-SA"/>
        </w:rPr>
        <w:t>Kulakhmetov</w:t>
      </w:r>
      <w:proofErr w:type="spellEnd"/>
      <w:r w:rsidRPr="00E73BF4">
        <w:rPr>
          <w:lang w:eastAsia="ar-SA"/>
        </w:rPr>
        <w:t>*, Y. A. Bondar, M. S. Ivanov, and A. A. Alexeenko, “</w:t>
      </w:r>
      <w:proofErr w:type="gramStart"/>
      <w:r w:rsidRPr="00E73BF4">
        <w:rPr>
          <w:lang w:eastAsia="ar-SA"/>
        </w:rPr>
        <w:t>Assessment  of</w:t>
      </w:r>
      <w:proofErr w:type="gramEnd"/>
      <w:r w:rsidRPr="00E73BF4">
        <w:rPr>
          <w:lang w:eastAsia="ar-SA"/>
        </w:rPr>
        <w:t xml:space="preserve"> high-enthalpy air chemistry models for hypervelocity ground-based experiments”, Proceedings of 28</w:t>
      </w:r>
      <w:r w:rsidRPr="00E73BF4">
        <w:rPr>
          <w:vertAlign w:val="superscript"/>
          <w:lang w:eastAsia="ar-SA"/>
        </w:rPr>
        <w:t>th</w:t>
      </w:r>
      <w:r w:rsidRPr="00E73BF4">
        <w:rPr>
          <w:lang w:eastAsia="ar-SA"/>
        </w:rPr>
        <w:t xml:space="preserve"> International Symposium on Rarefied Gas Dynamics, 9–13 July 2012, Zaragoza, Spain. AIP Conf. Proc. Vol. 1501, pp. 1122-1128. </w:t>
      </w:r>
    </w:p>
    <w:p w14:paraId="7DB48A85" w14:textId="77777777" w:rsidR="00B51262" w:rsidRPr="00E73BF4" w:rsidRDefault="00B51262" w:rsidP="00B51262">
      <w:pPr>
        <w:tabs>
          <w:tab w:val="left" w:pos="2160"/>
        </w:tabs>
        <w:spacing w:before="60"/>
        <w:jc w:val="both"/>
        <w:rPr>
          <w:lang w:eastAsia="ar-SA"/>
        </w:rPr>
      </w:pPr>
      <w:r w:rsidRPr="00E73BF4">
        <w:rPr>
          <w:b/>
          <w:lang w:eastAsia="ar-SA"/>
        </w:rPr>
        <w:t>C64.</w:t>
      </w:r>
      <w:r w:rsidRPr="00E73BF4">
        <w:rPr>
          <w:lang w:eastAsia="ar-SA"/>
        </w:rPr>
        <w:t xml:space="preserve"> C. </w:t>
      </w:r>
      <w:proofErr w:type="spellStart"/>
      <w:r w:rsidRPr="00E73BF4">
        <w:rPr>
          <w:lang w:eastAsia="ar-SA"/>
        </w:rPr>
        <w:t>Pekardan</w:t>
      </w:r>
      <w:proofErr w:type="spellEnd"/>
      <w:r w:rsidRPr="00E73BF4">
        <w:rPr>
          <w:lang w:eastAsia="ar-SA"/>
        </w:rPr>
        <w:t xml:space="preserve">*, S. </w:t>
      </w:r>
      <w:proofErr w:type="spellStart"/>
      <w:r w:rsidRPr="00E73BF4">
        <w:rPr>
          <w:lang w:eastAsia="ar-SA"/>
        </w:rPr>
        <w:t>Chigullapalli</w:t>
      </w:r>
      <w:proofErr w:type="spellEnd"/>
      <w:r w:rsidRPr="00E73BF4">
        <w:rPr>
          <w:lang w:eastAsia="ar-SA"/>
        </w:rPr>
        <w:t>*, L. Sun, and A. Alexeenko, “Immersed boundary method for Boltzmann model kinetic equations “, Proceedings of 28</w:t>
      </w:r>
      <w:r w:rsidRPr="00E73BF4">
        <w:rPr>
          <w:vertAlign w:val="superscript"/>
          <w:lang w:eastAsia="ar-SA"/>
        </w:rPr>
        <w:t>th</w:t>
      </w:r>
      <w:r w:rsidRPr="00E73BF4">
        <w:rPr>
          <w:lang w:eastAsia="ar-SA"/>
        </w:rPr>
        <w:t xml:space="preserve"> International Symposium on Rarefied Gas Dynamics, 9–13 July 2012, Zaragoza, Spain. AIP Conf. Proc. Vol. 1501, pp. 358-365. </w:t>
      </w:r>
    </w:p>
    <w:p w14:paraId="1233055C" w14:textId="77777777" w:rsidR="00B51262" w:rsidRPr="00E73BF4" w:rsidRDefault="00B51262" w:rsidP="00B51262">
      <w:pPr>
        <w:tabs>
          <w:tab w:val="left" w:pos="2160"/>
        </w:tabs>
        <w:spacing w:before="60"/>
        <w:jc w:val="both"/>
        <w:rPr>
          <w:lang w:eastAsia="ar-SA"/>
        </w:rPr>
      </w:pPr>
      <w:r w:rsidRPr="00E73BF4">
        <w:rPr>
          <w:b/>
          <w:lang w:eastAsia="ar-SA"/>
        </w:rPr>
        <w:t>C65.</w:t>
      </w:r>
      <w:r w:rsidRPr="00E73BF4">
        <w:rPr>
          <w:lang w:eastAsia="ar-SA"/>
        </w:rPr>
        <w:t xml:space="preserve"> Wei </w:t>
      </w:r>
      <w:proofErr w:type="spellStart"/>
      <w:r w:rsidRPr="00E73BF4">
        <w:rPr>
          <w:lang w:eastAsia="ar-SA"/>
        </w:rPr>
        <w:t>Su</w:t>
      </w:r>
      <w:proofErr w:type="spellEnd"/>
      <w:r w:rsidRPr="00E73BF4">
        <w:rPr>
          <w:lang w:eastAsia="ar-SA"/>
        </w:rPr>
        <w:t xml:space="preserve">*, A. Alexeenko, and </w:t>
      </w:r>
      <w:proofErr w:type="spellStart"/>
      <w:r w:rsidRPr="00E73BF4">
        <w:rPr>
          <w:lang w:eastAsia="ar-SA"/>
        </w:rPr>
        <w:t>Guobiao</w:t>
      </w:r>
      <w:proofErr w:type="spellEnd"/>
      <w:r w:rsidRPr="00E73BF4">
        <w:rPr>
          <w:lang w:eastAsia="ar-SA"/>
        </w:rPr>
        <w:t xml:space="preserve"> Cai, “A Runge-</w:t>
      </w:r>
      <w:proofErr w:type="spellStart"/>
      <w:r w:rsidRPr="00E73BF4">
        <w:rPr>
          <w:lang w:eastAsia="ar-SA"/>
        </w:rPr>
        <w:t>Kutta</w:t>
      </w:r>
      <w:proofErr w:type="spellEnd"/>
      <w:r w:rsidRPr="00E73BF4">
        <w:rPr>
          <w:lang w:eastAsia="ar-SA"/>
        </w:rPr>
        <w:t xml:space="preserve"> discontinuous </w:t>
      </w:r>
      <w:proofErr w:type="spellStart"/>
      <w:r w:rsidRPr="00E73BF4">
        <w:rPr>
          <w:lang w:eastAsia="ar-SA"/>
        </w:rPr>
        <w:t>Galerkin</w:t>
      </w:r>
      <w:proofErr w:type="spellEnd"/>
      <w:r w:rsidRPr="00E73BF4">
        <w:rPr>
          <w:lang w:eastAsia="ar-SA"/>
        </w:rPr>
        <w:t xml:space="preserve"> solver for 2D Boltzmann model equations: Verification and analysis of computational performance”, Proceedings of 28</w:t>
      </w:r>
      <w:r w:rsidRPr="00E73BF4">
        <w:rPr>
          <w:vertAlign w:val="superscript"/>
          <w:lang w:eastAsia="ar-SA"/>
        </w:rPr>
        <w:t>th</w:t>
      </w:r>
      <w:r w:rsidRPr="00E73BF4">
        <w:rPr>
          <w:lang w:eastAsia="ar-SA"/>
        </w:rPr>
        <w:t xml:space="preserve"> International Symposium on Rarefied Gas Dynamics, 9–13 July 2012, Zaragoza, Spain. AIP Conf. Proc. Vol. 1501, pp. 381-388.</w:t>
      </w:r>
    </w:p>
    <w:p w14:paraId="5B9A150A" w14:textId="77777777" w:rsidR="00B51262" w:rsidRPr="00E73BF4" w:rsidRDefault="00B51262" w:rsidP="00B51262">
      <w:pPr>
        <w:tabs>
          <w:tab w:val="left" w:pos="2160"/>
        </w:tabs>
        <w:spacing w:before="60"/>
        <w:jc w:val="both"/>
        <w:rPr>
          <w:lang w:eastAsia="ar-SA"/>
        </w:rPr>
      </w:pPr>
      <w:r w:rsidRPr="00E73BF4">
        <w:rPr>
          <w:b/>
          <w:lang w:eastAsia="ar-SA"/>
        </w:rPr>
        <w:t>C66.</w:t>
      </w:r>
      <w:r w:rsidRPr="00E73BF4">
        <w:rPr>
          <w:lang w:eastAsia="ar-SA"/>
        </w:rPr>
        <w:t xml:space="preserve"> A. </w:t>
      </w:r>
      <w:proofErr w:type="spellStart"/>
      <w:r w:rsidRPr="00E73BF4">
        <w:rPr>
          <w:lang w:eastAsia="ar-SA"/>
        </w:rPr>
        <w:t>Venkattraman</w:t>
      </w:r>
      <w:proofErr w:type="spellEnd"/>
      <w:r w:rsidRPr="00E73BF4">
        <w:rPr>
          <w:lang w:eastAsia="ar-SA"/>
        </w:rPr>
        <w:t xml:space="preserve">*, A. A. Alexeenko, M. A. </w:t>
      </w:r>
      <w:proofErr w:type="spellStart"/>
      <w:r w:rsidRPr="00E73BF4">
        <w:rPr>
          <w:lang w:eastAsia="ar-SA"/>
        </w:rPr>
        <w:t>Gallis</w:t>
      </w:r>
      <w:proofErr w:type="spellEnd"/>
      <w:r w:rsidRPr="00E73BF4">
        <w:rPr>
          <w:lang w:eastAsia="ar-SA"/>
        </w:rPr>
        <w:t>, and M. S. Ivanov, “A comparative study of no-time-counter and majorant collision frequency numerical schemes in DSMC”, Proceedings of 28</w:t>
      </w:r>
      <w:r w:rsidRPr="00E73BF4">
        <w:rPr>
          <w:vertAlign w:val="superscript"/>
          <w:lang w:eastAsia="ar-SA"/>
        </w:rPr>
        <w:t>th</w:t>
      </w:r>
      <w:r w:rsidRPr="00E73BF4">
        <w:rPr>
          <w:lang w:eastAsia="ar-SA"/>
        </w:rPr>
        <w:t xml:space="preserve"> International Symposium on Rarefied Gas Dynamics, 9–13 July 2012, Zaragoza, Spain, AIP Conf. Proc. 1501, pp. 489-495. </w:t>
      </w:r>
    </w:p>
    <w:p w14:paraId="41261632" w14:textId="77777777" w:rsidR="00B51262" w:rsidRPr="00E73BF4" w:rsidRDefault="00B51262" w:rsidP="00B51262">
      <w:pPr>
        <w:tabs>
          <w:tab w:val="left" w:pos="2160"/>
        </w:tabs>
        <w:spacing w:before="60"/>
        <w:jc w:val="both"/>
        <w:rPr>
          <w:lang w:eastAsia="ar-SA"/>
        </w:rPr>
      </w:pPr>
      <w:r w:rsidRPr="00E73BF4">
        <w:rPr>
          <w:b/>
          <w:lang w:eastAsia="ar-SA"/>
        </w:rPr>
        <w:t>C67.</w:t>
      </w:r>
      <w:r w:rsidRPr="00E73BF4">
        <w:rPr>
          <w:lang w:eastAsia="ar-SA"/>
        </w:rPr>
        <w:t xml:space="preserve"> D. </w:t>
      </w:r>
      <w:proofErr w:type="spellStart"/>
      <w:r w:rsidRPr="00E73BF4">
        <w:rPr>
          <w:lang w:eastAsia="ar-SA"/>
        </w:rPr>
        <w:t>Parkos</w:t>
      </w:r>
      <w:proofErr w:type="spellEnd"/>
      <w:r w:rsidRPr="00E73BF4">
        <w:rPr>
          <w:lang w:eastAsia="ar-SA"/>
        </w:rPr>
        <w:t xml:space="preserve">*, M. </w:t>
      </w:r>
      <w:proofErr w:type="spellStart"/>
      <w:r w:rsidRPr="00E73BF4">
        <w:rPr>
          <w:lang w:eastAsia="ar-SA"/>
        </w:rPr>
        <w:t>Kulakhmetov</w:t>
      </w:r>
      <w:proofErr w:type="spellEnd"/>
      <w:r w:rsidRPr="00E73BF4">
        <w:rPr>
          <w:lang w:eastAsia="ar-SA"/>
        </w:rPr>
        <w:t xml:space="preserve">*, B. Johnson, H. J. </w:t>
      </w:r>
      <w:proofErr w:type="spellStart"/>
      <w:r w:rsidRPr="00E73BF4">
        <w:rPr>
          <w:lang w:eastAsia="ar-SA"/>
        </w:rPr>
        <w:t>Melosh</w:t>
      </w:r>
      <w:proofErr w:type="spellEnd"/>
      <w:r w:rsidRPr="00E73BF4">
        <w:rPr>
          <w:lang w:eastAsia="ar-SA"/>
        </w:rPr>
        <w:t>, and A. Alexeenko, “Climatic effects of the Chicxulub impact ejecta”, Proceedings of 28</w:t>
      </w:r>
      <w:r w:rsidRPr="00E73BF4">
        <w:rPr>
          <w:vertAlign w:val="superscript"/>
          <w:lang w:eastAsia="ar-SA"/>
        </w:rPr>
        <w:t>th</w:t>
      </w:r>
      <w:r w:rsidRPr="00E73BF4">
        <w:rPr>
          <w:lang w:eastAsia="ar-SA"/>
        </w:rPr>
        <w:t xml:space="preserve"> International Symposium on Rarefied Gas Dynamics, 9–13 July 2012, Zaragoza, Spain, AIP Conf. Proc. 1501, pp. 1557-1565. </w:t>
      </w:r>
    </w:p>
    <w:p w14:paraId="6D2E55C7" w14:textId="77777777" w:rsidR="00B51262" w:rsidRPr="00E73BF4" w:rsidRDefault="00B51262" w:rsidP="00B51262">
      <w:pPr>
        <w:tabs>
          <w:tab w:val="left" w:pos="2160"/>
        </w:tabs>
        <w:spacing w:before="60"/>
        <w:jc w:val="both"/>
        <w:rPr>
          <w:lang w:eastAsia="ar-SA"/>
        </w:rPr>
      </w:pPr>
      <w:r w:rsidRPr="00E73BF4">
        <w:rPr>
          <w:b/>
          <w:lang w:eastAsia="ar-SA"/>
        </w:rPr>
        <w:t>C68.</w:t>
      </w:r>
      <w:r w:rsidRPr="00E73BF4">
        <w:rPr>
          <w:lang w:eastAsia="ar-SA"/>
        </w:rPr>
        <w:t xml:space="preserve"> S. Das, B. Yildirim, S. R. Mathur, A. Alexeenko and J. Y. Murthy, “</w:t>
      </w:r>
      <w:r w:rsidRPr="00E73BF4">
        <w:rPr>
          <w:bCs/>
          <w:lang w:eastAsia="ar-SA"/>
        </w:rPr>
        <w:t xml:space="preserve">A Parallel Coupled Ordinates Method for Rarefied Gas Dynamics Simulations”, Paper No. IMECE2012-89256, ASME 2012 International Mechanical Engineering Congress and Exposition, Nov 9-15, 2012. </w:t>
      </w:r>
    </w:p>
    <w:p w14:paraId="259D966D" w14:textId="77777777" w:rsidR="00B51262" w:rsidRPr="00E73BF4" w:rsidRDefault="00B51262" w:rsidP="00B51262">
      <w:pPr>
        <w:tabs>
          <w:tab w:val="left" w:pos="2160"/>
        </w:tabs>
        <w:spacing w:before="60"/>
        <w:jc w:val="both"/>
        <w:rPr>
          <w:lang w:eastAsia="ar-SA"/>
        </w:rPr>
      </w:pPr>
      <w:r w:rsidRPr="00E73BF4">
        <w:rPr>
          <w:b/>
          <w:lang w:eastAsia="ar-SA"/>
        </w:rPr>
        <w:t>C69.</w:t>
      </w:r>
      <w:r w:rsidRPr="00E73BF4">
        <w:rPr>
          <w:lang w:eastAsia="ar-SA"/>
        </w:rPr>
        <w:t xml:space="preserve">  D </w:t>
      </w:r>
      <w:proofErr w:type="spellStart"/>
      <w:r w:rsidRPr="00E73BF4">
        <w:rPr>
          <w:lang w:eastAsia="ar-SA"/>
        </w:rPr>
        <w:t>Parkos</w:t>
      </w:r>
      <w:proofErr w:type="spellEnd"/>
      <w:r w:rsidRPr="00E73BF4">
        <w:rPr>
          <w:lang w:eastAsia="ar-SA"/>
        </w:rPr>
        <w:t xml:space="preserve">*, M </w:t>
      </w:r>
      <w:proofErr w:type="spellStart"/>
      <w:r w:rsidRPr="00E73BF4">
        <w:rPr>
          <w:lang w:eastAsia="ar-SA"/>
        </w:rPr>
        <w:t>Kulakhmetov</w:t>
      </w:r>
      <w:proofErr w:type="spellEnd"/>
      <w:r w:rsidRPr="00E73BF4">
        <w:rPr>
          <w:lang w:eastAsia="ar-SA"/>
        </w:rPr>
        <w:t xml:space="preserve">*, B Johnson, HJ </w:t>
      </w:r>
      <w:proofErr w:type="spellStart"/>
      <w:r w:rsidRPr="00E73BF4">
        <w:rPr>
          <w:lang w:eastAsia="ar-SA"/>
        </w:rPr>
        <w:t>Melosh</w:t>
      </w:r>
      <w:proofErr w:type="spellEnd"/>
      <w:r w:rsidRPr="00E73BF4">
        <w:rPr>
          <w:lang w:eastAsia="ar-SA"/>
        </w:rPr>
        <w:t xml:space="preserve">, A Alexeenko “Chemosynthesis and Transport of Pollutants from Impact Ejecta Reentry”, LPI Contributions, Vol. 1719, pp. 2988-2989, 2013. </w:t>
      </w:r>
    </w:p>
    <w:p w14:paraId="29A09310" w14:textId="77777777" w:rsidR="00B51262" w:rsidRPr="00E73BF4" w:rsidRDefault="00B51262" w:rsidP="00B51262">
      <w:pPr>
        <w:tabs>
          <w:tab w:val="left" w:pos="2160"/>
        </w:tabs>
        <w:spacing w:before="60"/>
        <w:jc w:val="both"/>
        <w:rPr>
          <w:lang w:eastAsia="ar-SA"/>
        </w:rPr>
      </w:pPr>
      <w:r w:rsidRPr="00E73BF4">
        <w:rPr>
          <w:b/>
          <w:lang w:eastAsia="ar-SA"/>
        </w:rPr>
        <w:t>C70.</w:t>
      </w:r>
      <w:r w:rsidRPr="00E73BF4">
        <w:rPr>
          <w:lang w:eastAsia="ar-SA"/>
        </w:rPr>
        <w:t xml:space="preserve"> A. B. Weaver*, V. </w:t>
      </w:r>
      <w:proofErr w:type="spellStart"/>
      <w:r w:rsidRPr="00E73BF4">
        <w:rPr>
          <w:lang w:eastAsia="ar-SA"/>
        </w:rPr>
        <w:t>Ayyaswamy</w:t>
      </w:r>
      <w:proofErr w:type="spellEnd"/>
      <w:r w:rsidRPr="00E73BF4">
        <w:rPr>
          <w:lang w:eastAsia="ar-SA"/>
        </w:rPr>
        <w:t xml:space="preserve">*, A. </w:t>
      </w:r>
      <w:proofErr w:type="gramStart"/>
      <w:r w:rsidRPr="00E73BF4">
        <w:rPr>
          <w:lang w:eastAsia="ar-SA"/>
        </w:rPr>
        <w:t>Alexeenko,  “</w:t>
      </w:r>
      <w:proofErr w:type="gramEnd"/>
      <w:r w:rsidRPr="00E73BF4">
        <w:rPr>
          <w:lang w:eastAsia="ar-SA"/>
        </w:rPr>
        <w:t xml:space="preserve">Implementation Challenges and Performance of Forced Harmonic Oscillator Model in Direct Simulation Monte Carlo”, 44th AIAA </w:t>
      </w:r>
      <w:proofErr w:type="spellStart"/>
      <w:r w:rsidRPr="00E73BF4">
        <w:rPr>
          <w:lang w:eastAsia="ar-SA"/>
        </w:rPr>
        <w:t>Thermophysics</w:t>
      </w:r>
      <w:proofErr w:type="spellEnd"/>
      <w:r w:rsidRPr="00E73BF4">
        <w:rPr>
          <w:lang w:eastAsia="ar-SA"/>
        </w:rPr>
        <w:t xml:space="preserve"> Conference, AIAA Paper 2013-2783. </w:t>
      </w:r>
    </w:p>
    <w:p w14:paraId="1036A0E3" w14:textId="77777777" w:rsidR="00B51262" w:rsidRPr="00E73BF4" w:rsidRDefault="00B51262" w:rsidP="00B51262">
      <w:pPr>
        <w:tabs>
          <w:tab w:val="left" w:pos="2160"/>
        </w:tabs>
        <w:spacing w:before="60"/>
        <w:jc w:val="both"/>
        <w:rPr>
          <w:lang w:eastAsia="ar-SA"/>
        </w:rPr>
      </w:pPr>
      <w:r w:rsidRPr="00E73BF4">
        <w:rPr>
          <w:b/>
          <w:lang w:eastAsia="ar-SA"/>
        </w:rPr>
        <w:t>C71.</w:t>
      </w:r>
      <w:r w:rsidRPr="00E73BF4">
        <w:rPr>
          <w:lang w:eastAsia="ar-SA"/>
        </w:rPr>
        <w:t xml:space="preserve">  C. </w:t>
      </w:r>
      <w:proofErr w:type="spellStart"/>
      <w:r w:rsidRPr="00E73BF4">
        <w:rPr>
          <w:lang w:eastAsia="ar-SA"/>
        </w:rPr>
        <w:t>Pekardan</w:t>
      </w:r>
      <w:proofErr w:type="spellEnd"/>
      <w:r w:rsidRPr="00E73BF4">
        <w:rPr>
          <w:lang w:eastAsia="ar-SA"/>
        </w:rPr>
        <w:t xml:space="preserve">*, V. </w:t>
      </w:r>
      <w:proofErr w:type="spellStart"/>
      <w:r w:rsidRPr="00E73BF4">
        <w:rPr>
          <w:lang w:eastAsia="ar-SA"/>
        </w:rPr>
        <w:t>Ayyaswamy</w:t>
      </w:r>
      <w:proofErr w:type="spellEnd"/>
      <w:r w:rsidRPr="00E73BF4">
        <w:rPr>
          <w:lang w:eastAsia="ar-SA"/>
        </w:rPr>
        <w:t xml:space="preserve">*, A. Alexeenko, “Immersed Boundary Method for Analysis of Unsteady Rarefied Gas Damping”, 44th AIAA </w:t>
      </w:r>
      <w:proofErr w:type="spellStart"/>
      <w:r w:rsidRPr="00E73BF4">
        <w:rPr>
          <w:lang w:eastAsia="ar-SA"/>
        </w:rPr>
        <w:t>Thermophysics</w:t>
      </w:r>
      <w:proofErr w:type="spellEnd"/>
      <w:r w:rsidRPr="00E73BF4">
        <w:rPr>
          <w:lang w:eastAsia="ar-SA"/>
        </w:rPr>
        <w:t xml:space="preserve"> Conference, AIAA Paper 2013-2900.</w:t>
      </w:r>
    </w:p>
    <w:p w14:paraId="1AC6D04D" w14:textId="77777777" w:rsidR="00B51262" w:rsidRPr="00E73BF4" w:rsidRDefault="00B51262" w:rsidP="00B51262">
      <w:pPr>
        <w:tabs>
          <w:tab w:val="left" w:pos="2160"/>
        </w:tabs>
        <w:spacing w:before="60"/>
        <w:jc w:val="both"/>
        <w:rPr>
          <w:lang w:eastAsia="ar-SA"/>
        </w:rPr>
      </w:pPr>
      <w:r w:rsidRPr="00E73BF4">
        <w:rPr>
          <w:b/>
          <w:lang w:eastAsia="ar-SA"/>
        </w:rPr>
        <w:lastRenderedPageBreak/>
        <w:t>C72.</w:t>
      </w:r>
      <w:r w:rsidRPr="00E73BF4">
        <w:rPr>
          <w:lang w:eastAsia="ar-SA"/>
        </w:rPr>
        <w:t xml:space="preserve"> M. Wada*, L. Sun, A. Alexeenko, “</w:t>
      </w:r>
      <w:r w:rsidRPr="00E73BF4">
        <w:rPr>
          <w:bCs/>
          <w:lang w:eastAsia="ar-SA"/>
        </w:rPr>
        <w:t>Design and Optimization of a Thermal Knudsen Force Actuated Microbeam System”, ASME 2013 Fluids Engineering Division Summer Meeting, Paper No. FEDSM2013-16543, July 7-11, 2013.</w:t>
      </w:r>
    </w:p>
    <w:p w14:paraId="5831D76A" w14:textId="77777777" w:rsidR="00B51262" w:rsidRPr="00E73BF4" w:rsidRDefault="00B51262" w:rsidP="00B51262">
      <w:pPr>
        <w:tabs>
          <w:tab w:val="left" w:pos="2160"/>
        </w:tabs>
        <w:spacing w:before="60"/>
        <w:jc w:val="both"/>
        <w:rPr>
          <w:lang w:eastAsia="ar-SA"/>
        </w:rPr>
      </w:pPr>
      <w:r w:rsidRPr="00E73BF4">
        <w:rPr>
          <w:b/>
          <w:lang w:eastAsia="ar-SA"/>
        </w:rPr>
        <w:t>C73.</w:t>
      </w:r>
      <w:r w:rsidRPr="00E73BF4">
        <w:rPr>
          <w:lang w:eastAsia="ar-SA"/>
        </w:rPr>
        <w:t xml:space="preserve"> M. </w:t>
      </w:r>
      <w:proofErr w:type="spellStart"/>
      <w:r w:rsidRPr="00E73BF4">
        <w:rPr>
          <w:lang w:eastAsia="ar-SA"/>
        </w:rPr>
        <w:t>Kulakhmetov</w:t>
      </w:r>
      <w:proofErr w:type="spellEnd"/>
      <w:r w:rsidRPr="00E73BF4">
        <w:rPr>
          <w:lang w:eastAsia="ar-SA"/>
        </w:rPr>
        <w:t xml:space="preserve">*, A. Alexeenko, “Generalized Polynomial Chaos Sampling of Quasi-Classical Trajectories for Nonequilibrium Reacting Flow Simulations”, 44th AIAA </w:t>
      </w:r>
      <w:proofErr w:type="spellStart"/>
      <w:r w:rsidRPr="00E73BF4">
        <w:rPr>
          <w:lang w:eastAsia="ar-SA"/>
        </w:rPr>
        <w:t>Thermophysics</w:t>
      </w:r>
      <w:proofErr w:type="spellEnd"/>
      <w:r w:rsidRPr="00E73BF4">
        <w:rPr>
          <w:lang w:eastAsia="ar-SA"/>
        </w:rPr>
        <w:t xml:space="preserve"> Conference, AIAA Paper 2013-3148. </w:t>
      </w:r>
    </w:p>
    <w:p w14:paraId="0B21D541" w14:textId="77777777" w:rsidR="00B51262" w:rsidRPr="00E73BF4" w:rsidRDefault="00B51262" w:rsidP="00B51262">
      <w:pPr>
        <w:tabs>
          <w:tab w:val="left" w:pos="2160"/>
        </w:tabs>
        <w:spacing w:before="60"/>
        <w:jc w:val="both"/>
        <w:rPr>
          <w:lang w:eastAsia="ar-SA"/>
        </w:rPr>
      </w:pPr>
      <w:r w:rsidRPr="00E73BF4">
        <w:rPr>
          <w:b/>
          <w:lang w:eastAsia="ar-SA"/>
        </w:rPr>
        <w:t>C74.</w:t>
      </w:r>
      <w:r w:rsidRPr="00E73BF4">
        <w:rPr>
          <w:lang w:eastAsia="ar-SA"/>
        </w:rPr>
        <w:t xml:space="preserve"> A. </w:t>
      </w:r>
      <w:proofErr w:type="spellStart"/>
      <w:r w:rsidRPr="00E73BF4">
        <w:rPr>
          <w:lang w:eastAsia="ar-SA"/>
        </w:rPr>
        <w:t>Cofer</w:t>
      </w:r>
      <w:proofErr w:type="spellEnd"/>
      <w:r w:rsidRPr="00E73BF4">
        <w:rPr>
          <w:lang w:eastAsia="ar-SA"/>
        </w:rPr>
        <w:t xml:space="preserve">*, S. Heister, A. Alexeenko, “Improved Design and Characterization of </w:t>
      </w:r>
      <w:proofErr w:type="spellStart"/>
      <w:r w:rsidRPr="00E73BF4">
        <w:rPr>
          <w:lang w:eastAsia="ar-SA"/>
        </w:rPr>
        <w:t>MicroNewton</w:t>
      </w:r>
      <w:proofErr w:type="spellEnd"/>
      <w:r w:rsidRPr="00E73BF4">
        <w:rPr>
          <w:lang w:eastAsia="ar-SA"/>
        </w:rPr>
        <w:t xml:space="preserve"> Torsional Balance Thrust Stand”, 49th AIAA/ASME/SAE/ASEE Joint Propulsion Conference, AIAA Paper 2013-3856.</w:t>
      </w:r>
    </w:p>
    <w:p w14:paraId="2BFEC6A0" w14:textId="77777777" w:rsidR="00B51262" w:rsidRPr="00E73BF4" w:rsidRDefault="00B51262" w:rsidP="00B51262">
      <w:pPr>
        <w:tabs>
          <w:tab w:val="left" w:pos="2160"/>
        </w:tabs>
        <w:spacing w:before="60"/>
        <w:jc w:val="both"/>
        <w:rPr>
          <w:lang w:eastAsia="ar-SA"/>
        </w:rPr>
      </w:pPr>
      <w:r w:rsidRPr="00E73BF4">
        <w:rPr>
          <w:b/>
          <w:lang w:eastAsia="ar-SA"/>
        </w:rPr>
        <w:t>C75.</w:t>
      </w:r>
      <w:r w:rsidRPr="00E73BF4">
        <w:rPr>
          <w:lang w:eastAsia="ar-SA"/>
        </w:rPr>
        <w:t xml:space="preserve"> M. </w:t>
      </w:r>
      <w:proofErr w:type="spellStart"/>
      <w:r w:rsidRPr="00E73BF4">
        <w:rPr>
          <w:lang w:eastAsia="ar-SA"/>
        </w:rPr>
        <w:t>Kulakhmetov</w:t>
      </w:r>
      <w:proofErr w:type="spellEnd"/>
      <w:r w:rsidRPr="00E73BF4">
        <w:rPr>
          <w:lang w:eastAsia="ar-SA"/>
        </w:rPr>
        <w:t xml:space="preserve">*, A. Alexeenko, “Calculation and Sampling of Quasi-Classical Trajectories for Nonequilibrium Reacting Flow Simulations”, 52nd Aerospace Sciences Meeting (SciTech 2014), National Harbor, MD, AIAA Paper 2014-1077. </w:t>
      </w:r>
    </w:p>
    <w:p w14:paraId="6816C1D0" w14:textId="77777777" w:rsidR="00B51262" w:rsidRPr="00E73BF4" w:rsidRDefault="00B51262" w:rsidP="00B51262">
      <w:pPr>
        <w:tabs>
          <w:tab w:val="left" w:pos="2160"/>
        </w:tabs>
        <w:spacing w:before="60"/>
        <w:jc w:val="both"/>
        <w:rPr>
          <w:lang w:eastAsia="ar-SA"/>
        </w:rPr>
      </w:pPr>
      <w:r w:rsidRPr="00E73BF4">
        <w:rPr>
          <w:b/>
          <w:lang w:eastAsia="ar-SA"/>
        </w:rPr>
        <w:t>C76.</w:t>
      </w:r>
      <w:r w:rsidRPr="00E73BF4">
        <w:rPr>
          <w:lang w:eastAsia="ar-SA"/>
        </w:rPr>
        <w:t xml:space="preserve"> A. </w:t>
      </w:r>
      <w:proofErr w:type="spellStart"/>
      <w:r w:rsidRPr="00E73BF4">
        <w:rPr>
          <w:lang w:eastAsia="ar-SA"/>
        </w:rPr>
        <w:t>Cofer</w:t>
      </w:r>
      <w:proofErr w:type="spellEnd"/>
      <w:r w:rsidRPr="00E73BF4">
        <w:rPr>
          <w:lang w:eastAsia="ar-SA"/>
        </w:rPr>
        <w:t xml:space="preserve">*, W. O’Neill*, A. Alexeenko, S. Heister, E. Cardiff, “Film-Evaporation MEMS Tunable Array: Theory of Operation and Proof of Concept”, 50th AIAA/ASME/SAE/ASEE Joint Propulsion Conference, AIAA Paper 2014-3855. </w:t>
      </w:r>
    </w:p>
    <w:p w14:paraId="4C1632A9" w14:textId="77777777" w:rsidR="00B51262" w:rsidRPr="00E73BF4" w:rsidRDefault="00B51262" w:rsidP="00B51262">
      <w:pPr>
        <w:tabs>
          <w:tab w:val="left" w:pos="2160"/>
        </w:tabs>
        <w:spacing w:before="60"/>
        <w:jc w:val="both"/>
        <w:rPr>
          <w:lang w:eastAsia="ar-SA"/>
        </w:rPr>
      </w:pPr>
      <w:r w:rsidRPr="00E73BF4">
        <w:rPr>
          <w:b/>
          <w:lang w:eastAsia="ar-SA"/>
        </w:rPr>
        <w:t>C77.</w:t>
      </w:r>
      <w:r w:rsidRPr="00E73BF4">
        <w:rPr>
          <w:lang w:eastAsia="ar-SA"/>
        </w:rPr>
        <w:t xml:space="preserve"> A. </w:t>
      </w:r>
      <w:proofErr w:type="spellStart"/>
      <w:r w:rsidRPr="00E73BF4">
        <w:rPr>
          <w:lang w:eastAsia="ar-SA"/>
        </w:rPr>
        <w:t>Strongrich</w:t>
      </w:r>
      <w:proofErr w:type="spellEnd"/>
      <w:r w:rsidRPr="00E73BF4">
        <w:rPr>
          <w:lang w:eastAsia="ar-SA"/>
        </w:rPr>
        <w:t>*, A. Alexeenko, “Experimental measurements and modeling of convective heat transfer in the transitional rarefied regime”, Proceedings of 29</w:t>
      </w:r>
      <w:r w:rsidRPr="00E73BF4">
        <w:rPr>
          <w:vertAlign w:val="superscript"/>
          <w:lang w:eastAsia="ar-SA"/>
        </w:rPr>
        <w:t>th</w:t>
      </w:r>
      <w:r w:rsidRPr="00E73BF4">
        <w:rPr>
          <w:lang w:eastAsia="ar-SA"/>
        </w:rPr>
        <w:t xml:space="preserve"> International Symposium on Rarefied Gas Dynamics, Xi’an, China, July 13-19, 2014, pp. 717-724.</w:t>
      </w:r>
    </w:p>
    <w:p w14:paraId="0AA25F08" w14:textId="77777777" w:rsidR="00B51262" w:rsidRPr="00E73BF4" w:rsidRDefault="00B51262" w:rsidP="00B51262">
      <w:pPr>
        <w:tabs>
          <w:tab w:val="left" w:pos="2160"/>
        </w:tabs>
        <w:spacing w:before="60"/>
        <w:jc w:val="both"/>
        <w:rPr>
          <w:lang w:eastAsia="ar-SA"/>
        </w:rPr>
      </w:pPr>
      <w:r w:rsidRPr="00E73BF4">
        <w:rPr>
          <w:b/>
          <w:lang w:eastAsia="ar-SA"/>
        </w:rPr>
        <w:t>C78.</w:t>
      </w:r>
      <w:r w:rsidRPr="00E73BF4">
        <w:rPr>
          <w:lang w:eastAsia="ar-SA"/>
        </w:rPr>
        <w:t xml:space="preserve"> A. B. Weaver*, A. Alexeenko, “Effect of molecular models on viscosity and thermal conductivity calculations”, Proceedings of 29</w:t>
      </w:r>
      <w:r w:rsidRPr="00E73BF4">
        <w:rPr>
          <w:vertAlign w:val="superscript"/>
          <w:lang w:eastAsia="ar-SA"/>
        </w:rPr>
        <w:t>th</w:t>
      </w:r>
      <w:r w:rsidRPr="00E73BF4">
        <w:rPr>
          <w:lang w:eastAsia="ar-SA"/>
        </w:rPr>
        <w:t xml:space="preserve"> International Symposium on Rarefied Gas Dynamics, Xi’an, China, July 13-19, 2014, pp. 115-122.</w:t>
      </w:r>
    </w:p>
    <w:p w14:paraId="12245D06" w14:textId="77777777" w:rsidR="00B51262" w:rsidRPr="00E73BF4" w:rsidRDefault="00B51262" w:rsidP="00B51262">
      <w:pPr>
        <w:tabs>
          <w:tab w:val="left" w:pos="2160"/>
        </w:tabs>
        <w:spacing w:before="60"/>
        <w:jc w:val="both"/>
        <w:rPr>
          <w:lang w:eastAsia="ar-SA"/>
        </w:rPr>
      </w:pPr>
      <w:r w:rsidRPr="00E73BF4">
        <w:rPr>
          <w:b/>
          <w:lang w:eastAsia="ar-SA"/>
        </w:rPr>
        <w:t>C79.</w:t>
      </w:r>
      <w:r w:rsidRPr="00E73BF4">
        <w:rPr>
          <w:lang w:eastAsia="ar-SA"/>
        </w:rPr>
        <w:t xml:space="preserve"> W. J. O’Neill*, M. Wada*, A. D. </w:t>
      </w:r>
      <w:proofErr w:type="spellStart"/>
      <w:r w:rsidRPr="00E73BF4">
        <w:rPr>
          <w:lang w:eastAsia="ar-SA"/>
        </w:rPr>
        <w:t>Strongrich</w:t>
      </w:r>
      <w:proofErr w:type="spellEnd"/>
      <w:r w:rsidRPr="00E73BF4">
        <w:rPr>
          <w:lang w:eastAsia="ar-SA"/>
        </w:rPr>
        <w:t xml:space="preserve">*, A. </w:t>
      </w:r>
      <w:proofErr w:type="spellStart"/>
      <w:r w:rsidRPr="00E73BF4">
        <w:rPr>
          <w:lang w:eastAsia="ar-SA"/>
        </w:rPr>
        <w:t>Cofer</w:t>
      </w:r>
      <w:proofErr w:type="spellEnd"/>
      <w:r w:rsidRPr="00E73BF4">
        <w:rPr>
          <w:lang w:eastAsia="ar-SA"/>
        </w:rPr>
        <w:t>*, A. Alexeenko, “Amplification and reversal of Knudsen force by thermoelectric heating”, Proceedings of 29</w:t>
      </w:r>
      <w:r w:rsidRPr="00E73BF4">
        <w:rPr>
          <w:vertAlign w:val="superscript"/>
          <w:lang w:eastAsia="ar-SA"/>
        </w:rPr>
        <w:t>th</w:t>
      </w:r>
      <w:r w:rsidRPr="00E73BF4">
        <w:rPr>
          <w:lang w:eastAsia="ar-SA"/>
        </w:rPr>
        <w:t xml:space="preserve"> International Symposium on Rarefied Gas Dynamics, Xi’an, China, July 13-19, 2014, pp. 697-704. </w:t>
      </w:r>
    </w:p>
    <w:p w14:paraId="18115B9D" w14:textId="77777777" w:rsidR="00B51262" w:rsidRPr="00E73BF4" w:rsidRDefault="00B51262" w:rsidP="00B51262">
      <w:pPr>
        <w:tabs>
          <w:tab w:val="left" w:pos="2160"/>
        </w:tabs>
        <w:spacing w:before="60"/>
        <w:jc w:val="both"/>
        <w:rPr>
          <w:lang w:eastAsia="ar-SA"/>
        </w:rPr>
      </w:pPr>
      <w:r w:rsidRPr="00E73BF4">
        <w:rPr>
          <w:b/>
          <w:lang w:eastAsia="ar-SA"/>
        </w:rPr>
        <w:t>C80.</w:t>
      </w:r>
      <w:r w:rsidRPr="00E73BF4">
        <w:rPr>
          <w:lang w:eastAsia="ar-SA"/>
        </w:rPr>
        <w:t xml:space="preserve">  A. </w:t>
      </w:r>
      <w:proofErr w:type="spellStart"/>
      <w:r w:rsidRPr="00E73BF4">
        <w:rPr>
          <w:lang w:eastAsia="ar-SA"/>
        </w:rPr>
        <w:t>Strongrich</w:t>
      </w:r>
      <w:proofErr w:type="spellEnd"/>
      <w:r w:rsidRPr="00E73BF4">
        <w:rPr>
          <w:lang w:eastAsia="ar-SA"/>
        </w:rPr>
        <w:t xml:space="preserve">*, A. Alexeenko, “Knudsen Thermal Force Generation at the Microscale”, </w:t>
      </w:r>
      <w:r w:rsidRPr="00E73BF4">
        <w:rPr>
          <w:bCs/>
          <w:lang w:eastAsia="ar-SA"/>
        </w:rPr>
        <w:t>Proceedings of the ASME 2014 International Mechanical Engineering Congress &amp; Exposition IMECE 2014, Nov 14-20, 2014, Montreal, Canada, IMECE Paper 2014</w:t>
      </w:r>
      <w:r w:rsidRPr="00E73BF4">
        <w:rPr>
          <w:lang w:eastAsia="ar-SA"/>
        </w:rPr>
        <w:t xml:space="preserve">-38724. </w:t>
      </w:r>
    </w:p>
    <w:p w14:paraId="6CF464DB" w14:textId="77777777" w:rsidR="00B51262" w:rsidRPr="00E73BF4" w:rsidRDefault="00B51262" w:rsidP="00B51262">
      <w:pPr>
        <w:tabs>
          <w:tab w:val="left" w:pos="2160"/>
        </w:tabs>
        <w:spacing w:before="60"/>
        <w:jc w:val="both"/>
        <w:rPr>
          <w:lang w:eastAsia="ar-SA"/>
        </w:rPr>
      </w:pPr>
      <w:r w:rsidRPr="00E73BF4">
        <w:rPr>
          <w:b/>
          <w:lang w:eastAsia="ar-SA"/>
        </w:rPr>
        <w:t>C81.</w:t>
      </w:r>
      <w:r w:rsidRPr="00E73BF4">
        <w:rPr>
          <w:lang w:eastAsia="ar-SA"/>
        </w:rPr>
        <w:t xml:space="preserve"> A. </w:t>
      </w:r>
      <w:proofErr w:type="spellStart"/>
      <w:r w:rsidRPr="00E73BF4">
        <w:rPr>
          <w:lang w:eastAsia="ar-SA"/>
        </w:rPr>
        <w:t>Strongrich</w:t>
      </w:r>
      <w:proofErr w:type="spellEnd"/>
      <w:r w:rsidRPr="00E73BF4">
        <w:rPr>
          <w:lang w:eastAsia="ar-SA"/>
        </w:rPr>
        <w:t>*, A. Alexeenko, “Convective Cooling in the Transitional Rarefied Flow Regime”, Proceedings of the ASME 2014 International Mechanical Engineering Congress &amp; Exposition IMECE 2014, Nov 14-20, 2014, Montreal, Canada, IMECE Paper 2014-38727.</w:t>
      </w:r>
    </w:p>
    <w:p w14:paraId="76CE290E" w14:textId="77777777" w:rsidR="00B51262" w:rsidRPr="00E73BF4" w:rsidRDefault="00B51262" w:rsidP="00B51262">
      <w:pPr>
        <w:tabs>
          <w:tab w:val="left" w:pos="2160"/>
        </w:tabs>
        <w:spacing w:before="60"/>
        <w:jc w:val="both"/>
        <w:rPr>
          <w:lang w:eastAsia="ar-SA"/>
        </w:rPr>
      </w:pPr>
      <w:r w:rsidRPr="00E73BF4">
        <w:rPr>
          <w:b/>
          <w:lang w:eastAsia="ar-SA"/>
        </w:rPr>
        <w:t>C82</w:t>
      </w:r>
      <w:r w:rsidRPr="00E73BF4">
        <w:rPr>
          <w:lang w:eastAsia="ar-SA"/>
        </w:rPr>
        <w:t xml:space="preserve">. M. F. </w:t>
      </w:r>
      <w:proofErr w:type="spellStart"/>
      <w:r w:rsidRPr="00E73BF4">
        <w:rPr>
          <w:lang w:eastAsia="ar-SA"/>
        </w:rPr>
        <w:t>Kulakhmetov</w:t>
      </w:r>
      <w:proofErr w:type="spellEnd"/>
      <w:r w:rsidRPr="00E73BF4">
        <w:rPr>
          <w:lang w:eastAsia="ar-SA"/>
        </w:rPr>
        <w:t xml:space="preserve">*, A. Alexeenko, “Sensitivity of State-Specific Dissociation Cross Sections to O3 Potential Energy Surfaces”, 53rd AIAA Aerospace Sciences Meeting, AIAA Paper 2015-0479, January 2015. </w:t>
      </w:r>
    </w:p>
    <w:p w14:paraId="5E09F5E5" w14:textId="77777777" w:rsidR="00B51262" w:rsidRPr="00E73BF4" w:rsidRDefault="00B51262" w:rsidP="00B51262">
      <w:pPr>
        <w:tabs>
          <w:tab w:val="left" w:pos="2160"/>
        </w:tabs>
        <w:spacing w:before="60"/>
        <w:jc w:val="both"/>
        <w:rPr>
          <w:lang w:eastAsia="ar-SA"/>
        </w:rPr>
      </w:pPr>
      <w:r w:rsidRPr="00E73BF4">
        <w:rPr>
          <w:b/>
          <w:lang w:eastAsia="ar-SA"/>
        </w:rPr>
        <w:t>C83.</w:t>
      </w:r>
      <w:r w:rsidRPr="00E73BF4">
        <w:rPr>
          <w:lang w:eastAsia="ar-SA"/>
        </w:rPr>
        <w:t xml:space="preserve"> W. J. O'Neill*, A. G. </w:t>
      </w:r>
      <w:proofErr w:type="spellStart"/>
      <w:r w:rsidRPr="00E73BF4">
        <w:rPr>
          <w:lang w:eastAsia="ar-SA"/>
        </w:rPr>
        <w:t>Cofer</w:t>
      </w:r>
      <w:proofErr w:type="spellEnd"/>
      <w:r w:rsidRPr="00E73BF4">
        <w:rPr>
          <w:lang w:eastAsia="ar-SA"/>
        </w:rPr>
        <w:t xml:space="preserve">*, A. B. Weaver*, A. Alexeenko, “Heat and Mass Transfer Analysis of a Film Evaporative MEMS Tunable Array Thruster”, 45th AIAA </w:t>
      </w:r>
      <w:proofErr w:type="spellStart"/>
      <w:r w:rsidRPr="00E73BF4">
        <w:rPr>
          <w:lang w:eastAsia="ar-SA"/>
        </w:rPr>
        <w:t>Thermophysics</w:t>
      </w:r>
      <w:proofErr w:type="spellEnd"/>
      <w:r w:rsidRPr="00E73BF4">
        <w:rPr>
          <w:lang w:eastAsia="ar-SA"/>
        </w:rPr>
        <w:t xml:space="preserve"> Conference, Dallas, TX, June 22-25, AIAA Paper 2015-2352.</w:t>
      </w:r>
    </w:p>
    <w:p w14:paraId="3F2B3D1D" w14:textId="77777777" w:rsidR="00B51262" w:rsidRPr="00E73BF4" w:rsidRDefault="00B51262" w:rsidP="00B51262">
      <w:pPr>
        <w:tabs>
          <w:tab w:val="left" w:pos="2160"/>
        </w:tabs>
        <w:spacing w:before="60"/>
        <w:jc w:val="both"/>
        <w:rPr>
          <w:lang w:eastAsia="ar-SA"/>
        </w:rPr>
      </w:pPr>
      <w:r w:rsidRPr="00E73BF4">
        <w:rPr>
          <w:b/>
          <w:lang w:eastAsia="ar-SA"/>
        </w:rPr>
        <w:lastRenderedPageBreak/>
        <w:t>C84.</w:t>
      </w:r>
      <w:r w:rsidRPr="00E73BF4">
        <w:rPr>
          <w:lang w:eastAsia="ar-SA"/>
        </w:rPr>
        <w:t xml:space="preserve"> I. B. </w:t>
      </w:r>
      <w:proofErr w:type="spellStart"/>
      <w:r w:rsidRPr="00E73BF4">
        <w:rPr>
          <w:lang w:eastAsia="ar-SA"/>
        </w:rPr>
        <w:t>Sebastiao</w:t>
      </w:r>
      <w:proofErr w:type="spellEnd"/>
      <w:r w:rsidRPr="00E73BF4">
        <w:rPr>
          <w:lang w:eastAsia="ar-SA"/>
        </w:rPr>
        <w:t xml:space="preserve">*, A. Alexeenko, “DSMC Investigation of Nonequilibrium Effects in a H2-O2 Unstretched Diffusion Flame”, 45th AIAA </w:t>
      </w:r>
      <w:proofErr w:type="spellStart"/>
      <w:r w:rsidRPr="00E73BF4">
        <w:rPr>
          <w:lang w:eastAsia="ar-SA"/>
        </w:rPr>
        <w:t>Thermophysics</w:t>
      </w:r>
      <w:proofErr w:type="spellEnd"/>
      <w:r w:rsidRPr="00E73BF4">
        <w:rPr>
          <w:lang w:eastAsia="ar-SA"/>
        </w:rPr>
        <w:t xml:space="preserve"> Conference, Dallas, TX, June 22-25 AIAA Paper 2015-3372.</w:t>
      </w:r>
    </w:p>
    <w:p w14:paraId="78D46317" w14:textId="77777777" w:rsidR="00B51262" w:rsidRPr="00E73BF4" w:rsidRDefault="00B51262" w:rsidP="00B51262">
      <w:pPr>
        <w:tabs>
          <w:tab w:val="left" w:pos="2160"/>
        </w:tabs>
        <w:spacing w:before="60"/>
        <w:jc w:val="both"/>
        <w:rPr>
          <w:lang w:eastAsia="ar-SA"/>
        </w:rPr>
      </w:pPr>
      <w:r w:rsidRPr="00E73BF4">
        <w:rPr>
          <w:b/>
          <w:lang w:eastAsia="ar-SA"/>
        </w:rPr>
        <w:t>C85.</w:t>
      </w:r>
      <w:r w:rsidRPr="00E73BF4">
        <w:rPr>
          <w:lang w:eastAsia="ar-SA"/>
        </w:rPr>
        <w:t xml:space="preserve"> G. </w:t>
      </w:r>
      <w:proofErr w:type="spellStart"/>
      <w:r w:rsidRPr="00E73BF4">
        <w:rPr>
          <w:lang w:eastAsia="ar-SA"/>
        </w:rPr>
        <w:t>Shivkumar</w:t>
      </w:r>
      <w:proofErr w:type="spellEnd"/>
      <w:r w:rsidRPr="00E73BF4">
        <w:rPr>
          <w:lang w:eastAsia="ar-SA"/>
        </w:rPr>
        <w:t xml:space="preserve">*, S. </w:t>
      </w:r>
      <w:proofErr w:type="spellStart"/>
      <w:r w:rsidRPr="00E73BF4">
        <w:rPr>
          <w:lang w:eastAsia="ar-SA"/>
        </w:rPr>
        <w:t>Tholeti</w:t>
      </w:r>
      <w:proofErr w:type="spellEnd"/>
      <w:r w:rsidRPr="00E73BF4">
        <w:rPr>
          <w:lang w:eastAsia="ar-SA"/>
        </w:rPr>
        <w:t xml:space="preserve">*, A. Alexeenko, “Microchannel Flow Enhancement by </w:t>
      </w:r>
      <w:proofErr w:type="spellStart"/>
      <w:r w:rsidRPr="00E73BF4">
        <w:rPr>
          <w:lang w:eastAsia="ar-SA"/>
        </w:rPr>
        <w:t>Microplasma</w:t>
      </w:r>
      <w:proofErr w:type="spellEnd"/>
      <w:r w:rsidRPr="00E73BF4">
        <w:rPr>
          <w:lang w:eastAsia="ar-SA"/>
        </w:rPr>
        <w:t xml:space="preserve"> Actuation”, ASME 2015 Int. Conference on Packaging and Integration of Electronic and Photonic Microsystems and ASME 2015 12th International Conference on Nanochannels, </w:t>
      </w:r>
      <w:proofErr w:type="spellStart"/>
      <w:r w:rsidRPr="00E73BF4">
        <w:rPr>
          <w:lang w:eastAsia="ar-SA"/>
        </w:rPr>
        <w:t>Minichannels</w:t>
      </w:r>
      <w:proofErr w:type="spellEnd"/>
      <w:r w:rsidRPr="00E73BF4">
        <w:rPr>
          <w:lang w:eastAsia="ar-SA"/>
        </w:rPr>
        <w:t xml:space="preserve"> and Microchannels, July 6-9, 2015, San Francisco, CA, </w:t>
      </w:r>
      <w:proofErr w:type="spellStart"/>
      <w:r w:rsidRPr="00E73BF4">
        <w:rPr>
          <w:lang w:eastAsia="ar-SA"/>
        </w:rPr>
        <w:t>InterPACK</w:t>
      </w:r>
      <w:proofErr w:type="spellEnd"/>
      <w:r w:rsidRPr="00E73BF4">
        <w:rPr>
          <w:lang w:eastAsia="ar-SA"/>
        </w:rPr>
        <w:t>/ICNMM Paper 2015-48428.</w:t>
      </w:r>
    </w:p>
    <w:p w14:paraId="06EA563B" w14:textId="77777777" w:rsidR="00B51262" w:rsidRPr="00E73BF4" w:rsidRDefault="00B51262" w:rsidP="00B51262">
      <w:pPr>
        <w:tabs>
          <w:tab w:val="left" w:pos="2160"/>
        </w:tabs>
        <w:spacing w:before="60"/>
        <w:jc w:val="both"/>
        <w:rPr>
          <w:lang w:eastAsia="ar-SA"/>
        </w:rPr>
      </w:pPr>
      <w:r w:rsidRPr="00E73BF4">
        <w:rPr>
          <w:b/>
          <w:lang w:eastAsia="ar-SA"/>
        </w:rPr>
        <w:t>C86.</w:t>
      </w:r>
      <w:r w:rsidRPr="00E73BF4">
        <w:rPr>
          <w:lang w:eastAsia="ar-SA"/>
        </w:rPr>
        <w:t xml:space="preserve"> W. J. O'Neill, D. Lee, A. G. </w:t>
      </w:r>
      <w:proofErr w:type="spellStart"/>
      <w:r w:rsidRPr="00E73BF4">
        <w:rPr>
          <w:lang w:eastAsia="ar-SA"/>
        </w:rPr>
        <w:t>Cofer</w:t>
      </w:r>
      <w:proofErr w:type="spellEnd"/>
      <w:r w:rsidRPr="00E73BF4">
        <w:rPr>
          <w:lang w:eastAsia="ar-SA"/>
        </w:rPr>
        <w:t xml:space="preserve">, and A. Alexeenko, "Dynamic Modeling and Experimental Validation of Thrust-stand for </w:t>
      </w:r>
      <w:proofErr w:type="spellStart"/>
      <w:r w:rsidRPr="00E73BF4">
        <w:rPr>
          <w:lang w:eastAsia="ar-SA"/>
        </w:rPr>
        <w:t>Micropropulsion</w:t>
      </w:r>
      <w:proofErr w:type="spellEnd"/>
      <w:r w:rsidRPr="00E73BF4">
        <w:rPr>
          <w:lang w:eastAsia="ar-SA"/>
        </w:rPr>
        <w:t xml:space="preserve"> Testing", 51st AIAA/SAE/ASEE Joint Propulsion Conference, AIAA Propulsion and Energy Forum, AIAA 2015-4186.</w:t>
      </w:r>
    </w:p>
    <w:p w14:paraId="66FAC60F" w14:textId="77777777" w:rsidR="00B51262" w:rsidRPr="00E73BF4" w:rsidRDefault="00B51262" w:rsidP="00B51262">
      <w:pPr>
        <w:tabs>
          <w:tab w:val="left" w:pos="2160"/>
        </w:tabs>
        <w:spacing w:before="60"/>
        <w:jc w:val="both"/>
        <w:rPr>
          <w:lang w:eastAsia="ar-SA"/>
        </w:rPr>
      </w:pPr>
      <w:r w:rsidRPr="00E73BF4">
        <w:rPr>
          <w:b/>
          <w:lang w:eastAsia="ar-SA"/>
        </w:rPr>
        <w:t>C87.</w:t>
      </w:r>
      <w:r w:rsidRPr="00E73BF4">
        <w:rPr>
          <w:lang w:eastAsia="ar-SA"/>
        </w:rPr>
        <w:t xml:space="preserve"> A. G. </w:t>
      </w:r>
      <w:proofErr w:type="spellStart"/>
      <w:r w:rsidRPr="00E73BF4">
        <w:rPr>
          <w:lang w:eastAsia="ar-SA"/>
        </w:rPr>
        <w:t>Cofer</w:t>
      </w:r>
      <w:proofErr w:type="spellEnd"/>
      <w:r w:rsidRPr="00E73BF4">
        <w:rPr>
          <w:lang w:eastAsia="ar-SA"/>
        </w:rPr>
        <w:t xml:space="preserve">, W. J. O'Neill, S. D. Heister, A. Alexeenko, and E. H. Cardiff. "Film-Evaporation MEMS Tunable Array for Low-Mass </w:t>
      </w:r>
      <w:proofErr w:type="spellStart"/>
      <w:r w:rsidRPr="00E73BF4">
        <w:rPr>
          <w:lang w:eastAsia="ar-SA"/>
        </w:rPr>
        <w:t>SmallSat</w:t>
      </w:r>
      <w:proofErr w:type="spellEnd"/>
      <w:r w:rsidRPr="00E73BF4">
        <w:rPr>
          <w:lang w:eastAsia="ar-SA"/>
        </w:rPr>
        <w:t xml:space="preserve"> Propulsion: Design Improvements and Thrust Characterization", 51st AIAA/SAE/ASEE Joint Propulsion Conference, AIAA Propulsion and Energy Forum, AIAA 2015-3993. </w:t>
      </w:r>
    </w:p>
    <w:p w14:paraId="3D8D293B" w14:textId="77777777" w:rsidR="00B51262" w:rsidRPr="00E73BF4" w:rsidRDefault="00B51262" w:rsidP="00B51262">
      <w:pPr>
        <w:tabs>
          <w:tab w:val="left" w:pos="2160"/>
        </w:tabs>
        <w:spacing w:before="60"/>
        <w:jc w:val="both"/>
        <w:rPr>
          <w:bCs/>
          <w:lang w:eastAsia="ar-SA"/>
        </w:rPr>
      </w:pPr>
      <w:r w:rsidRPr="00E73BF4">
        <w:rPr>
          <w:b/>
          <w:lang w:eastAsia="ar-SA"/>
        </w:rPr>
        <w:t>C88.</w:t>
      </w:r>
      <w:r w:rsidRPr="00E73BF4">
        <w:rPr>
          <w:lang w:eastAsia="ar-SA"/>
        </w:rPr>
        <w:t xml:space="preserve"> </w:t>
      </w:r>
      <w:r w:rsidRPr="00E73BF4">
        <w:rPr>
          <w:bCs/>
          <w:lang w:eastAsia="ar-SA"/>
        </w:rPr>
        <w:t xml:space="preserve">M. </w:t>
      </w:r>
      <w:proofErr w:type="spellStart"/>
      <w:r w:rsidRPr="00E73BF4">
        <w:rPr>
          <w:bCs/>
          <w:lang w:eastAsia="ar-SA"/>
        </w:rPr>
        <w:t>Kulakhmetov</w:t>
      </w:r>
      <w:proofErr w:type="spellEnd"/>
      <w:r w:rsidRPr="00E73BF4">
        <w:rPr>
          <w:bCs/>
          <w:lang w:eastAsia="ar-SA"/>
        </w:rPr>
        <w:t xml:space="preserve">*, I. B. </w:t>
      </w:r>
      <w:proofErr w:type="spellStart"/>
      <w:r w:rsidRPr="00E73BF4">
        <w:rPr>
          <w:bCs/>
          <w:lang w:eastAsia="ar-SA"/>
        </w:rPr>
        <w:t>Sebastiao</w:t>
      </w:r>
      <w:proofErr w:type="spellEnd"/>
      <w:r w:rsidRPr="00E73BF4">
        <w:rPr>
          <w:bCs/>
          <w:lang w:eastAsia="ar-SA"/>
        </w:rPr>
        <w:t xml:space="preserve">*, M.A. </w:t>
      </w:r>
      <w:proofErr w:type="spellStart"/>
      <w:r w:rsidRPr="00E73BF4">
        <w:rPr>
          <w:bCs/>
          <w:lang w:eastAsia="ar-SA"/>
        </w:rPr>
        <w:t>Gallis</w:t>
      </w:r>
      <w:proofErr w:type="spellEnd"/>
      <w:r w:rsidRPr="00E73BF4">
        <w:rPr>
          <w:bCs/>
          <w:lang w:eastAsia="ar-SA"/>
        </w:rPr>
        <w:t xml:space="preserve">, A. Alexeenko, “Maximum entropy modeling of vibrational-translational energy exchange in O2+O collisions”, AIAA SciTech 2016, January 3-8, 2016, Paper 2016-0504.  </w:t>
      </w:r>
    </w:p>
    <w:p w14:paraId="6B7398F8" w14:textId="77777777" w:rsidR="00B51262" w:rsidRPr="00E73BF4" w:rsidRDefault="00B51262" w:rsidP="00B51262">
      <w:pPr>
        <w:tabs>
          <w:tab w:val="left" w:pos="2160"/>
        </w:tabs>
        <w:spacing w:before="60"/>
        <w:jc w:val="both"/>
        <w:rPr>
          <w:bCs/>
          <w:lang w:eastAsia="ar-SA"/>
        </w:rPr>
      </w:pPr>
      <w:r w:rsidRPr="00E73BF4">
        <w:rPr>
          <w:b/>
          <w:bCs/>
          <w:lang w:eastAsia="ar-SA"/>
        </w:rPr>
        <w:t>C89</w:t>
      </w:r>
      <w:r w:rsidRPr="00E73BF4">
        <w:rPr>
          <w:bCs/>
          <w:lang w:eastAsia="ar-SA"/>
        </w:rPr>
        <w:t xml:space="preserve">. S. </w:t>
      </w:r>
      <w:proofErr w:type="spellStart"/>
      <w:r w:rsidRPr="00E73BF4">
        <w:rPr>
          <w:bCs/>
          <w:lang w:eastAsia="ar-SA"/>
        </w:rPr>
        <w:t>Tholeti</w:t>
      </w:r>
      <w:proofErr w:type="spellEnd"/>
      <w:r w:rsidRPr="00E73BF4">
        <w:rPr>
          <w:bCs/>
          <w:lang w:eastAsia="ar-SA"/>
        </w:rPr>
        <w:t xml:space="preserve">*; A. Alexeenko; S.O. </w:t>
      </w:r>
      <w:proofErr w:type="spellStart"/>
      <w:r w:rsidRPr="00E73BF4">
        <w:rPr>
          <w:bCs/>
          <w:lang w:eastAsia="ar-SA"/>
        </w:rPr>
        <w:t>Macheret</w:t>
      </w:r>
      <w:proofErr w:type="spellEnd"/>
      <w:r w:rsidRPr="00E73BF4">
        <w:rPr>
          <w:bCs/>
          <w:lang w:eastAsia="ar-SA"/>
        </w:rPr>
        <w:t xml:space="preserve">, “Modeling of </w:t>
      </w:r>
      <w:proofErr w:type="spellStart"/>
      <w:r w:rsidRPr="00E73BF4">
        <w:rPr>
          <w:bCs/>
          <w:lang w:eastAsia="ar-SA"/>
        </w:rPr>
        <w:t>Microplasmas</w:t>
      </w:r>
      <w:proofErr w:type="spellEnd"/>
      <w:r w:rsidRPr="00E73BF4">
        <w:rPr>
          <w:bCs/>
          <w:lang w:eastAsia="ar-SA"/>
        </w:rPr>
        <w:t xml:space="preserve"> with Nano-Engineered Electrodes”, AIAA SciTech 2016, January 3-8, Paper 2016-1694.</w:t>
      </w:r>
    </w:p>
    <w:p w14:paraId="4CC04872" w14:textId="77777777" w:rsidR="00B51262" w:rsidRPr="00E73BF4" w:rsidRDefault="00B51262" w:rsidP="00B51262">
      <w:pPr>
        <w:tabs>
          <w:tab w:val="left" w:pos="2160"/>
        </w:tabs>
        <w:spacing w:before="60"/>
        <w:jc w:val="both"/>
        <w:rPr>
          <w:lang w:eastAsia="ar-SA"/>
        </w:rPr>
      </w:pPr>
      <w:r w:rsidRPr="00E73BF4">
        <w:rPr>
          <w:b/>
          <w:lang w:eastAsia="ar-SA"/>
        </w:rPr>
        <w:t>C90.</w:t>
      </w:r>
      <w:r w:rsidRPr="00E73BF4">
        <w:rPr>
          <w:lang w:eastAsia="ar-SA"/>
        </w:rPr>
        <w:t xml:space="preserve"> A. </w:t>
      </w:r>
      <w:proofErr w:type="spellStart"/>
      <w:r w:rsidRPr="00E73BF4">
        <w:rPr>
          <w:lang w:eastAsia="ar-SA"/>
        </w:rPr>
        <w:t>Strongrich</w:t>
      </w:r>
      <w:proofErr w:type="spellEnd"/>
      <w:r w:rsidRPr="00E73BF4">
        <w:rPr>
          <w:lang w:eastAsia="ar-SA"/>
        </w:rPr>
        <w:t>*, A. Alexeenko, “Low-pressure gas sensor exploiting the Knudsen thermal force: DSMC modeling and experimental validation”, 2016 IEEE 29th International Conference on Micro Electro Mechanical Systems (MEMS), pp. 828-831, 2016.</w:t>
      </w:r>
    </w:p>
    <w:p w14:paraId="07A81C0D" w14:textId="77777777" w:rsidR="00B51262" w:rsidRPr="00E73BF4" w:rsidRDefault="00B51262" w:rsidP="00B51262">
      <w:pPr>
        <w:tabs>
          <w:tab w:val="left" w:pos="2160"/>
        </w:tabs>
        <w:spacing w:before="60"/>
        <w:jc w:val="both"/>
        <w:rPr>
          <w:lang w:eastAsia="ar-SA"/>
        </w:rPr>
      </w:pPr>
      <w:r w:rsidRPr="00E73BF4">
        <w:rPr>
          <w:b/>
          <w:lang w:eastAsia="ar-SA"/>
        </w:rPr>
        <w:t>C91.</w:t>
      </w:r>
      <w:r w:rsidRPr="00E73BF4">
        <w:rPr>
          <w:lang w:eastAsia="ar-SA"/>
        </w:rPr>
        <w:t xml:space="preserve"> A. D. </w:t>
      </w:r>
      <w:proofErr w:type="spellStart"/>
      <w:r w:rsidRPr="00E73BF4">
        <w:rPr>
          <w:lang w:eastAsia="ar-SA"/>
        </w:rPr>
        <w:t>Strongrich</w:t>
      </w:r>
      <w:proofErr w:type="spellEnd"/>
      <w:r w:rsidRPr="00E73BF4">
        <w:rPr>
          <w:lang w:eastAsia="ar-SA"/>
        </w:rPr>
        <w:t xml:space="preserve">*, A. J. </w:t>
      </w:r>
      <w:proofErr w:type="spellStart"/>
      <w:r w:rsidRPr="00E73BF4">
        <w:rPr>
          <w:lang w:eastAsia="ar-SA"/>
        </w:rPr>
        <w:t>Pikus</w:t>
      </w:r>
      <w:proofErr w:type="spellEnd"/>
      <w:r w:rsidRPr="00E73BF4">
        <w:rPr>
          <w:lang w:eastAsia="ar-SA"/>
        </w:rPr>
        <w:t xml:space="preserve">*, I. B. </w:t>
      </w:r>
      <w:proofErr w:type="spellStart"/>
      <w:r w:rsidRPr="00E73BF4">
        <w:rPr>
          <w:lang w:eastAsia="ar-SA"/>
        </w:rPr>
        <w:t>Sebastiao</w:t>
      </w:r>
      <w:proofErr w:type="spellEnd"/>
      <w:r w:rsidRPr="00E73BF4">
        <w:rPr>
          <w:lang w:eastAsia="ar-SA"/>
        </w:rPr>
        <w:t xml:space="preserve">*, D. </w:t>
      </w:r>
      <w:proofErr w:type="spellStart"/>
      <w:r w:rsidRPr="00E73BF4">
        <w:rPr>
          <w:lang w:eastAsia="ar-SA"/>
        </w:rPr>
        <w:t>Peroulis</w:t>
      </w:r>
      <w:proofErr w:type="spellEnd"/>
      <w:r w:rsidRPr="00E73BF4">
        <w:rPr>
          <w:lang w:eastAsia="ar-SA"/>
        </w:rPr>
        <w:t xml:space="preserve">, A. A. Alexeenko, “Low-pressure gas sensor exploiting the Knudsen thermal force: DSMC modeling and experimental validation”, 2016 IEEE 29th International Conference on Micro Electro Mechanical Systems (MEMS), pp. 828-831, 2016. </w:t>
      </w:r>
    </w:p>
    <w:p w14:paraId="5748E202" w14:textId="77777777" w:rsidR="00B51262" w:rsidRPr="00E73BF4" w:rsidRDefault="00B51262" w:rsidP="00B51262">
      <w:pPr>
        <w:tabs>
          <w:tab w:val="left" w:pos="2160"/>
        </w:tabs>
        <w:spacing w:before="60"/>
        <w:jc w:val="both"/>
        <w:rPr>
          <w:lang w:eastAsia="ar-SA"/>
        </w:rPr>
      </w:pPr>
      <w:r w:rsidRPr="00E73BF4">
        <w:rPr>
          <w:b/>
          <w:lang w:eastAsia="ar-SA"/>
        </w:rPr>
        <w:t>C92.</w:t>
      </w:r>
      <w:r w:rsidRPr="00E73BF4">
        <w:rPr>
          <w:lang w:eastAsia="ar-SA"/>
        </w:rPr>
        <w:t xml:space="preserve"> A. G. </w:t>
      </w:r>
      <w:proofErr w:type="spellStart"/>
      <w:r w:rsidRPr="00E73BF4">
        <w:rPr>
          <w:lang w:eastAsia="ar-SA"/>
        </w:rPr>
        <w:t>Cofer</w:t>
      </w:r>
      <w:proofErr w:type="spellEnd"/>
      <w:r w:rsidRPr="00E73BF4">
        <w:rPr>
          <w:lang w:eastAsia="ar-SA"/>
        </w:rPr>
        <w:t xml:space="preserve">*, W. J. O’Neill*, S. D. Heister, E. H. Cardiff, A. Alexeenko, “Film-evaporation </w:t>
      </w:r>
      <w:proofErr w:type="spellStart"/>
      <w:r w:rsidRPr="00E73BF4">
        <w:rPr>
          <w:lang w:eastAsia="ar-SA"/>
        </w:rPr>
        <w:t>Microthruster</w:t>
      </w:r>
      <w:proofErr w:type="spellEnd"/>
      <w:r w:rsidRPr="00E73BF4">
        <w:rPr>
          <w:lang w:eastAsia="ar-SA"/>
        </w:rPr>
        <w:t xml:space="preserve"> for </w:t>
      </w:r>
      <w:proofErr w:type="spellStart"/>
      <w:r w:rsidRPr="00E73BF4">
        <w:rPr>
          <w:lang w:eastAsia="ar-SA"/>
        </w:rPr>
        <w:t>Cubesats</w:t>
      </w:r>
      <w:proofErr w:type="spellEnd"/>
      <w:r w:rsidRPr="00E73BF4">
        <w:rPr>
          <w:lang w:eastAsia="ar-SA"/>
        </w:rPr>
        <w:t xml:space="preserve">”, 2016 IEEE 29th International Conference on Micro Electro Mechanical Systems (MEMS), pp. 1248-1251, 2016. </w:t>
      </w:r>
    </w:p>
    <w:p w14:paraId="221344EA" w14:textId="77777777" w:rsidR="00B51262" w:rsidRPr="00E73BF4" w:rsidRDefault="00B51262" w:rsidP="00B51262">
      <w:pPr>
        <w:tabs>
          <w:tab w:val="left" w:pos="2160"/>
        </w:tabs>
        <w:spacing w:before="60"/>
        <w:jc w:val="both"/>
        <w:rPr>
          <w:lang w:eastAsia="ar-SA"/>
        </w:rPr>
      </w:pPr>
      <w:r w:rsidRPr="00E73BF4">
        <w:rPr>
          <w:b/>
          <w:lang w:eastAsia="ar-SA"/>
        </w:rPr>
        <w:t xml:space="preserve">C93. </w:t>
      </w:r>
      <w:r w:rsidRPr="00E73BF4">
        <w:rPr>
          <w:lang w:eastAsia="ar-SA"/>
        </w:rPr>
        <w:t xml:space="preserve">M. F. </w:t>
      </w:r>
      <w:proofErr w:type="spellStart"/>
      <w:r w:rsidRPr="00E73BF4">
        <w:rPr>
          <w:lang w:eastAsia="ar-SA"/>
        </w:rPr>
        <w:t>Kulakhmetov</w:t>
      </w:r>
      <w:proofErr w:type="spellEnd"/>
      <w:r w:rsidRPr="00E73BF4">
        <w:rPr>
          <w:lang w:eastAsia="ar-SA"/>
        </w:rPr>
        <w:t xml:space="preserve">*, I. B. </w:t>
      </w:r>
      <w:proofErr w:type="spellStart"/>
      <w:r w:rsidRPr="00E73BF4">
        <w:rPr>
          <w:lang w:eastAsia="ar-SA"/>
        </w:rPr>
        <w:t>Sebastiao</w:t>
      </w:r>
      <w:proofErr w:type="spellEnd"/>
      <w:r w:rsidRPr="00E73BF4">
        <w:rPr>
          <w:lang w:eastAsia="ar-SA"/>
        </w:rPr>
        <w:t xml:space="preserve">*, and Alina Alexeenko, "Adapting vibrational relaxation models in DSMC and CFD to ab-initio calculations", 46th AIAA </w:t>
      </w:r>
      <w:proofErr w:type="spellStart"/>
      <w:r w:rsidRPr="00E73BF4">
        <w:rPr>
          <w:lang w:eastAsia="ar-SA"/>
        </w:rPr>
        <w:t>Thermophysics</w:t>
      </w:r>
      <w:proofErr w:type="spellEnd"/>
      <w:r w:rsidRPr="00E73BF4">
        <w:rPr>
          <w:lang w:eastAsia="ar-SA"/>
        </w:rPr>
        <w:t xml:space="preserve"> Conference, AIAA AVIATION Forum, AIAA Paper 2016-3844. </w:t>
      </w:r>
    </w:p>
    <w:p w14:paraId="584784D8" w14:textId="77777777" w:rsidR="00B51262" w:rsidRPr="00E73BF4" w:rsidRDefault="00B51262" w:rsidP="00B51262">
      <w:pPr>
        <w:tabs>
          <w:tab w:val="left" w:pos="2160"/>
        </w:tabs>
        <w:spacing w:before="60"/>
        <w:jc w:val="both"/>
        <w:rPr>
          <w:lang w:eastAsia="ar-SA"/>
        </w:rPr>
      </w:pPr>
      <w:r w:rsidRPr="00E73BF4">
        <w:rPr>
          <w:b/>
          <w:lang w:eastAsia="ar-SA"/>
        </w:rPr>
        <w:t>C94.</w:t>
      </w:r>
      <w:r w:rsidRPr="00E73BF4">
        <w:rPr>
          <w:lang w:eastAsia="ar-SA"/>
        </w:rPr>
        <w:t xml:space="preserve"> C. </w:t>
      </w:r>
      <w:proofErr w:type="spellStart"/>
      <w:r w:rsidRPr="00E73BF4">
        <w:rPr>
          <w:lang w:eastAsia="ar-SA"/>
        </w:rPr>
        <w:t>Pekardan</w:t>
      </w:r>
      <w:proofErr w:type="spellEnd"/>
      <w:r w:rsidRPr="00E73BF4">
        <w:rPr>
          <w:lang w:eastAsia="ar-SA"/>
        </w:rPr>
        <w:t xml:space="preserve">* and A. Alexeenko. "Rarefaction effects for the transonic airfoils in low Reynolds number regime", 46th AIAA </w:t>
      </w:r>
      <w:proofErr w:type="spellStart"/>
      <w:r w:rsidRPr="00E73BF4">
        <w:rPr>
          <w:lang w:eastAsia="ar-SA"/>
        </w:rPr>
        <w:t>Thermophysics</w:t>
      </w:r>
      <w:proofErr w:type="spellEnd"/>
      <w:r w:rsidRPr="00E73BF4">
        <w:rPr>
          <w:lang w:eastAsia="ar-SA"/>
        </w:rPr>
        <w:t xml:space="preserve"> Conference, AIAA AVIATION Forum, AIAA Paper 2016-4429.</w:t>
      </w:r>
    </w:p>
    <w:p w14:paraId="4AC04961" w14:textId="77777777" w:rsidR="00B51262" w:rsidRPr="00E73BF4" w:rsidRDefault="00B51262" w:rsidP="00B51262">
      <w:pPr>
        <w:tabs>
          <w:tab w:val="left" w:pos="2160"/>
        </w:tabs>
        <w:spacing w:before="60"/>
        <w:jc w:val="both"/>
        <w:rPr>
          <w:lang w:eastAsia="ar-SA"/>
        </w:rPr>
      </w:pPr>
      <w:r w:rsidRPr="00E73BF4">
        <w:rPr>
          <w:b/>
          <w:lang w:eastAsia="ar-SA"/>
        </w:rPr>
        <w:t>C95.</w:t>
      </w:r>
      <w:r w:rsidRPr="00E73BF4">
        <w:rPr>
          <w:lang w:eastAsia="ar-SA"/>
        </w:rPr>
        <w:t xml:space="preserve"> K. </w:t>
      </w:r>
      <w:proofErr w:type="spellStart"/>
      <w:r w:rsidRPr="00E73BF4">
        <w:rPr>
          <w:lang w:eastAsia="ar-SA"/>
        </w:rPr>
        <w:t>Fowee</w:t>
      </w:r>
      <w:proofErr w:type="spellEnd"/>
      <w:r w:rsidRPr="00E73BF4">
        <w:rPr>
          <w:lang w:eastAsia="ar-SA"/>
        </w:rPr>
        <w:t xml:space="preserve">*, A. </w:t>
      </w:r>
      <w:proofErr w:type="spellStart"/>
      <w:r w:rsidRPr="00E73BF4">
        <w:rPr>
          <w:lang w:eastAsia="ar-SA"/>
        </w:rPr>
        <w:t>Ibrayeva</w:t>
      </w:r>
      <w:proofErr w:type="spellEnd"/>
      <w:r w:rsidRPr="00E73BF4">
        <w:rPr>
          <w:lang w:eastAsia="ar-SA"/>
        </w:rPr>
        <w:t xml:space="preserve">*, A. </w:t>
      </w:r>
      <w:proofErr w:type="spellStart"/>
      <w:r w:rsidRPr="00E73BF4">
        <w:rPr>
          <w:lang w:eastAsia="ar-SA"/>
        </w:rPr>
        <w:t>Strongrich</w:t>
      </w:r>
      <w:proofErr w:type="spellEnd"/>
      <w:r w:rsidRPr="00E73BF4">
        <w:rPr>
          <w:lang w:eastAsia="ar-SA"/>
        </w:rPr>
        <w:t xml:space="preserve">*, A Alexeenko, “Experimental measurements and numerical modeling of a </w:t>
      </w:r>
      <w:proofErr w:type="spellStart"/>
      <w:r w:rsidRPr="00E73BF4">
        <w:rPr>
          <w:lang w:eastAsia="ar-SA"/>
        </w:rPr>
        <w:t>thermostress</w:t>
      </w:r>
      <w:proofErr w:type="spellEnd"/>
      <w:r w:rsidRPr="00E73BF4">
        <w:rPr>
          <w:lang w:eastAsia="ar-SA"/>
        </w:rPr>
        <w:t xml:space="preserve"> convection-based actuator”, 30TH International Symposium on Rarefied Gas Dynamics: RGD 30, AIP Conference Proceedings, Vol. 1786 (1), article 200004, 2016.</w:t>
      </w:r>
    </w:p>
    <w:p w14:paraId="4DCBF231" w14:textId="77777777" w:rsidR="00B51262" w:rsidRPr="00E73BF4" w:rsidRDefault="00B51262" w:rsidP="00B51262">
      <w:pPr>
        <w:tabs>
          <w:tab w:val="left" w:pos="2160"/>
        </w:tabs>
        <w:spacing w:before="60"/>
        <w:jc w:val="both"/>
        <w:rPr>
          <w:lang w:eastAsia="ar-SA"/>
        </w:rPr>
      </w:pPr>
      <w:r w:rsidRPr="00E73BF4">
        <w:rPr>
          <w:b/>
          <w:lang w:eastAsia="ar-SA"/>
        </w:rPr>
        <w:lastRenderedPageBreak/>
        <w:t>C96.</w:t>
      </w:r>
      <w:r w:rsidRPr="00E73BF4">
        <w:rPr>
          <w:lang w:eastAsia="ar-SA"/>
        </w:rPr>
        <w:t xml:space="preserve"> H. Luo*, M. </w:t>
      </w:r>
      <w:proofErr w:type="spellStart"/>
      <w:r w:rsidRPr="00E73BF4">
        <w:rPr>
          <w:lang w:eastAsia="ar-SA"/>
        </w:rPr>
        <w:t>Kulakhmetov</w:t>
      </w:r>
      <w:proofErr w:type="spellEnd"/>
      <w:r w:rsidRPr="00E73BF4">
        <w:rPr>
          <w:lang w:eastAsia="ar-SA"/>
        </w:rPr>
        <w:t>*, A. Alexeenko, “Calculation of state-resolved cross sections for the N2 (X1Σg</w:t>
      </w:r>
      <w:proofErr w:type="gramStart"/>
      <w:r w:rsidRPr="00E73BF4">
        <w:rPr>
          <w:lang w:eastAsia="ar-SA"/>
        </w:rPr>
        <w:t>+)+</w:t>
      </w:r>
      <w:proofErr w:type="gramEnd"/>
      <w:r w:rsidRPr="00E73BF4">
        <w:rPr>
          <w:lang w:eastAsia="ar-SA"/>
        </w:rPr>
        <w:t xml:space="preserve"> O (3P) system”, 30TH International Symposium on Rarefied Gas Dynamics: RGD 30, AIP Conference Proceedings, Vol. 1786 (1), article 150016, 2016.</w:t>
      </w:r>
    </w:p>
    <w:p w14:paraId="2417277B" w14:textId="77777777" w:rsidR="00B51262" w:rsidRPr="00E73BF4" w:rsidRDefault="00B51262" w:rsidP="00B51262">
      <w:pPr>
        <w:tabs>
          <w:tab w:val="left" w:pos="2160"/>
        </w:tabs>
        <w:spacing w:before="60"/>
        <w:jc w:val="both"/>
        <w:rPr>
          <w:lang w:eastAsia="ar-SA"/>
        </w:rPr>
      </w:pPr>
      <w:r w:rsidRPr="00E73BF4">
        <w:rPr>
          <w:b/>
          <w:lang w:eastAsia="ar-SA"/>
        </w:rPr>
        <w:t>C97.</w:t>
      </w:r>
      <w:r w:rsidRPr="00E73BF4">
        <w:rPr>
          <w:lang w:eastAsia="ar-SA"/>
        </w:rPr>
        <w:t xml:space="preserve"> A. A. Alexeenko, A. D. </w:t>
      </w:r>
      <w:proofErr w:type="spellStart"/>
      <w:r w:rsidRPr="00E73BF4">
        <w:rPr>
          <w:lang w:eastAsia="ar-SA"/>
        </w:rPr>
        <w:t>Strongrich</w:t>
      </w:r>
      <w:proofErr w:type="spellEnd"/>
      <w:r w:rsidRPr="00E73BF4">
        <w:rPr>
          <w:lang w:eastAsia="ar-SA"/>
        </w:rPr>
        <w:t xml:space="preserve">*, A. G. </w:t>
      </w:r>
      <w:proofErr w:type="spellStart"/>
      <w:r w:rsidRPr="00E73BF4">
        <w:rPr>
          <w:lang w:eastAsia="ar-SA"/>
        </w:rPr>
        <w:t>Cofer</w:t>
      </w:r>
      <w:proofErr w:type="spellEnd"/>
      <w:r w:rsidRPr="00E73BF4">
        <w:rPr>
          <w:lang w:eastAsia="ar-SA"/>
        </w:rPr>
        <w:t xml:space="preserve">*, A. </w:t>
      </w:r>
      <w:proofErr w:type="spellStart"/>
      <w:r w:rsidRPr="00E73BF4">
        <w:rPr>
          <w:lang w:eastAsia="ar-SA"/>
        </w:rPr>
        <w:t>Pikus</w:t>
      </w:r>
      <w:proofErr w:type="spellEnd"/>
      <w:r w:rsidRPr="00E73BF4">
        <w:rPr>
          <w:lang w:eastAsia="ar-SA"/>
        </w:rPr>
        <w:t xml:space="preserve">*, I. B. </w:t>
      </w:r>
      <w:proofErr w:type="spellStart"/>
      <w:r w:rsidRPr="00E73BF4">
        <w:rPr>
          <w:lang w:eastAsia="ar-SA"/>
        </w:rPr>
        <w:t>Sebastiao</w:t>
      </w:r>
      <w:proofErr w:type="spellEnd"/>
      <w:r w:rsidRPr="00E73BF4">
        <w:rPr>
          <w:lang w:eastAsia="ar-SA"/>
        </w:rPr>
        <w:t xml:space="preserve">*, S. S. </w:t>
      </w:r>
      <w:proofErr w:type="spellStart"/>
      <w:r w:rsidRPr="00E73BF4">
        <w:rPr>
          <w:lang w:eastAsia="ar-SA"/>
        </w:rPr>
        <w:t>Tholeti</w:t>
      </w:r>
      <w:proofErr w:type="spellEnd"/>
      <w:r w:rsidRPr="00E73BF4">
        <w:rPr>
          <w:lang w:eastAsia="ar-SA"/>
        </w:rPr>
        <w:t xml:space="preserve">*, G. </w:t>
      </w:r>
      <w:proofErr w:type="spellStart"/>
      <w:r w:rsidRPr="00E73BF4">
        <w:rPr>
          <w:lang w:eastAsia="ar-SA"/>
        </w:rPr>
        <w:t>Shivkumar</w:t>
      </w:r>
      <w:proofErr w:type="spellEnd"/>
      <w:r w:rsidRPr="00E73BF4">
        <w:rPr>
          <w:lang w:eastAsia="ar-SA"/>
        </w:rPr>
        <w:t xml:space="preserve">*, “Microdevices enabled by rarefied flow phenomena”, 30TH International Symposium on Rarefied Gas Dynamics: RGD 30, AIP Conference Proceedings, Vol. 1786 (1), article 080001, 2016. </w:t>
      </w:r>
    </w:p>
    <w:p w14:paraId="27525FD1" w14:textId="77777777" w:rsidR="00B51262" w:rsidRPr="00E73BF4" w:rsidRDefault="00B51262" w:rsidP="00B51262">
      <w:pPr>
        <w:tabs>
          <w:tab w:val="left" w:pos="2160"/>
        </w:tabs>
        <w:spacing w:before="60"/>
        <w:jc w:val="both"/>
        <w:rPr>
          <w:lang w:eastAsia="ar-SA"/>
        </w:rPr>
      </w:pPr>
      <w:r w:rsidRPr="00E73BF4">
        <w:rPr>
          <w:b/>
          <w:lang w:eastAsia="ar-SA"/>
        </w:rPr>
        <w:t>C98.</w:t>
      </w:r>
      <w:r w:rsidRPr="00E73BF4">
        <w:rPr>
          <w:lang w:eastAsia="ar-SA"/>
        </w:rPr>
        <w:t xml:space="preserve"> D. </w:t>
      </w:r>
      <w:proofErr w:type="spellStart"/>
      <w:r w:rsidRPr="00E73BF4">
        <w:rPr>
          <w:lang w:eastAsia="ar-SA"/>
        </w:rPr>
        <w:t>Parkos</w:t>
      </w:r>
      <w:proofErr w:type="spellEnd"/>
      <w:r w:rsidRPr="00E73BF4">
        <w:rPr>
          <w:lang w:eastAsia="ar-SA"/>
        </w:rPr>
        <w:t xml:space="preserve">*, A. </w:t>
      </w:r>
      <w:proofErr w:type="spellStart"/>
      <w:r w:rsidRPr="00E73BF4">
        <w:rPr>
          <w:lang w:eastAsia="ar-SA"/>
        </w:rPr>
        <w:t>Pikus</w:t>
      </w:r>
      <w:proofErr w:type="spellEnd"/>
      <w:r w:rsidRPr="00E73BF4">
        <w:rPr>
          <w:lang w:eastAsia="ar-SA"/>
        </w:rPr>
        <w:t xml:space="preserve">*, A. Alexeenko, H. J. </w:t>
      </w:r>
      <w:proofErr w:type="spellStart"/>
      <w:r w:rsidRPr="00E73BF4">
        <w:rPr>
          <w:lang w:eastAsia="ar-SA"/>
        </w:rPr>
        <w:t>Melosh</w:t>
      </w:r>
      <w:proofErr w:type="spellEnd"/>
      <w:r w:rsidRPr="00E73BF4">
        <w:rPr>
          <w:lang w:eastAsia="ar-SA"/>
        </w:rPr>
        <w:t>, “HCN production from impact ejecta on the early Earth”, 30TH International Symposium on Rarefied Gas Dynamics: RGD 30, AIP Conference Proceedings, Vol. 1786 (1), article 170001, 2016.</w:t>
      </w:r>
    </w:p>
    <w:p w14:paraId="1E32AF5E" w14:textId="77777777" w:rsidR="00B51262" w:rsidRPr="00E73BF4" w:rsidRDefault="00B51262" w:rsidP="00B51262">
      <w:pPr>
        <w:tabs>
          <w:tab w:val="left" w:pos="2160"/>
        </w:tabs>
        <w:spacing w:before="60"/>
        <w:jc w:val="both"/>
        <w:rPr>
          <w:lang w:eastAsia="ar-SA"/>
        </w:rPr>
      </w:pPr>
      <w:r w:rsidRPr="00E73BF4">
        <w:rPr>
          <w:b/>
          <w:lang w:eastAsia="ar-SA"/>
        </w:rPr>
        <w:t>C99.</w:t>
      </w:r>
      <w:r w:rsidRPr="00E73BF4">
        <w:rPr>
          <w:lang w:eastAsia="ar-SA"/>
        </w:rPr>
        <w:t xml:space="preserve"> A. </w:t>
      </w:r>
      <w:proofErr w:type="spellStart"/>
      <w:r w:rsidRPr="00E73BF4">
        <w:rPr>
          <w:lang w:eastAsia="ar-SA"/>
        </w:rPr>
        <w:t>Pikus</w:t>
      </w:r>
      <w:proofErr w:type="spellEnd"/>
      <w:r w:rsidRPr="00E73BF4">
        <w:rPr>
          <w:lang w:eastAsia="ar-SA"/>
        </w:rPr>
        <w:t xml:space="preserve">, I. </w:t>
      </w:r>
      <w:proofErr w:type="spellStart"/>
      <w:r w:rsidRPr="00E73BF4">
        <w:rPr>
          <w:lang w:eastAsia="ar-SA"/>
        </w:rPr>
        <w:t>Sebastiao</w:t>
      </w:r>
      <w:proofErr w:type="spellEnd"/>
      <w:r w:rsidRPr="00E73BF4">
        <w:rPr>
          <w:lang w:eastAsia="ar-SA"/>
        </w:rPr>
        <w:t xml:space="preserve">, A. </w:t>
      </w:r>
      <w:proofErr w:type="spellStart"/>
      <w:r w:rsidRPr="00E73BF4">
        <w:rPr>
          <w:lang w:eastAsia="ar-SA"/>
        </w:rPr>
        <w:t>Strongrich</w:t>
      </w:r>
      <w:proofErr w:type="spellEnd"/>
      <w:r w:rsidRPr="00E73BF4">
        <w:rPr>
          <w:lang w:eastAsia="ar-SA"/>
        </w:rPr>
        <w:t>, A. Alexeenko, “DSMC simulation of microstructure actuation by Knudsen thermal forces including binary mixtures”, 30TH International Symposium on Rarefied Gas Dynamics: RGD 30, AIP Conference Proceedings, Vol. 1786 (1), article 080003, 2016.</w:t>
      </w:r>
    </w:p>
    <w:p w14:paraId="197E65D8" w14:textId="77777777" w:rsidR="00B51262" w:rsidRPr="00E73BF4" w:rsidRDefault="00B51262" w:rsidP="00B51262">
      <w:pPr>
        <w:tabs>
          <w:tab w:val="left" w:pos="2160"/>
        </w:tabs>
        <w:spacing w:before="60"/>
        <w:jc w:val="both"/>
        <w:rPr>
          <w:lang w:eastAsia="ar-SA"/>
        </w:rPr>
      </w:pPr>
      <w:r w:rsidRPr="00E73BF4">
        <w:rPr>
          <w:b/>
          <w:lang w:eastAsia="ar-SA"/>
        </w:rPr>
        <w:t>C100.</w:t>
      </w:r>
      <w:r w:rsidRPr="00E73BF4">
        <w:rPr>
          <w:lang w:eastAsia="ar-SA"/>
        </w:rPr>
        <w:t xml:space="preserve"> C. </w:t>
      </w:r>
      <w:proofErr w:type="spellStart"/>
      <w:r w:rsidRPr="00E73BF4">
        <w:rPr>
          <w:lang w:eastAsia="ar-SA"/>
        </w:rPr>
        <w:t>Pekardan</w:t>
      </w:r>
      <w:proofErr w:type="spellEnd"/>
      <w:r w:rsidRPr="00E73BF4">
        <w:rPr>
          <w:lang w:eastAsia="ar-SA"/>
        </w:rPr>
        <w:t>*, A. Alexeenko, “Thermal lift generation and drag reduction in rarefied aerodynamics”, 30TH International Symposium on Rarefied Gas Dynamics: RGD 30, AIP Conference Proceedings, Vol. 1786 (1), article 190002, 2016.</w:t>
      </w:r>
    </w:p>
    <w:p w14:paraId="2115C7E4" w14:textId="77777777" w:rsidR="00B51262" w:rsidRPr="00E73BF4" w:rsidRDefault="00B51262" w:rsidP="00B51262">
      <w:pPr>
        <w:tabs>
          <w:tab w:val="left" w:pos="2160"/>
        </w:tabs>
        <w:spacing w:before="60"/>
        <w:jc w:val="both"/>
        <w:rPr>
          <w:lang w:eastAsia="ar-SA"/>
        </w:rPr>
      </w:pPr>
      <w:r w:rsidRPr="00E73BF4">
        <w:rPr>
          <w:b/>
          <w:lang w:eastAsia="ar-SA"/>
        </w:rPr>
        <w:t>C101.</w:t>
      </w:r>
      <w:r w:rsidRPr="00E73BF4">
        <w:rPr>
          <w:lang w:eastAsia="ar-SA"/>
        </w:rPr>
        <w:t xml:space="preserve"> I.B. </w:t>
      </w:r>
      <w:proofErr w:type="spellStart"/>
      <w:r w:rsidRPr="00E73BF4">
        <w:rPr>
          <w:lang w:eastAsia="ar-SA"/>
        </w:rPr>
        <w:t>Sebastião</w:t>
      </w:r>
      <w:proofErr w:type="spellEnd"/>
      <w:r w:rsidRPr="00E73BF4">
        <w:rPr>
          <w:lang w:eastAsia="ar-SA"/>
        </w:rPr>
        <w:t xml:space="preserve">*, M. </w:t>
      </w:r>
      <w:proofErr w:type="spellStart"/>
      <w:r w:rsidRPr="00E73BF4">
        <w:rPr>
          <w:lang w:eastAsia="ar-SA"/>
        </w:rPr>
        <w:t>Kulakhmetov</w:t>
      </w:r>
      <w:proofErr w:type="spellEnd"/>
      <w:r w:rsidRPr="00E73BF4">
        <w:rPr>
          <w:lang w:eastAsia="ar-SA"/>
        </w:rPr>
        <w:t>*, A. Alexeenko, “Comparison between phenomenological and ab-initio reaction and relaxation models in DSMC”, 30TH International Symposium on Rarefied Gas Dynamics: RGD 30, AIP Conference Proceedings, Vol. 1786 (1), article 150015, 2016.</w:t>
      </w:r>
    </w:p>
    <w:p w14:paraId="5BA2470D" w14:textId="77777777" w:rsidR="00B51262" w:rsidRPr="00E73BF4" w:rsidRDefault="00B51262" w:rsidP="00B51262">
      <w:pPr>
        <w:tabs>
          <w:tab w:val="left" w:pos="2160"/>
        </w:tabs>
        <w:spacing w:before="60"/>
        <w:jc w:val="both"/>
        <w:rPr>
          <w:lang w:eastAsia="ar-SA"/>
        </w:rPr>
      </w:pPr>
      <w:r w:rsidRPr="00E73BF4">
        <w:rPr>
          <w:b/>
          <w:lang w:eastAsia="ar-SA"/>
        </w:rPr>
        <w:t>C102.</w:t>
      </w:r>
      <w:r w:rsidRPr="00E73BF4">
        <w:rPr>
          <w:lang w:eastAsia="ar-SA"/>
        </w:rPr>
        <w:t xml:space="preserve"> A. </w:t>
      </w:r>
      <w:proofErr w:type="spellStart"/>
      <w:r w:rsidRPr="00E73BF4">
        <w:rPr>
          <w:lang w:eastAsia="ar-SA"/>
        </w:rPr>
        <w:t>Cofer</w:t>
      </w:r>
      <w:proofErr w:type="spellEnd"/>
      <w:r w:rsidRPr="00E73BF4">
        <w:rPr>
          <w:lang w:eastAsia="ar-SA"/>
        </w:rPr>
        <w:t xml:space="preserve">*, W. O'Neill*, S. Heister, A. Alexeenko “Ultracompact </w:t>
      </w:r>
      <w:proofErr w:type="spellStart"/>
      <w:r w:rsidRPr="00E73BF4">
        <w:rPr>
          <w:lang w:eastAsia="ar-SA"/>
        </w:rPr>
        <w:t>Microthruster</w:t>
      </w:r>
      <w:proofErr w:type="spellEnd"/>
      <w:r w:rsidRPr="00E73BF4">
        <w:rPr>
          <w:lang w:eastAsia="ar-SA"/>
        </w:rPr>
        <w:t xml:space="preserve"> for Pico/Nanosat Attitude and Thermal Control based on Film-Evaporation Effect”, Proceedings of AIAA/USU Conference on Small Satellites, Paper SSC16-V-3, 2016. </w:t>
      </w:r>
    </w:p>
    <w:p w14:paraId="7B8C93A9" w14:textId="77777777" w:rsidR="00B51262" w:rsidRPr="00E73BF4" w:rsidRDefault="00B51262" w:rsidP="00B51262">
      <w:pPr>
        <w:tabs>
          <w:tab w:val="left" w:pos="2160"/>
        </w:tabs>
        <w:spacing w:before="60"/>
        <w:jc w:val="both"/>
        <w:rPr>
          <w:lang w:eastAsia="ar-SA"/>
        </w:rPr>
      </w:pPr>
      <w:r w:rsidRPr="00E73BF4">
        <w:rPr>
          <w:b/>
          <w:lang w:eastAsia="ar-SA"/>
        </w:rPr>
        <w:t>C103.</w:t>
      </w:r>
      <w:r w:rsidRPr="00E73BF4">
        <w:rPr>
          <w:lang w:eastAsia="ar-SA"/>
        </w:rPr>
        <w:t xml:space="preserve"> H. Luo*, I. </w:t>
      </w:r>
      <w:proofErr w:type="spellStart"/>
      <w:r w:rsidRPr="00E73BF4">
        <w:rPr>
          <w:lang w:eastAsia="ar-SA"/>
        </w:rPr>
        <w:t>Sebastiao</w:t>
      </w:r>
      <w:proofErr w:type="spellEnd"/>
      <w:r w:rsidRPr="00E73BF4">
        <w:rPr>
          <w:lang w:eastAsia="ar-SA"/>
        </w:rPr>
        <w:t xml:space="preserve">*, M. </w:t>
      </w:r>
      <w:proofErr w:type="spellStart"/>
      <w:r w:rsidRPr="00E73BF4">
        <w:rPr>
          <w:lang w:eastAsia="ar-SA"/>
        </w:rPr>
        <w:t>Kulakhmetov</w:t>
      </w:r>
      <w:proofErr w:type="spellEnd"/>
      <w:r w:rsidRPr="00E73BF4">
        <w:rPr>
          <w:lang w:eastAsia="ar-SA"/>
        </w:rPr>
        <w:t xml:space="preserve">*, A. Alexeenko, “DSMC implementation of compact state-specific N2+O dissociation and exchange models”, 55th AIAA Aerospace Sciences Meeting, AIAA SciTech Forum, AIAA Paper 2017-1842.  </w:t>
      </w:r>
    </w:p>
    <w:p w14:paraId="2A55C9B5" w14:textId="5B09C7B5" w:rsidR="00B51262" w:rsidRPr="00E73BF4" w:rsidRDefault="00B51262" w:rsidP="00B51262">
      <w:pPr>
        <w:tabs>
          <w:tab w:val="left" w:pos="2160"/>
        </w:tabs>
        <w:spacing w:before="60"/>
        <w:jc w:val="both"/>
        <w:rPr>
          <w:lang w:eastAsia="ar-SA"/>
        </w:rPr>
      </w:pPr>
      <w:r w:rsidRPr="00E73BF4">
        <w:rPr>
          <w:b/>
          <w:bCs/>
          <w:lang w:eastAsia="ar-SA"/>
        </w:rPr>
        <w:t>C104.</w:t>
      </w:r>
      <w:r w:rsidRPr="00E73BF4">
        <w:rPr>
          <w:bCs/>
          <w:lang w:eastAsia="ar-SA"/>
        </w:rPr>
        <w:t xml:space="preserve"> Luo*, H., </w:t>
      </w:r>
      <w:proofErr w:type="spellStart"/>
      <w:r w:rsidRPr="00E73BF4">
        <w:rPr>
          <w:bCs/>
          <w:lang w:eastAsia="ar-SA"/>
        </w:rPr>
        <w:t>Macheret</w:t>
      </w:r>
      <w:proofErr w:type="spellEnd"/>
      <w:r w:rsidRPr="00E73BF4">
        <w:rPr>
          <w:bCs/>
          <w:lang w:eastAsia="ar-SA"/>
        </w:rPr>
        <w:t xml:space="preserve">, S. O., &amp; Alexeenko, A. A., “Quasi-classical Trajectory Studies of N2+ O Collisions: Trajectory Patterns and Long-lived Configurations.” 47th AIAA </w:t>
      </w:r>
      <w:proofErr w:type="spellStart"/>
      <w:r w:rsidRPr="00E73BF4">
        <w:rPr>
          <w:bCs/>
          <w:lang w:eastAsia="ar-SA"/>
        </w:rPr>
        <w:t>Thermophysics</w:t>
      </w:r>
      <w:proofErr w:type="spellEnd"/>
      <w:r w:rsidRPr="00E73BF4">
        <w:rPr>
          <w:bCs/>
          <w:lang w:eastAsia="ar-SA"/>
        </w:rPr>
        <w:t xml:space="preserve"> Conference, AIAA Paper 2017-3166.</w:t>
      </w:r>
    </w:p>
    <w:p w14:paraId="6AAF2E29" w14:textId="77777777" w:rsidR="00B2612D" w:rsidRPr="00E73BF4" w:rsidRDefault="00B2612D" w:rsidP="00502C6A">
      <w:pPr>
        <w:tabs>
          <w:tab w:val="left" w:pos="2160"/>
        </w:tabs>
        <w:spacing w:before="60"/>
        <w:jc w:val="both"/>
        <w:rPr>
          <w:bCs/>
        </w:rPr>
      </w:pPr>
      <w:r w:rsidRPr="00E73BF4">
        <w:rPr>
          <w:b/>
          <w:bCs/>
        </w:rPr>
        <w:t xml:space="preserve">C105. </w:t>
      </w:r>
      <w:proofErr w:type="spellStart"/>
      <w:r w:rsidR="004935F4" w:rsidRPr="00E73BF4">
        <w:rPr>
          <w:bCs/>
        </w:rPr>
        <w:t>Pikus</w:t>
      </w:r>
      <w:proofErr w:type="spellEnd"/>
      <w:r w:rsidR="004935F4" w:rsidRPr="00E73BF4">
        <w:rPr>
          <w:bCs/>
        </w:rPr>
        <w:t xml:space="preserve">*, A., Berger**, A., </w:t>
      </w:r>
      <w:proofErr w:type="spellStart"/>
      <w:r w:rsidR="004935F4" w:rsidRPr="00E73BF4">
        <w:rPr>
          <w:bCs/>
        </w:rPr>
        <w:t>Bolliger</w:t>
      </w:r>
      <w:proofErr w:type="spellEnd"/>
      <w:r w:rsidR="004935F4" w:rsidRPr="00E73BF4">
        <w:rPr>
          <w:bCs/>
        </w:rPr>
        <w:t xml:space="preserve">**, M., </w:t>
      </w:r>
      <w:proofErr w:type="spellStart"/>
      <w:r w:rsidR="004935F4" w:rsidRPr="00E73BF4">
        <w:rPr>
          <w:bCs/>
        </w:rPr>
        <w:t>Parkos</w:t>
      </w:r>
      <w:proofErr w:type="spellEnd"/>
      <w:r w:rsidR="004935F4" w:rsidRPr="00E73BF4">
        <w:rPr>
          <w:bCs/>
        </w:rPr>
        <w:t xml:space="preserve">*, D., &amp; Alexeenko, A. (2017). DSMC Aerothermal Study for 3U CubeSat Probes in LEO. In 47th AIAA </w:t>
      </w:r>
      <w:proofErr w:type="spellStart"/>
      <w:r w:rsidR="004935F4" w:rsidRPr="00E73BF4">
        <w:rPr>
          <w:bCs/>
        </w:rPr>
        <w:t>Thermophysics</w:t>
      </w:r>
      <w:proofErr w:type="spellEnd"/>
      <w:r w:rsidR="004935F4" w:rsidRPr="00E73BF4">
        <w:rPr>
          <w:bCs/>
        </w:rPr>
        <w:t xml:space="preserve"> Conference, AIAA Paper 2017-4027.</w:t>
      </w:r>
      <w:r w:rsidRPr="00E73BF4">
        <w:rPr>
          <w:bCs/>
        </w:rPr>
        <w:t xml:space="preserve"> </w:t>
      </w:r>
    </w:p>
    <w:p w14:paraId="5D8AD4F4" w14:textId="77777777" w:rsidR="00164659" w:rsidRPr="00E73BF4" w:rsidRDefault="00164659" w:rsidP="00502C6A">
      <w:pPr>
        <w:tabs>
          <w:tab w:val="left" w:pos="2160"/>
        </w:tabs>
        <w:spacing w:before="60"/>
        <w:jc w:val="both"/>
        <w:rPr>
          <w:lang w:eastAsia="ar-SA"/>
        </w:rPr>
      </w:pPr>
      <w:r w:rsidRPr="00E73BF4">
        <w:rPr>
          <w:b/>
          <w:bCs/>
        </w:rPr>
        <w:t>C106.</w:t>
      </w:r>
      <w:r w:rsidR="003B1741" w:rsidRPr="00E73BF4">
        <w:rPr>
          <w:bCs/>
        </w:rPr>
        <w:t xml:space="preserve"> K. </w:t>
      </w:r>
      <w:proofErr w:type="spellStart"/>
      <w:r w:rsidR="003B1741" w:rsidRPr="00E73BF4">
        <w:rPr>
          <w:bCs/>
        </w:rPr>
        <w:t>Fowee</w:t>
      </w:r>
      <w:proofErr w:type="spellEnd"/>
      <w:r w:rsidR="0083068E" w:rsidRPr="00E73BF4">
        <w:rPr>
          <w:bCs/>
        </w:rPr>
        <w:t>*</w:t>
      </w:r>
      <w:r w:rsidR="003B1741" w:rsidRPr="00E73BF4">
        <w:rPr>
          <w:bCs/>
        </w:rPr>
        <w:t xml:space="preserve">, S. </w:t>
      </w:r>
      <w:proofErr w:type="spellStart"/>
      <w:r w:rsidR="003B1741" w:rsidRPr="00E73BF4">
        <w:rPr>
          <w:bCs/>
        </w:rPr>
        <w:t>Pugia</w:t>
      </w:r>
      <w:proofErr w:type="spellEnd"/>
      <w:r w:rsidR="0083068E" w:rsidRPr="00E73BF4">
        <w:rPr>
          <w:bCs/>
        </w:rPr>
        <w:t>**</w:t>
      </w:r>
      <w:r w:rsidR="003B1741" w:rsidRPr="00E73BF4">
        <w:rPr>
          <w:bCs/>
        </w:rPr>
        <w:t>, R. Clay</w:t>
      </w:r>
      <w:r w:rsidR="0083068E" w:rsidRPr="00E73BF4">
        <w:rPr>
          <w:bCs/>
        </w:rPr>
        <w:t>**</w:t>
      </w:r>
      <w:r w:rsidR="003B1741" w:rsidRPr="00E73BF4">
        <w:rPr>
          <w:bCs/>
        </w:rPr>
        <w:t xml:space="preserve">, M. </w:t>
      </w:r>
      <w:proofErr w:type="spellStart"/>
      <w:r w:rsidR="003B1741" w:rsidRPr="00E73BF4">
        <w:rPr>
          <w:bCs/>
        </w:rPr>
        <w:t>Fuehne</w:t>
      </w:r>
      <w:proofErr w:type="spellEnd"/>
      <w:r w:rsidR="0083068E" w:rsidRPr="00E73BF4">
        <w:rPr>
          <w:bCs/>
        </w:rPr>
        <w:t>**</w:t>
      </w:r>
      <w:r w:rsidR="003B1741" w:rsidRPr="00E73BF4">
        <w:rPr>
          <w:bCs/>
        </w:rPr>
        <w:t>, M. Linker</w:t>
      </w:r>
      <w:r w:rsidR="0083068E" w:rsidRPr="00E73BF4">
        <w:rPr>
          <w:bCs/>
        </w:rPr>
        <w:t>**</w:t>
      </w:r>
      <w:r w:rsidR="003B1741" w:rsidRPr="00E73BF4">
        <w:rPr>
          <w:bCs/>
        </w:rPr>
        <w:t xml:space="preserve">, A. </w:t>
      </w:r>
      <w:proofErr w:type="spellStart"/>
      <w:r w:rsidR="003B1741" w:rsidRPr="00E73BF4">
        <w:rPr>
          <w:bCs/>
        </w:rPr>
        <w:t>Cofer</w:t>
      </w:r>
      <w:proofErr w:type="spellEnd"/>
      <w:r w:rsidR="003B1741" w:rsidRPr="00E73BF4">
        <w:rPr>
          <w:bCs/>
        </w:rPr>
        <w:t xml:space="preserve">, A. Alexeenko, “Quad-Thruster FEMTA </w:t>
      </w:r>
      <w:proofErr w:type="spellStart"/>
      <w:r w:rsidR="003B1741" w:rsidRPr="00E73BF4">
        <w:rPr>
          <w:bCs/>
        </w:rPr>
        <w:t>Micropropulsion</w:t>
      </w:r>
      <w:proofErr w:type="spellEnd"/>
      <w:r w:rsidR="003B1741" w:rsidRPr="00E73BF4">
        <w:rPr>
          <w:bCs/>
        </w:rPr>
        <w:t xml:space="preserve"> System for CubeSat 1-Axis Control”, </w:t>
      </w:r>
      <w:r w:rsidR="00D8645C" w:rsidRPr="00E73BF4">
        <w:rPr>
          <w:lang w:eastAsia="ar-SA"/>
        </w:rPr>
        <w:t xml:space="preserve">Proceedings of AIAA/USU Conference on Small Satellites, Paper </w:t>
      </w:r>
      <w:r w:rsidR="003B1741" w:rsidRPr="00E73BF4">
        <w:rPr>
          <w:lang w:eastAsia="ar-SA"/>
        </w:rPr>
        <w:t>SSC17-WK-48</w:t>
      </w:r>
      <w:r w:rsidR="005215A5" w:rsidRPr="00E73BF4">
        <w:rPr>
          <w:lang w:eastAsia="ar-SA"/>
        </w:rPr>
        <w:t>, August 2017</w:t>
      </w:r>
      <w:r w:rsidR="003B1741" w:rsidRPr="00E73BF4">
        <w:rPr>
          <w:lang w:eastAsia="ar-SA"/>
        </w:rPr>
        <w:t>.</w:t>
      </w:r>
    </w:p>
    <w:p w14:paraId="32186A5C" w14:textId="77777777" w:rsidR="009E3BBF" w:rsidRPr="00E73BF4" w:rsidRDefault="009E3BBF" w:rsidP="00502C6A">
      <w:pPr>
        <w:tabs>
          <w:tab w:val="left" w:pos="2160"/>
        </w:tabs>
        <w:spacing w:before="60"/>
        <w:jc w:val="both"/>
        <w:rPr>
          <w:lang w:eastAsia="ar-SA"/>
        </w:rPr>
      </w:pPr>
      <w:r w:rsidRPr="00E73BF4">
        <w:rPr>
          <w:b/>
          <w:lang w:eastAsia="ar-SA"/>
        </w:rPr>
        <w:t>C107.</w:t>
      </w:r>
      <w:r w:rsidRPr="00E73BF4">
        <w:rPr>
          <w:lang w:eastAsia="ar-SA"/>
        </w:rPr>
        <w:t xml:space="preserve"> H. Luo*, S. </w:t>
      </w:r>
      <w:proofErr w:type="spellStart"/>
      <w:r w:rsidRPr="00E73BF4">
        <w:rPr>
          <w:lang w:eastAsia="ar-SA"/>
        </w:rPr>
        <w:t>Macheret</w:t>
      </w:r>
      <w:proofErr w:type="spellEnd"/>
      <w:r w:rsidRPr="00E73BF4">
        <w:rPr>
          <w:lang w:eastAsia="ar-SA"/>
        </w:rPr>
        <w:t>, A. Alexeenko. "First-</w:t>
      </w:r>
      <w:proofErr w:type="gramStart"/>
      <w:r w:rsidRPr="00E73BF4">
        <w:rPr>
          <w:lang w:eastAsia="ar-SA"/>
        </w:rPr>
        <w:t>Principle</w:t>
      </w:r>
      <w:proofErr w:type="gramEnd"/>
      <w:r w:rsidRPr="00E73BF4">
        <w:rPr>
          <w:lang w:eastAsia="ar-SA"/>
        </w:rPr>
        <w:t xml:space="preserve"> Calculations of Collision Integrals for N</w:t>
      </w:r>
      <w:r w:rsidRPr="00E73BF4">
        <w:rPr>
          <w:vertAlign w:val="subscript"/>
          <w:lang w:eastAsia="ar-SA"/>
        </w:rPr>
        <w:t>2</w:t>
      </w:r>
      <w:r w:rsidRPr="00E73BF4">
        <w:rPr>
          <w:lang w:eastAsia="ar-SA"/>
        </w:rPr>
        <w:t xml:space="preserve">-O System", 2018 Joint </w:t>
      </w:r>
      <w:proofErr w:type="spellStart"/>
      <w:r w:rsidRPr="00E73BF4">
        <w:rPr>
          <w:lang w:eastAsia="ar-SA"/>
        </w:rPr>
        <w:t>Thermophysics</w:t>
      </w:r>
      <w:proofErr w:type="spellEnd"/>
      <w:r w:rsidRPr="00E73BF4">
        <w:rPr>
          <w:lang w:eastAsia="ar-SA"/>
        </w:rPr>
        <w:t xml:space="preserve"> and Heat Transfer Conference, AIAA AVIATION Forum, AIAA Paper 2018-3586.</w:t>
      </w:r>
    </w:p>
    <w:p w14:paraId="6DB51D77" w14:textId="77777777" w:rsidR="009E3BBF" w:rsidRPr="00E73BF4" w:rsidRDefault="009E3BBF" w:rsidP="00502C6A">
      <w:pPr>
        <w:tabs>
          <w:tab w:val="left" w:pos="2160"/>
        </w:tabs>
        <w:spacing w:before="60"/>
        <w:jc w:val="both"/>
        <w:rPr>
          <w:lang w:eastAsia="ar-SA"/>
        </w:rPr>
      </w:pPr>
      <w:r w:rsidRPr="00E73BF4">
        <w:rPr>
          <w:b/>
          <w:lang w:eastAsia="ar-SA"/>
        </w:rPr>
        <w:lastRenderedPageBreak/>
        <w:t>C108</w:t>
      </w:r>
      <w:r w:rsidR="007D266B" w:rsidRPr="00E73BF4">
        <w:rPr>
          <w:b/>
          <w:lang w:eastAsia="ar-SA"/>
        </w:rPr>
        <w:t>.</w:t>
      </w:r>
      <w:r w:rsidR="007D266B" w:rsidRPr="00E73BF4">
        <w:rPr>
          <w:lang w:eastAsia="ar-SA"/>
        </w:rPr>
        <w:t xml:space="preserve"> N. J. </w:t>
      </w:r>
      <w:proofErr w:type="spellStart"/>
      <w:r w:rsidR="007D266B" w:rsidRPr="00E73BF4">
        <w:rPr>
          <w:lang w:eastAsia="ar-SA"/>
        </w:rPr>
        <w:t>Zuiker</w:t>
      </w:r>
      <w:proofErr w:type="spellEnd"/>
      <w:r w:rsidR="007D266B" w:rsidRPr="00E73BF4">
        <w:rPr>
          <w:lang w:eastAsia="ar-SA"/>
        </w:rPr>
        <w:t xml:space="preserve">, J. Williams, Z. R. Putnam, D. A. Levin, A., M. Goggin, and A. Alexeenko. "Design of a CubeSat Mission to Investigate High-Enthalpy Nonequilibrium Flow Chemistry", 2018 AIAA Aerospace Sciences Meeting, AIAA SciTech Forum, AIAA Paper 2018-1936. </w:t>
      </w:r>
    </w:p>
    <w:p w14:paraId="58385A76" w14:textId="77777777" w:rsidR="007D266B" w:rsidRPr="00E73BF4" w:rsidRDefault="009E3BBF" w:rsidP="00502C6A">
      <w:pPr>
        <w:tabs>
          <w:tab w:val="left" w:pos="2160"/>
        </w:tabs>
        <w:spacing w:before="60"/>
        <w:jc w:val="both"/>
        <w:rPr>
          <w:bCs/>
        </w:rPr>
      </w:pPr>
      <w:r w:rsidRPr="00E73BF4">
        <w:rPr>
          <w:b/>
          <w:bCs/>
        </w:rPr>
        <w:t>C109</w:t>
      </w:r>
      <w:r w:rsidR="00B00D93" w:rsidRPr="00E73BF4">
        <w:rPr>
          <w:b/>
          <w:bCs/>
        </w:rPr>
        <w:t>.</w:t>
      </w:r>
      <w:r w:rsidR="00B00D93" w:rsidRPr="00E73BF4">
        <w:rPr>
          <w:bCs/>
        </w:rPr>
        <w:t xml:space="preserve"> </w:t>
      </w:r>
      <w:r w:rsidR="004C7DA7" w:rsidRPr="00E73BF4">
        <w:rPr>
          <w:bCs/>
        </w:rPr>
        <w:t xml:space="preserve">Morgan, J., </w:t>
      </w:r>
      <w:proofErr w:type="spellStart"/>
      <w:r w:rsidR="004C7DA7" w:rsidRPr="00E73BF4">
        <w:rPr>
          <w:bCs/>
        </w:rPr>
        <w:t>Nuwal</w:t>
      </w:r>
      <w:proofErr w:type="spellEnd"/>
      <w:r w:rsidR="004C7DA7" w:rsidRPr="00E73BF4">
        <w:rPr>
          <w:bCs/>
        </w:rPr>
        <w:t xml:space="preserve">, N., Williams, J., Putnam, Z.R., Levin, D.A., </w:t>
      </w:r>
      <w:proofErr w:type="spellStart"/>
      <w:r w:rsidR="004C7DA7" w:rsidRPr="00E73BF4">
        <w:rPr>
          <w:bCs/>
        </w:rPr>
        <w:t>Pikus</w:t>
      </w:r>
      <w:proofErr w:type="spellEnd"/>
      <w:r w:rsidR="004C7DA7" w:rsidRPr="00E73BF4">
        <w:rPr>
          <w:bCs/>
        </w:rPr>
        <w:t xml:space="preserve">*, A., Berger**, A. and Alexeenko, A., “Prediction of flight measurements of high-enthalpy nonequilibrium flow from a </w:t>
      </w:r>
      <w:proofErr w:type="spellStart"/>
      <w:r w:rsidR="004C7DA7" w:rsidRPr="00E73BF4">
        <w:rPr>
          <w:bCs/>
        </w:rPr>
        <w:t>cubesat</w:t>
      </w:r>
      <w:proofErr w:type="spellEnd"/>
      <w:r w:rsidR="004C7DA7" w:rsidRPr="00E73BF4">
        <w:rPr>
          <w:bCs/>
        </w:rPr>
        <w:t xml:space="preserve">-class atmospheric probe”, </w:t>
      </w:r>
      <w:r w:rsidR="004C7DA7" w:rsidRPr="00E73BF4">
        <w:rPr>
          <w:bCs/>
          <w:iCs/>
        </w:rPr>
        <w:t>2018 AIAA Aerospace Sciences Meeting, AIAA Paper 2018-</w:t>
      </w:r>
      <w:r w:rsidR="004C7DA7" w:rsidRPr="00E73BF4">
        <w:rPr>
          <w:bCs/>
        </w:rPr>
        <w:t>1234.</w:t>
      </w:r>
    </w:p>
    <w:p w14:paraId="04F34101" w14:textId="77777777" w:rsidR="002B51BE" w:rsidRPr="00E73BF4" w:rsidRDefault="009E3BBF" w:rsidP="00502C6A">
      <w:pPr>
        <w:tabs>
          <w:tab w:val="left" w:pos="2160"/>
        </w:tabs>
        <w:spacing w:before="60"/>
        <w:jc w:val="both"/>
        <w:rPr>
          <w:bCs/>
        </w:rPr>
      </w:pPr>
      <w:r w:rsidRPr="00E73BF4">
        <w:rPr>
          <w:b/>
          <w:bCs/>
        </w:rPr>
        <w:t>C110</w:t>
      </w:r>
      <w:r w:rsidR="002B51BE" w:rsidRPr="00E73BF4">
        <w:rPr>
          <w:b/>
          <w:bCs/>
        </w:rPr>
        <w:t>.</w:t>
      </w:r>
      <w:r w:rsidR="002B51BE" w:rsidRPr="00E73BF4">
        <w:rPr>
          <w:bCs/>
        </w:rPr>
        <w:t xml:space="preserve"> </w:t>
      </w:r>
      <w:r w:rsidR="00DE7C00" w:rsidRPr="00E73BF4">
        <w:rPr>
          <w:bCs/>
        </w:rPr>
        <w:t xml:space="preserve">K. </w:t>
      </w:r>
      <w:proofErr w:type="spellStart"/>
      <w:r w:rsidR="00DE7C00" w:rsidRPr="00E73BF4">
        <w:rPr>
          <w:bCs/>
        </w:rPr>
        <w:t>Fowee</w:t>
      </w:r>
      <w:proofErr w:type="spellEnd"/>
      <w:r w:rsidR="00620BE5" w:rsidRPr="00E73BF4">
        <w:rPr>
          <w:bCs/>
        </w:rPr>
        <w:t>*</w:t>
      </w:r>
      <w:r w:rsidR="00DE7C00" w:rsidRPr="00E73BF4">
        <w:rPr>
          <w:bCs/>
        </w:rPr>
        <w:t>, D. Mathur</w:t>
      </w:r>
      <w:r w:rsidR="00620BE5" w:rsidRPr="00E73BF4">
        <w:rPr>
          <w:bCs/>
        </w:rPr>
        <w:t>*</w:t>
      </w:r>
      <w:r w:rsidR="00DE7C00" w:rsidRPr="00E73BF4">
        <w:rPr>
          <w:bCs/>
        </w:rPr>
        <w:t>, N. Franks</w:t>
      </w:r>
      <w:r w:rsidR="00620BE5" w:rsidRPr="00E73BF4">
        <w:rPr>
          <w:bCs/>
        </w:rPr>
        <w:t>**</w:t>
      </w:r>
      <w:r w:rsidR="00DE7C00" w:rsidRPr="00E73BF4">
        <w:rPr>
          <w:bCs/>
        </w:rPr>
        <w:t>, A. Alexeenko, “Characterizing COTS IMU Performance in High Vacuum”, Proceedings of AIAA/USU Conference on Small Satellites, Paper SSC18-WKII-07</w:t>
      </w:r>
      <w:r w:rsidR="00CF2FCF" w:rsidRPr="00E73BF4">
        <w:rPr>
          <w:bCs/>
        </w:rPr>
        <w:t>, August 2018</w:t>
      </w:r>
      <w:r w:rsidR="00DE7C00" w:rsidRPr="00E73BF4">
        <w:rPr>
          <w:bCs/>
        </w:rPr>
        <w:t>.</w:t>
      </w:r>
    </w:p>
    <w:p w14:paraId="03117891" w14:textId="77777777" w:rsidR="000E79A5" w:rsidRPr="00E73BF4" w:rsidRDefault="000E79A5" w:rsidP="00502C6A">
      <w:pPr>
        <w:tabs>
          <w:tab w:val="left" w:pos="2160"/>
        </w:tabs>
        <w:spacing w:before="60"/>
        <w:jc w:val="both"/>
        <w:rPr>
          <w:bCs/>
        </w:rPr>
      </w:pPr>
      <w:r w:rsidRPr="00E73BF4">
        <w:rPr>
          <w:b/>
          <w:bCs/>
        </w:rPr>
        <w:t>C111.</w:t>
      </w:r>
      <w:r w:rsidRPr="00E73BF4">
        <w:rPr>
          <w:bCs/>
        </w:rPr>
        <w:t xml:space="preserve"> H. Luo, A. Alexeenko, S.O. </w:t>
      </w:r>
      <w:proofErr w:type="spellStart"/>
      <w:r w:rsidRPr="00E73BF4">
        <w:rPr>
          <w:bCs/>
        </w:rPr>
        <w:t>Macheret</w:t>
      </w:r>
      <w:proofErr w:type="spellEnd"/>
      <w:r w:rsidRPr="00E73BF4">
        <w:rPr>
          <w:bCs/>
        </w:rPr>
        <w:t>, “Classical Impulsive Models of Nonequilibrium Dissociation for CFD and DSMC”, 2019 </w:t>
      </w:r>
      <w:r w:rsidRPr="00E73BF4">
        <w:rPr>
          <w:bCs/>
          <w:iCs/>
        </w:rPr>
        <w:t xml:space="preserve">AIAA </w:t>
      </w:r>
      <w:proofErr w:type="spellStart"/>
      <w:r w:rsidRPr="00E73BF4">
        <w:rPr>
          <w:bCs/>
          <w:iCs/>
        </w:rPr>
        <w:t>Scitech</w:t>
      </w:r>
      <w:proofErr w:type="spellEnd"/>
      <w:r w:rsidRPr="00E73BF4">
        <w:rPr>
          <w:bCs/>
          <w:i/>
          <w:iCs/>
        </w:rPr>
        <w:t xml:space="preserve">, </w:t>
      </w:r>
      <w:r w:rsidRPr="00E73BF4">
        <w:rPr>
          <w:bCs/>
          <w:iCs/>
        </w:rPr>
        <w:t>AIAA Paper 2019-</w:t>
      </w:r>
      <w:r w:rsidRPr="00E73BF4">
        <w:rPr>
          <w:bCs/>
        </w:rPr>
        <w:t>2280.</w:t>
      </w:r>
    </w:p>
    <w:p w14:paraId="504B04CD" w14:textId="77777777" w:rsidR="00610D34" w:rsidRPr="00E73BF4" w:rsidRDefault="000812B8" w:rsidP="005E1FE0">
      <w:pPr>
        <w:tabs>
          <w:tab w:val="left" w:pos="2160"/>
        </w:tabs>
        <w:spacing w:before="60"/>
        <w:jc w:val="both"/>
        <w:rPr>
          <w:bCs/>
        </w:rPr>
      </w:pPr>
      <w:r w:rsidRPr="00E73BF4">
        <w:rPr>
          <w:b/>
          <w:bCs/>
        </w:rPr>
        <w:t>C112.</w:t>
      </w:r>
      <w:r w:rsidRPr="00E73BF4">
        <w:rPr>
          <w:bCs/>
        </w:rPr>
        <w:t xml:space="preserve"> </w:t>
      </w:r>
      <w:r w:rsidR="005E1FE0" w:rsidRPr="00E73BF4">
        <w:rPr>
          <w:bCs/>
        </w:rPr>
        <w:t xml:space="preserve">A </w:t>
      </w:r>
      <w:proofErr w:type="spellStart"/>
      <w:r w:rsidR="00610D34" w:rsidRPr="00E73BF4">
        <w:rPr>
          <w:bCs/>
        </w:rPr>
        <w:t>Pikus</w:t>
      </w:r>
      <w:proofErr w:type="spellEnd"/>
      <w:r w:rsidR="00610D34" w:rsidRPr="00E73BF4">
        <w:rPr>
          <w:bCs/>
        </w:rPr>
        <w:t xml:space="preserve">, IB </w:t>
      </w:r>
      <w:proofErr w:type="spellStart"/>
      <w:r w:rsidR="00610D34" w:rsidRPr="00E73BF4">
        <w:rPr>
          <w:bCs/>
        </w:rPr>
        <w:t>Sebastião</w:t>
      </w:r>
      <w:proofErr w:type="spellEnd"/>
      <w:r w:rsidR="00610D34" w:rsidRPr="00E73BF4">
        <w:rPr>
          <w:bCs/>
        </w:rPr>
        <w:t xml:space="preserve">, S Jaiswal, M </w:t>
      </w:r>
      <w:proofErr w:type="spellStart"/>
      <w:r w:rsidR="00610D34" w:rsidRPr="00E73BF4">
        <w:rPr>
          <w:bCs/>
        </w:rPr>
        <w:t>Gallis</w:t>
      </w:r>
      <w:proofErr w:type="spellEnd"/>
      <w:r w:rsidR="00610D34" w:rsidRPr="00E73BF4">
        <w:rPr>
          <w:bCs/>
        </w:rPr>
        <w:t>, AA Alexeenko, “DSMC-SPARTA implementation of majorant collision frequency scheme”, AIP Conference Proceedings 2132 (1), 070026, 2019.</w:t>
      </w:r>
    </w:p>
    <w:p w14:paraId="69041A2B" w14:textId="77777777" w:rsidR="00610D34" w:rsidRPr="00E73BF4" w:rsidRDefault="00121E02" w:rsidP="00610D34">
      <w:pPr>
        <w:tabs>
          <w:tab w:val="left" w:pos="2160"/>
        </w:tabs>
        <w:spacing w:before="60"/>
        <w:jc w:val="both"/>
        <w:rPr>
          <w:bCs/>
        </w:rPr>
      </w:pPr>
      <w:r w:rsidRPr="00E73BF4">
        <w:rPr>
          <w:b/>
          <w:bCs/>
        </w:rPr>
        <w:t xml:space="preserve">C113. </w:t>
      </w:r>
      <w:r w:rsidR="00610D34" w:rsidRPr="00E73BF4">
        <w:rPr>
          <w:bCs/>
        </w:rPr>
        <w:t xml:space="preserve">S Jaiswal, IB </w:t>
      </w:r>
      <w:proofErr w:type="spellStart"/>
      <w:r w:rsidR="00610D34" w:rsidRPr="00E73BF4">
        <w:rPr>
          <w:bCs/>
        </w:rPr>
        <w:t>Sebastião</w:t>
      </w:r>
      <w:proofErr w:type="spellEnd"/>
      <w:r w:rsidR="00610D34" w:rsidRPr="00E73BF4">
        <w:rPr>
          <w:bCs/>
        </w:rPr>
        <w:t xml:space="preserve">, A </w:t>
      </w:r>
      <w:proofErr w:type="spellStart"/>
      <w:r w:rsidR="00610D34" w:rsidRPr="00E73BF4">
        <w:rPr>
          <w:bCs/>
        </w:rPr>
        <w:t>Strongrich</w:t>
      </w:r>
      <w:proofErr w:type="spellEnd"/>
      <w:r w:rsidR="00610D34" w:rsidRPr="00E73BF4">
        <w:rPr>
          <w:bCs/>
        </w:rPr>
        <w:t xml:space="preserve">, AA Alexeenko, “FEMTA </w:t>
      </w:r>
      <w:proofErr w:type="spellStart"/>
      <w:r w:rsidR="00610D34" w:rsidRPr="00E73BF4">
        <w:rPr>
          <w:bCs/>
        </w:rPr>
        <w:t>micropropulsion</w:t>
      </w:r>
      <w:proofErr w:type="spellEnd"/>
      <w:r w:rsidR="00610D34" w:rsidRPr="00E73BF4">
        <w:rPr>
          <w:bCs/>
        </w:rPr>
        <w:t xml:space="preserve"> system characterization by DSMC”, AIP Conf</w:t>
      </w:r>
      <w:r w:rsidRPr="00E73BF4">
        <w:rPr>
          <w:bCs/>
        </w:rPr>
        <w:t>.</w:t>
      </w:r>
      <w:r w:rsidR="00610D34" w:rsidRPr="00E73BF4">
        <w:rPr>
          <w:bCs/>
        </w:rPr>
        <w:t xml:space="preserve"> Proc</w:t>
      </w:r>
      <w:r w:rsidRPr="00E73BF4">
        <w:rPr>
          <w:bCs/>
        </w:rPr>
        <w:t>eedings</w:t>
      </w:r>
      <w:r w:rsidR="00610D34" w:rsidRPr="00E73BF4">
        <w:rPr>
          <w:bCs/>
        </w:rPr>
        <w:t xml:space="preserve"> 2132 (1), 070006, 2019.</w:t>
      </w:r>
    </w:p>
    <w:p w14:paraId="5D6CD177" w14:textId="77777777" w:rsidR="00610D34" w:rsidRPr="00E73BF4" w:rsidRDefault="00121E02" w:rsidP="00610D34">
      <w:pPr>
        <w:tabs>
          <w:tab w:val="left" w:pos="2160"/>
        </w:tabs>
        <w:spacing w:before="60"/>
        <w:jc w:val="both"/>
        <w:rPr>
          <w:bCs/>
        </w:rPr>
      </w:pPr>
      <w:r w:rsidRPr="00E73BF4">
        <w:rPr>
          <w:b/>
          <w:bCs/>
        </w:rPr>
        <w:t>C114</w:t>
      </w:r>
      <w:r w:rsidRPr="00E73BF4">
        <w:rPr>
          <w:bCs/>
        </w:rPr>
        <w:t xml:space="preserve">. </w:t>
      </w:r>
      <w:r w:rsidR="00610D34" w:rsidRPr="00E73BF4">
        <w:rPr>
          <w:bCs/>
        </w:rPr>
        <w:t xml:space="preserve">S Jaiswal, IB </w:t>
      </w:r>
      <w:proofErr w:type="spellStart"/>
      <w:r w:rsidR="00610D34" w:rsidRPr="00E73BF4">
        <w:rPr>
          <w:bCs/>
        </w:rPr>
        <w:t>Sebastião</w:t>
      </w:r>
      <w:proofErr w:type="spellEnd"/>
      <w:r w:rsidR="00610D34" w:rsidRPr="00E73BF4">
        <w:rPr>
          <w:bCs/>
        </w:rPr>
        <w:t>, AA Alexeenko, “DSMC-SPARTA implementation of M-1 scattering model”, AIP Conference Proceedings 2132 (1), 070023, 2019.</w:t>
      </w:r>
    </w:p>
    <w:p w14:paraId="32ACA703" w14:textId="77777777" w:rsidR="00D00851" w:rsidRPr="00E73BF4" w:rsidRDefault="006D55AD" w:rsidP="00610D34">
      <w:pPr>
        <w:tabs>
          <w:tab w:val="left" w:pos="2160"/>
        </w:tabs>
        <w:spacing w:before="60"/>
        <w:jc w:val="both"/>
        <w:rPr>
          <w:bCs/>
        </w:rPr>
      </w:pPr>
      <w:r w:rsidRPr="00E73BF4">
        <w:rPr>
          <w:b/>
          <w:bCs/>
        </w:rPr>
        <w:t xml:space="preserve">C115. </w:t>
      </w:r>
      <w:r w:rsidR="00610D34" w:rsidRPr="00E73BF4">
        <w:rPr>
          <w:bCs/>
        </w:rPr>
        <w:t>S Jaiswal, J Hu, AA Alexeenko, “Fast deterministic solution of the full Boltzmann equation on graphics processing units”, AIP Conf Proceedings 2132 (1), 060001</w:t>
      </w:r>
      <w:r w:rsidR="005E1FE0" w:rsidRPr="00E73BF4">
        <w:rPr>
          <w:bCs/>
        </w:rPr>
        <w:t>, 2019.</w:t>
      </w:r>
    </w:p>
    <w:p w14:paraId="248FDD55" w14:textId="3C4D9639" w:rsidR="001639F5" w:rsidRPr="00E73BF4" w:rsidRDefault="00DD4DC3" w:rsidP="000812B8">
      <w:pPr>
        <w:tabs>
          <w:tab w:val="left" w:pos="2160"/>
        </w:tabs>
        <w:spacing w:before="60"/>
        <w:jc w:val="both"/>
        <w:rPr>
          <w:bCs/>
        </w:rPr>
      </w:pPr>
      <w:r w:rsidRPr="00E73BF4">
        <w:rPr>
          <w:b/>
          <w:bCs/>
        </w:rPr>
        <w:t>C116.</w:t>
      </w:r>
      <w:r w:rsidRPr="00E73BF4">
        <w:rPr>
          <w:bCs/>
        </w:rPr>
        <w:t xml:space="preserve"> </w:t>
      </w:r>
      <w:r w:rsidR="001639F5" w:rsidRPr="00E73BF4">
        <w:rPr>
          <w:bCs/>
        </w:rPr>
        <w:t xml:space="preserve">A Marín C, IB </w:t>
      </w:r>
      <w:proofErr w:type="spellStart"/>
      <w:r w:rsidR="001639F5" w:rsidRPr="00E73BF4">
        <w:rPr>
          <w:bCs/>
        </w:rPr>
        <w:t>Sebastião</w:t>
      </w:r>
      <w:proofErr w:type="spellEnd"/>
      <w:r w:rsidR="001639F5" w:rsidRPr="00E73BF4">
        <w:rPr>
          <w:bCs/>
        </w:rPr>
        <w:t xml:space="preserve">, S </w:t>
      </w:r>
      <w:proofErr w:type="spellStart"/>
      <w:r w:rsidR="001639F5" w:rsidRPr="00E73BF4">
        <w:rPr>
          <w:bCs/>
        </w:rPr>
        <w:t>Tamrazian</w:t>
      </w:r>
      <w:proofErr w:type="spellEnd"/>
      <w:r w:rsidR="001639F5" w:rsidRPr="00E73BF4">
        <w:rPr>
          <w:bCs/>
        </w:rPr>
        <w:t>, D Spencer, A Alexeenko, “DSMC-SPARTA aerodynamic characterization of a deorbiting CubeSat”, AIP Conference Proceedings 2132 (1), 070024</w:t>
      </w:r>
      <w:r w:rsidR="005A4B72" w:rsidRPr="00E73BF4">
        <w:rPr>
          <w:bCs/>
        </w:rPr>
        <w:t>, 2019</w:t>
      </w:r>
      <w:r w:rsidR="001639F5" w:rsidRPr="00E73BF4">
        <w:rPr>
          <w:bCs/>
        </w:rPr>
        <w:t>.</w:t>
      </w:r>
    </w:p>
    <w:p w14:paraId="3E2AC50B" w14:textId="54441B10" w:rsidR="004C6F60" w:rsidRPr="00E73BF4" w:rsidRDefault="005058FE" w:rsidP="004C6F60">
      <w:pPr>
        <w:tabs>
          <w:tab w:val="left" w:pos="2160"/>
        </w:tabs>
        <w:spacing w:before="60"/>
        <w:jc w:val="both"/>
        <w:rPr>
          <w:bCs/>
        </w:rPr>
      </w:pPr>
      <w:r w:rsidRPr="00E73BF4">
        <w:rPr>
          <w:b/>
          <w:bCs/>
        </w:rPr>
        <w:t>C117.</w:t>
      </w:r>
      <w:r w:rsidRPr="00E73BF4">
        <w:rPr>
          <w:bCs/>
        </w:rPr>
        <w:t xml:space="preserve"> </w:t>
      </w:r>
      <w:r w:rsidR="004C6F60" w:rsidRPr="00E73BF4">
        <w:rPr>
          <w:bCs/>
        </w:rPr>
        <w:t xml:space="preserve">S Jaiswal, J Hu, JK </w:t>
      </w:r>
      <w:proofErr w:type="spellStart"/>
      <w:r w:rsidR="004C6F60" w:rsidRPr="00E73BF4">
        <w:rPr>
          <w:bCs/>
        </w:rPr>
        <w:t>Brillon</w:t>
      </w:r>
      <w:proofErr w:type="spellEnd"/>
      <w:r w:rsidR="004C6F60" w:rsidRPr="00E73BF4">
        <w:rPr>
          <w:bCs/>
        </w:rPr>
        <w:t xml:space="preserve">, AA Alexeenko, “A discontinuous </w:t>
      </w:r>
      <w:proofErr w:type="spellStart"/>
      <w:r w:rsidR="004C6F60" w:rsidRPr="00E73BF4">
        <w:rPr>
          <w:bCs/>
        </w:rPr>
        <w:t>Galerkin</w:t>
      </w:r>
      <w:proofErr w:type="spellEnd"/>
      <w:r w:rsidR="004C6F60" w:rsidRPr="00E73BF4">
        <w:rPr>
          <w:bCs/>
        </w:rPr>
        <w:t xml:space="preserve"> fast spectral method for multi-species full Boltzmann on streaming multi-processors”, Proceedings of the Platform for Advanced Scientific Computing Conference, 1-9</w:t>
      </w:r>
      <w:r w:rsidR="005A4B72" w:rsidRPr="00E73BF4">
        <w:rPr>
          <w:bCs/>
        </w:rPr>
        <w:t>, 2019</w:t>
      </w:r>
      <w:r w:rsidR="004C6F60" w:rsidRPr="00E73BF4">
        <w:rPr>
          <w:bCs/>
        </w:rPr>
        <w:t>.</w:t>
      </w:r>
    </w:p>
    <w:p w14:paraId="09D6158F" w14:textId="27005EB3" w:rsidR="004C6F60" w:rsidRPr="00E73BF4" w:rsidRDefault="007E653E" w:rsidP="000812B8">
      <w:pPr>
        <w:tabs>
          <w:tab w:val="left" w:pos="2160"/>
        </w:tabs>
        <w:spacing w:before="60"/>
        <w:jc w:val="both"/>
        <w:rPr>
          <w:bCs/>
        </w:rPr>
      </w:pPr>
      <w:r w:rsidRPr="00E73BF4">
        <w:rPr>
          <w:b/>
          <w:bCs/>
        </w:rPr>
        <w:t>C118.</w:t>
      </w:r>
      <w:r w:rsidRPr="00E73BF4">
        <w:rPr>
          <w:bCs/>
        </w:rPr>
        <w:t xml:space="preserve"> </w:t>
      </w:r>
      <w:r w:rsidR="002C2419" w:rsidRPr="00E73BF4">
        <w:rPr>
          <w:bCs/>
        </w:rPr>
        <w:t>S</w:t>
      </w:r>
      <w:r w:rsidR="008E58D9" w:rsidRPr="00E73BF4">
        <w:rPr>
          <w:bCs/>
        </w:rPr>
        <w:t>.</w:t>
      </w:r>
      <w:r w:rsidR="002C2419" w:rsidRPr="00E73BF4">
        <w:rPr>
          <w:bCs/>
        </w:rPr>
        <w:t>H</w:t>
      </w:r>
      <w:r w:rsidR="008E58D9" w:rsidRPr="00E73BF4">
        <w:rPr>
          <w:bCs/>
        </w:rPr>
        <w:t>.</w:t>
      </w:r>
      <w:r w:rsidR="002C2419" w:rsidRPr="00E73BF4">
        <w:rPr>
          <w:bCs/>
        </w:rPr>
        <w:t xml:space="preserve"> </w:t>
      </w:r>
      <w:proofErr w:type="spellStart"/>
      <w:r w:rsidR="002C2419" w:rsidRPr="00E73BF4">
        <w:rPr>
          <w:bCs/>
        </w:rPr>
        <w:t>Collicott</w:t>
      </w:r>
      <w:proofErr w:type="spellEnd"/>
      <w:r w:rsidR="002C2419" w:rsidRPr="00E73BF4">
        <w:rPr>
          <w:bCs/>
        </w:rPr>
        <w:t xml:space="preserve">, A Alexeenko, S </w:t>
      </w:r>
      <w:proofErr w:type="spellStart"/>
      <w:r w:rsidR="002C2419" w:rsidRPr="00E73BF4">
        <w:rPr>
          <w:bCs/>
        </w:rPr>
        <w:t>Pugia</w:t>
      </w:r>
      <w:proofErr w:type="spellEnd"/>
      <w:r w:rsidR="002C2419" w:rsidRPr="00E73BF4">
        <w:rPr>
          <w:bCs/>
        </w:rPr>
        <w:t>, “Propulsion Testing in Commercial Re-usable Sub-orbital Rockets”, AIAA Propulsion and Energy 2019 Forum, 4354.</w:t>
      </w:r>
    </w:p>
    <w:p w14:paraId="7505CB43" w14:textId="17E6C69D" w:rsidR="008769AE" w:rsidRPr="00E73BF4" w:rsidRDefault="00171ECA" w:rsidP="008769AE">
      <w:pPr>
        <w:tabs>
          <w:tab w:val="left" w:pos="2160"/>
        </w:tabs>
        <w:spacing w:before="60"/>
        <w:jc w:val="both"/>
        <w:rPr>
          <w:bCs/>
        </w:rPr>
      </w:pPr>
      <w:r w:rsidRPr="00E73BF4">
        <w:rPr>
          <w:b/>
          <w:bCs/>
        </w:rPr>
        <w:t>C119.</w:t>
      </w:r>
      <w:r w:rsidRPr="00E73BF4">
        <w:rPr>
          <w:bCs/>
        </w:rPr>
        <w:t xml:space="preserve"> </w:t>
      </w:r>
      <w:r w:rsidR="008769AE" w:rsidRPr="00E73BF4">
        <w:rPr>
          <w:bCs/>
        </w:rPr>
        <w:t>S</w:t>
      </w:r>
      <w:r w:rsidR="008E58D9" w:rsidRPr="00E73BF4">
        <w:rPr>
          <w:bCs/>
        </w:rPr>
        <w:t>.</w:t>
      </w:r>
      <w:r w:rsidR="008769AE" w:rsidRPr="00E73BF4">
        <w:rPr>
          <w:bCs/>
        </w:rPr>
        <w:t>M</w:t>
      </w:r>
      <w:r w:rsidR="008E58D9" w:rsidRPr="00E73BF4">
        <w:rPr>
          <w:bCs/>
        </w:rPr>
        <w:t>.</w:t>
      </w:r>
      <w:r w:rsidR="008769AE" w:rsidRPr="00E73BF4">
        <w:rPr>
          <w:bCs/>
        </w:rPr>
        <w:t xml:space="preserve"> </w:t>
      </w:r>
      <w:proofErr w:type="spellStart"/>
      <w:r w:rsidR="008769AE" w:rsidRPr="00E73BF4">
        <w:rPr>
          <w:bCs/>
        </w:rPr>
        <w:t>Pugia</w:t>
      </w:r>
      <w:proofErr w:type="spellEnd"/>
      <w:r w:rsidR="008769AE" w:rsidRPr="00E73BF4">
        <w:rPr>
          <w:bCs/>
        </w:rPr>
        <w:t>, D</w:t>
      </w:r>
      <w:r w:rsidR="008E58D9" w:rsidRPr="00E73BF4">
        <w:rPr>
          <w:bCs/>
        </w:rPr>
        <w:t>.</w:t>
      </w:r>
      <w:r w:rsidR="008769AE" w:rsidRPr="00E73BF4">
        <w:rPr>
          <w:bCs/>
        </w:rPr>
        <w:t xml:space="preserve"> </w:t>
      </w:r>
      <w:proofErr w:type="spellStart"/>
      <w:r w:rsidR="008769AE" w:rsidRPr="00E73BF4">
        <w:rPr>
          <w:bCs/>
        </w:rPr>
        <w:t>Mayper</w:t>
      </w:r>
      <w:proofErr w:type="spellEnd"/>
      <w:r w:rsidR="008769AE" w:rsidRPr="00E73BF4">
        <w:rPr>
          <w:bCs/>
        </w:rPr>
        <w:t>, A</w:t>
      </w:r>
      <w:r w:rsidR="008E58D9" w:rsidRPr="00E73BF4">
        <w:rPr>
          <w:bCs/>
        </w:rPr>
        <w:t>.</w:t>
      </w:r>
      <w:r w:rsidR="008769AE" w:rsidRPr="00E73BF4">
        <w:rPr>
          <w:bCs/>
        </w:rPr>
        <w:t xml:space="preserve"> </w:t>
      </w:r>
      <w:proofErr w:type="spellStart"/>
      <w:r w:rsidR="008769AE" w:rsidRPr="00E73BF4">
        <w:rPr>
          <w:bCs/>
        </w:rPr>
        <w:t>Cofer</w:t>
      </w:r>
      <w:proofErr w:type="spellEnd"/>
      <w:r w:rsidR="008769AE" w:rsidRPr="00E73BF4">
        <w:rPr>
          <w:bCs/>
        </w:rPr>
        <w:t>, A</w:t>
      </w:r>
      <w:r w:rsidR="008E58D9" w:rsidRPr="00E73BF4">
        <w:rPr>
          <w:bCs/>
        </w:rPr>
        <w:t>.</w:t>
      </w:r>
      <w:r w:rsidR="008769AE" w:rsidRPr="00E73BF4">
        <w:rPr>
          <w:bCs/>
        </w:rPr>
        <w:t xml:space="preserve"> Alexeenko, “Failure Investigation and Improvement of MEMS </w:t>
      </w:r>
      <w:proofErr w:type="spellStart"/>
      <w:r w:rsidR="008769AE" w:rsidRPr="00E73BF4">
        <w:rPr>
          <w:bCs/>
        </w:rPr>
        <w:t>Microthruster</w:t>
      </w:r>
      <w:proofErr w:type="spellEnd"/>
      <w:r w:rsidR="008769AE" w:rsidRPr="00E73BF4">
        <w:rPr>
          <w:bCs/>
        </w:rPr>
        <w:t xml:space="preserve"> for </w:t>
      </w:r>
      <w:proofErr w:type="spellStart"/>
      <w:r w:rsidR="008769AE" w:rsidRPr="00E73BF4">
        <w:rPr>
          <w:bCs/>
        </w:rPr>
        <w:t>SmallSat</w:t>
      </w:r>
      <w:proofErr w:type="spellEnd"/>
      <w:r w:rsidR="008769AE" w:rsidRPr="00E73BF4">
        <w:rPr>
          <w:bCs/>
        </w:rPr>
        <w:t xml:space="preserve"> Attitude Control”, AIAA </w:t>
      </w:r>
      <w:proofErr w:type="spellStart"/>
      <w:r w:rsidR="008769AE" w:rsidRPr="00E73BF4">
        <w:rPr>
          <w:bCs/>
        </w:rPr>
        <w:t>Scitech</w:t>
      </w:r>
      <w:proofErr w:type="spellEnd"/>
      <w:r w:rsidR="008769AE" w:rsidRPr="00E73BF4">
        <w:rPr>
          <w:bCs/>
        </w:rPr>
        <w:t xml:space="preserve"> 2020 Forum, 0928</w:t>
      </w:r>
    </w:p>
    <w:p w14:paraId="7A53D201" w14:textId="581C1133" w:rsidR="000812B8" w:rsidRPr="00E73BF4" w:rsidRDefault="00171ECA" w:rsidP="000812B8">
      <w:pPr>
        <w:tabs>
          <w:tab w:val="left" w:pos="2160"/>
        </w:tabs>
        <w:spacing w:before="60"/>
        <w:jc w:val="both"/>
        <w:rPr>
          <w:bCs/>
        </w:rPr>
      </w:pPr>
      <w:r w:rsidRPr="00E73BF4">
        <w:rPr>
          <w:b/>
          <w:bCs/>
        </w:rPr>
        <w:t>C120.</w:t>
      </w:r>
      <w:r w:rsidRPr="00E73BF4">
        <w:rPr>
          <w:bCs/>
        </w:rPr>
        <w:t xml:space="preserve"> </w:t>
      </w:r>
      <w:r w:rsidR="000812B8" w:rsidRPr="00E73BF4">
        <w:rPr>
          <w:bCs/>
        </w:rPr>
        <w:t>H</w:t>
      </w:r>
      <w:r w:rsidR="008E58D9" w:rsidRPr="00E73BF4">
        <w:rPr>
          <w:bCs/>
        </w:rPr>
        <w:t>.</w:t>
      </w:r>
      <w:r w:rsidR="000812B8" w:rsidRPr="00E73BF4">
        <w:rPr>
          <w:bCs/>
        </w:rPr>
        <w:t xml:space="preserve"> Luo, A</w:t>
      </w:r>
      <w:r w:rsidR="008E58D9" w:rsidRPr="00E73BF4">
        <w:rPr>
          <w:bCs/>
        </w:rPr>
        <w:t>.</w:t>
      </w:r>
      <w:r w:rsidR="000812B8" w:rsidRPr="00E73BF4">
        <w:rPr>
          <w:bCs/>
        </w:rPr>
        <w:t xml:space="preserve"> Alexeenko, S</w:t>
      </w:r>
      <w:r w:rsidR="008E58D9" w:rsidRPr="00E73BF4">
        <w:rPr>
          <w:bCs/>
        </w:rPr>
        <w:t>.</w:t>
      </w:r>
      <w:r w:rsidR="000812B8" w:rsidRPr="00E73BF4">
        <w:rPr>
          <w:bCs/>
        </w:rPr>
        <w:t>O</w:t>
      </w:r>
      <w:r w:rsidR="008E58D9" w:rsidRPr="00E73BF4">
        <w:rPr>
          <w:bCs/>
        </w:rPr>
        <w:t>.</w:t>
      </w:r>
      <w:r w:rsidR="000812B8" w:rsidRPr="00E73BF4">
        <w:rPr>
          <w:bCs/>
        </w:rPr>
        <w:t xml:space="preserve"> </w:t>
      </w:r>
      <w:proofErr w:type="spellStart"/>
      <w:r w:rsidR="000812B8" w:rsidRPr="00E73BF4">
        <w:rPr>
          <w:bCs/>
        </w:rPr>
        <w:t>Macheret</w:t>
      </w:r>
      <w:proofErr w:type="spellEnd"/>
      <w:r w:rsidR="000812B8" w:rsidRPr="00E73BF4">
        <w:rPr>
          <w:bCs/>
        </w:rPr>
        <w:t xml:space="preserve">, “Verification and Improvement of Impulsive Model for Dissociation of Diatomic Molecules in DSMC”, AIAA </w:t>
      </w:r>
      <w:proofErr w:type="spellStart"/>
      <w:r w:rsidR="000812B8" w:rsidRPr="00E73BF4">
        <w:rPr>
          <w:bCs/>
        </w:rPr>
        <w:t>Scitech</w:t>
      </w:r>
      <w:proofErr w:type="spellEnd"/>
      <w:r w:rsidR="000812B8" w:rsidRPr="00E73BF4">
        <w:rPr>
          <w:bCs/>
        </w:rPr>
        <w:t xml:space="preserve"> 2020 Forum, 1714.</w:t>
      </w:r>
    </w:p>
    <w:p w14:paraId="7CAC7C8D" w14:textId="798777DD" w:rsidR="00323B37" w:rsidRPr="00E73BF4" w:rsidRDefault="00323B37" w:rsidP="000812B8">
      <w:pPr>
        <w:tabs>
          <w:tab w:val="left" w:pos="2160"/>
        </w:tabs>
        <w:spacing w:before="60"/>
        <w:jc w:val="both"/>
        <w:rPr>
          <w:bCs/>
        </w:rPr>
      </w:pPr>
      <w:r w:rsidRPr="00E73BF4">
        <w:rPr>
          <w:b/>
          <w:bCs/>
        </w:rPr>
        <w:t>C121.</w:t>
      </w:r>
      <w:r w:rsidRPr="00E73BF4">
        <w:rPr>
          <w:bCs/>
        </w:rPr>
        <w:t xml:space="preserve"> N. Adhikari, A. Alexeenko, “Modeling Nonequilibrium Aerothermochemistry in a </w:t>
      </w:r>
      <w:proofErr w:type="gramStart"/>
      <w:r w:rsidRPr="00E73BF4">
        <w:rPr>
          <w:bCs/>
        </w:rPr>
        <w:t>General Purpose CFD</w:t>
      </w:r>
      <w:proofErr w:type="gramEnd"/>
      <w:r w:rsidRPr="00E73BF4">
        <w:rPr>
          <w:bCs/>
        </w:rPr>
        <w:t xml:space="preserve"> Solver”, </w:t>
      </w:r>
      <w:proofErr w:type="spellStart"/>
      <w:r w:rsidRPr="00E73BF4">
        <w:rPr>
          <w:bCs/>
        </w:rPr>
        <w:t>Hypersonics</w:t>
      </w:r>
      <w:proofErr w:type="spellEnd"/>
      <w:r w:rsidRPr="00E73BF4">
        <w:rPr>
          <w:bCs/>
        </w:rPr>
        <w:t xml:space="preserve"> 2020 Conference Proceedings, AIAA Paper 2020-2408, April 2020. </w:t>
      </w:r>
    </w:p>
    <w:p w14:paraId="63118D63" w14:textId="4F7795B6" w:rsidR="00614FBB" w:rsidRPr="00E73BF4" w:rsidRDefault="00614FBB" w:rsidP="000812B8">
      <w:pPr>
        <w:tabs>
          <w:tab w:val="left" w:pos="2160"/>
        </w:tabs>
        <w:spacing w:before="60"/>
        <w:jc w:val="both"/>
        <w:rPr>
          <w:bCs/>
        </w:rPr>
      </w:pPr>
      <w:r w:rsidRPr="00E73BF4">
        <w:rPr>
          <w:b/>
        </w:rPr>
        <w:lastRenderedPageBreak/>
        <w:t>C122</w:t>
      </w:r>
      <w:r w:rsidRPr="00E73BF4">
        <w:rPr>
          <w:bCs/>
        </w:rPr>
        <w:t xml:space="preserve">. F. </w:t>
      </w:r>
      <w:proofErr w:type="spellStart"/>
      <w:r w:rsidRPr="00E73BF4">
        <w:rPr>
          <w:bCs/>
        </w:rPr>
        <w:t>Kamalabadi</w:t>
      </w:r>
      <w:proofErr w:type="spellEnd"/>
      <w:r w:rsidRPr="00E73BF4">
        <w:rPr>
          <w:bCs/>
        </w:rPr>
        <w:t xml:space="preserve">, E. G. Lightsey, D. Rabin, A. N.  </w:t>
      </w:r>
      <w:proofErr w:type="spellStart"/>
      <w:r w:rsidRPr="00E73BF4">
        <w:rPr>
          <w:bCs/>
        </w:rPr>
        <w:t>Daw</w:t>
      </w:r>
      <w:proofErr w:type="spellEnd"/>
      <w:r w:rsidRPr="00E73BF4">
        <w:rPr>
          <w:bCs/>
        </w:rPr>
        <w:t xml:space="preserve">, S. D'Amico, A. Koenig, P. Chamberlin, T. N. Woods, S. Gupta, E. </w:t>
      </w:r>
      <w:proofErr w:type="spellStart"/>
      <w:r w:rsidRPr="00E73BF4">
        <w:rPr>
          <w:bCs/>
        </w:rPr>
        <w:t>Ekici</w:t>
      </w:r>
      <w:proofErr w:type="spellEnd"/>
      <w:r w:rsidRPr="00E73BF4">
        <w:rPr>
          <w:bCs/>
        </w:rPr>
        <w:t xml:space="preserve">, J. G. Sample, H. Park, A. Alexeenko, J. Hwang, K. Denis, J. A. Klimchuk, “Distributed Space Telescopes Enabled by Constellation of Small Satellites”, </w:t>
      </w:r>
      <w:r w:rsidR="008D7E05" w:rsidRPr="00E73BF4">
        <w:rPr>
          <w:bCs/>
        </w:rPr>
        <w:t>AGU Fall Meeting 2021.</w:t>
      </w:r>
    </w:p>
    <w:p w14:paraId="28FA2EC0" w14:textId="06C57EF5" w:rsidR="00747EC4" w:rsidRPr="00E73BF4" w:rsidRDefault="00747EC4" w:rsidP="000812B8">
      <w:pPr>
        <w:tabs>
          <w:tab w:val="left" w:pos="2160"/>
        </w:tabs>
        <w:spacing w:before="60"/>
        <w:jc w:val="both"/>
        <w:rPr>
          <w:bCs/>
        </w:rPr>
      </w:pPr>
      <w:r w:rsidRPr="00E73BF4">
        <w:rPr>
          <w:b/>
        </w:rPr>
        <w:t>C12</w:t>
      </w:r>
      <w:r w:rsidR="003D7C82" w:rsidRPr="00E73BF4">
        <w:rPr>
          <w:b/>
        </w:rPr>
        <w:t>3</w:t>
      </w:r>
      <w:r w:rsidRPr="00E73BF4">
        <w:rPr>
          <w:b/>
        </w:rPr>
        <w:t>.</w:t>
      </w:r>
      <w:r w:rsidRPr="00E73BF4">
        <w:rPr>
          <w:bCs/>
        </w:rPr>
        <w:t xml:space="preserve"> </w:t>
      </w:r>
      <w:r w:rsidR="003846F4" w:rsidRPr="00E73BF4">
        <w:rPr>
          <w:bCs/>
        </w:rPr>
        <w:t xml:space="preserve">H. </w:t>
      </w:r>
      <w:proofErr w:type="spellStart"/>
      <w:r w:rsidR="003846F4" w:rsidRPr="00E73BF4">
        <w:rPr>
          <w:bCs/>
        </w:rPr>
        <w:t>Daudi</w:t>
      </w:r>
      <w:proofErr w:type="spellEnd"/>
      <w:r w:rsidR="003846F4" w:rsidRPr="00E73BF4">
        <w:rPr>
          <w:bCs/>
        </w:rPr>
        <w:t xml:space="preserve">, R. </w:t>
      </w:r>
      <w:proofErr w:type="spellStart"/>
      <w:r w:rsidR="003846F4" w:rsidRPr="00E73BF4">
        <w:rPr>
          <w:bCs/>
        </w:rPr>
        <w:t>Gadre</w:t>
      </w:r>
      <w:proofErr w:type="spellEnd"/>
      <w:r w:rsidR="003846F4" w:rsidRPr="00E73BF4">
        <w:rPr>
          <w:bCs/>
        </w:rPr>
        <w:t xml:space="preserve">, E. </w:t>
      </w:r>
      <w:proofErr w:type="spellStart"/>
      <w:r w:rsidR="003846F4" w:rsidRPr="00E73BF4">
        <w:rPr>
          <w:bCs/>
        </w:rPr>
        <w:t>Zabalegui</w:t>
      </w:r>
      <w:proofErr w:type="spellEnd"/>
      <w:r w:rsidR="003846F4" w:rsidRPr="00E73BF4">
        <w:rPr>
          <w:bCs/>
        </w:rPr>
        <w:t xml:space="preserve"> Lopez, E. Kon, E. </w:t>
      </w:r>
      <w:proofErr w:type="spellStart"/>
      <w:r w:rsidR="003846F4" w:rsidRPr="00E73BF4">
        <w:rPr>
          <w:bCs/>
        </w:rPr>
        <w:t>Vorozhbit</w:t>
      </w:r>
      <w:proofErr w:type="spellEnd"/>
      <w:r w:rsidR="003846F4" w:rsidRPr="00E73BF4">
        <w:rPr>
          <w:bCs/>
        </w:rPr>
        <w:t xml:space="preserve">, P. </w:t>
      </w:r>
      <w:proofErr w:type="spellStart"/>
      <w:r w:rsidR="003846F4" w:rsidRPr="00E73BF4">
        <w:rPr>
          <w:bCs/>
        </w:rPr>
        <w:t>Kazarin</w:t>
      </w:r>
      <w:proofErr w:type="spellEnd"/>
      <w:r w:rsidR="003846F4" w:rsidRPr="00E73BF4">
        <w:rPr>
          <w:bCs/>
        </w:rPr>
        <w:t xml:space="preserve">, A. Alexeenko, </w:t>
      </w:r>
      <w:r w:rsidR="00001B52" w:rsidRPr="00E73BF4">
        <w:rPr>
          <w:bCs/>
        </w:rPr>
        <w:t>“Thermal Analysis and Design for VISORS CubeSat Formation’</w:t>
      </w:r>
      <w:r w:rsidR="003846F4" w:rsidRPr="00E73BF4">
        <w:rPr>
          <w:bCs/>
        </w:rPr>
        <w:t>’, Proceedings of AIAA/USU Conference on Small Satellites, Paper SSC22-</w:t>
      </w:r>
      <w:r w:rsidR="008420F8" w:rsidRPr="00E73BF4">
        <w:rPr>
          <w:bCs/>
        </w:rPr>
        <w:t>81</w:t>
      </w:r>
      <w:r w:rsidR="003846F4" w:rsidRPr="00E73BF4">
        <w:rPr>
          <w:bCs/>
        </w:rPr>
        <w:t xml:space="preserve">, August 2022. </w:t>
      </w:r>
    </w:p>
    <w:p w14:paraId="590383FF" w14:textId="54C4C184" w:rsidR="003D7C82" w:rsidRPr="00E73BF4" w:rsidRDefault="003D7C82" w:rsidP="000812B8">
      <w:pPr>
        <w:tabs>
          <w:tab w:val="left" w:pos="2160"/>
        </w:tabs>
        <w:spacing w:before="60"/>
        <w:jc w:val="both"/>
        <w:rPr>
          <w:bCs/>
        </w:rPr>
      </w:pPr>
      <w:r w:rsidRPr="00E73BF4">
        <w:rPr>
          <w:b/>
        </w:rPr>
        <w:t>C124.</w:t>
      </w:r>
      <w:r w:rsidRPr="00E73BF4">
        <w:rPr>
          <w:bCs/>
        </w:rPr>
        <w:t xml:space="preserve"> K. </w:t>
      </w:r>
      <w:proofErr w:type="spellStart"/>
      <w:r w:rsidRPr="00E73BF4">
        <w:rPr>
          <w:bCs/>
        </w:rPr>
        <w:t>Fowee</w:t>
      </w:r>
      <w:proofErr w:type="spellEnd"/>
      <w:r w:rsidRPr="00E73BF4">
        <w:rPr>
          <w:bCs/>
        </w:rPr>
        <w:t xml:space="preserve"> </w:t>
      </w:r>
      <w:proofErr w:type="spellStart"/>
      <w:r w:rsidRPr="00E73BF4">
        <w:rPr>
          <w:bCs/>
        </w:rPr>
        <w:t>Gasaway</w:t>
      </w:r>
      <w:proofErr w:type="spellEnd"/>
      <w:r w:rsidRPr="00E73BF4">
        <w:rPr>
          <w:bCs/>
        </w:rPr>
        <w:t xml:space="preserve">, S. </w:t>
      </w:r>
      <w:proofErr w:type="spellStart"/>
      <w:r w:rsidRPr="00E73BF4">
        <w:rPr>
          <w:bCs/>
        </w:rPr>
        <w:t>Pugia</w:t>
      </w:r>
      <w:proofErr w:type="spellEnd"/>
      <w:r w:rsidRPr="00E73BF4">
        <w:rPr>
          <w:bCs/>
        </w:rPr>
        <w:t xml:space="preserve">, A. Alexeenko, A. </w:t>
      </w:r>
      <w:proofErr w:type="spellStart"/>
      <w:r w:rsidRPr="00E73BF4">
        <w:rPr>
          <w:bCs/>
        </w:rPr>
        <w:t>Cofer</w:t>
      </w:r>
      <w:proofErr w:type="spellEnd"/>
      <w:r w:rsidR="004E2944" w:rsidRPr="00E73BF4">
        <w:rPr>
          <w:bCs/>
        </w:rPr>
        <w:t xml:space="preserve">, </w:t>
      </w:r>
      <w:r w:rsidRPr="00E73BF4">
        <w:rPr>
          <w:bCs/>
        </w:rPr>
        <w:t xml:space="preserve">“Propellant Management of Water-Based </w:t>
      </w:r>
      <w:proofErr w:type="spellStart"/>
      <w:r w:rsidRPr="00E73BF4">
        <w:rPr>
          <w:bCs/>
        </w:rPr>
        <w:t>Microthruster</w:t>
      </w:r>
      <w:proofErr w:type="spellEnd"/>
      <w:r w:rsidRPr="00E73BF4">
        <w:rPr>
          <w:bCs/>
        </w:rPr>
        <w:t xml:space="preserve"> for Suborbital 0G Testing”, Proceedings of AIAA/USU Conference on Small Satellites, Paper SSC22-115, August 2022. </w:t>
      </w:r>
    </w:p>
    <w:p w14:paraId="113DF31D" w14:textId="6F4731DB" w:rsidR="006D05E0" w:rsidRPr="00E73BF4" w:rsidRDefault="006D05E0" w:rsidP="000812B8">
      <w:pPr>
        <w:tabs>
          <w:tab w:val="left" w:pos="2160"/>
        </w:tabs>
        <w:spacing w:before="60"/>
        <w:jc w:val="both"/>
        <w:rPr>
          <w:bCs/>
        </w:rPr>
      </w:pPr>
      <w:r w:rsidRPr="00E73BF4">
        <w:rPr>
          <w:b/>
        </w:rPr>
        <w:t>C12</w:t>
      </w:r>
      <w:r w:rsidR="003D7C82" w:rsidRPr="00E73BF4">
        <w:rPr>
          <w:b/>
        </w:rPr>
        <w:t>5</w:t>
      </w:r>
      <w:r w:rsidRPr="00E73BF4">
        <w:rPr>
          <w:b/>
        </w:rPr>
        <w:t>.</w:t>
      </w:r>
      <w:r w:rsidRPr="00E73BF4">
        <w:rPr>
          <w:bCs/>
        </w:rPr>
        <w:t xml:space="preserve"> K. </w:t>
      </w:r>
      <w:proofErr w:type="spellStart"/>
      <w:r w:rsidRPr="00E73BF4">
        <w:rPr>
          <w:bCs/>
        </w:rPr>
        <w:t>Fowee</w:t>
      </w:r>
      <w:proofErr w:type="spellEnd"/>
      <w:r w:rsidRPr="00E73BF4">
        <w:rPr>
          <w:bCs/>
        </w:rPr>
        <w:t xml:space="preserve"> </w:t>
      </w:r>
      <w:proofErr w:type="spellStart"/>
      <w:r w:rsidRPr="00E73BF4">
        <w:rPr>
          <w:bCs/>
        </w:rPr>
        <w:t>Gasaway</w:t>
      </w:r>
      <w:proofErr w:type="spellEnd"/>
      <w:r w:rsidRPr="00E73BF4">
        <w:rPr>
          <w:bCs/>
        </w:rPr>
        <w:t xml:space="preserve">, A. Alexeenko, “Experiential Learning in Space Technology Development and Spaceflight Operation as Vertically Integrated Projects”, </w:t>
      </w:r>
      <w:r w:rsidR="00702609" w:rsidRPr="00E73BF4">
        <w:rPr>
          <w:bCs/>
        </w:rPr>
        <w:t>Proceedings of AIAA/USU Conference on Small Satellites, Paper SSC22-</w:t>
      </w:r>
      <w:r w:rsidR="00844FCA" w:rsidRPr="00E73BF4">
        <w:rPr>
          <w:bCs/>
        </w:rPr>
        <w:t>186</w:t>
      </w:r>
      <w:r w:rsidR="00702609" w:rsidRPr="00E73BF4">
        <w:rPr>
          <w:bCs/>
        </w:rPr>
        <w:t>, August 2022.</w:t>
      </w:r>
    </w:p>
    <w:p w14:paraId="55A0E3EE" w14:textId="0B60DBA5" w:rsidR="00C13A3D" w:rsidRPr="00E73BF4" w:rsidRDefault="003D7C82" w:rsidP="000812B8">
      <w:pPr>
        <w:tabs>
          <w:tab w:val="left" w:pos="2160"/>
        </w:tabs>
        <w:spacing w:before="60"/>
        <w:jc w:val="both"/>
        <w:rPr>
          <w:bCs/>
        </w:rPr>
      </w:pPr>
      <w:r w:rsidRPr="00E73BF4">
        <w:rPr>
          <w:b/>
        </w:rPr>
        <w:t>C126.</w:t>
      </w:r>
      <w:r w:rsidRPr="00E73BF4">
        <w:rPr>
          <w:bCs/>
        </w:rPr>
        <w:t xml:space="preserve"> F. A. </w:t>
      </w:r>
      <w:proofErr w:type="spellStart"/>
      <w:r w:rsidRPr="00E73BF4">
        <w:rPr>
          <w:bCs/>
        </w:rPr>
        <w:t>Hoeft</w:t>
      </w:r>
      <w:proofErr w:type="spellEnd"/>
      <w:r w:rsidRPr="00E73BF4">
        <w:rPr>
          <w:bCs/>
        </w:rPr>
        <w:t xml:space="preserve">, S. </w:t>
      </w:r>
      <w:proofErr w:type="spellStart"/>
      <w:r w:rsidRPr="00E73BF4">
        <w:rPr>
          <w:bCs/>
        </w:rPr>
        <w:t>Pugia</w:t>
      </w:r>
      <w:proofErr w:type="spellEnd"/>
      <w:r w:rsidRPr="00E73BF4">
        <w:rPr>
          <w:bCs/>
        </w:rPr>
        <w:t xml:space="preserve">, A. Alexeenko, “Thermal Modeling of FEMTA </w:t>
      </w:r>
      <w:proofErr w:type="spellStart"/>
      <w:r w:rsidRPr="00E73BF4">
        <w:rPr>
          <w:bCs/>
        </w:rPr>
        <w:t>Micropropulsion</w:t>
      </w:r>
      <w:proofErr w:type="spellEnd"/>
      <w:r w:rsidRPr="00E73BF4">
        <w:rPr>
          <w:bCs/>
        </w:rPr>
        <w:t xml:space="preserve"> System for CubeSat Attitude Control”, Proceedings of AIAA/USU Conference on Small Satellites, Paper SSC22-336, August 2022.</w:t>
      </w:r>
    </w:p>
    <w:p w14:paraId="5D02D681" w14:textId="394E75BC" w:rsidR="00C13A3D" w:rsidRPr="00E73BF4" w:rsidRDefault="005D06E3" w:rsidP="000812B8">
      <w:pPr>
        <w:tabs>
          <w:tab w:val="left" w:pos="2160"/>
        </w:tabs>
        <w:spacing w:before="60"/>
        <w:jc w:val="both"/>
        <w:rPr>
          <w:bCs/>
          <w:color w:val="000000" w:themeColor="text1"/>
        </w:rPr>
      </w:pPr>
      <w:r w:rsidRPr="00E73BF4">
        <w:rPr>
          <w:b/>
          <w:color w:val="000000" w:themeColor="text1"/>
        </w:rPr>
        <w:t>C12</w:t>
      </w:r>
      <w:r w:rsidR="00C60E95" w:rsidRPr="00E73BF4">
        <w:rPr>
          <w:b/>
          <w:color w:val="000000" w:themeColor="text1"/>
        </w:rPr>
        <w:t>7</w:t>
      </w:r>
      <w:r w:rsidRPr="00E73BF4">
        <w:rPr>
          <w:b/>
          <w:color w:val="000000" w:themeColor="text1"/>
        </w:rPr>
        <w:t>.</w:t>
      </w:r>
      <w:r w:rsidRPr="00E73BF4">
        <w:rPr>
          <w:bCs/>
          <w:color w:val="000000" w:themeColor="text1"/>
        </w:rPr>
        <w:t xml:space="preserve"> </w:t>
      </w:r>
      <w:r w:rsidR="00A13BB9" w:rsidRPr="00E73BF4">
        <w:rPr>
          <w:bCs/>
          <w:color w:val="000000" w:themeColor="text1"/>
        </w:rPr>
        <w:t xml:space="preserve">A. Alexeenko, W. C. Oakes, C. B. </w:t>
      </w:r>
      <w:proofErr w:type="spellStart"/>
      <w:r w:rsidR="00A13BB9" w:rsidRPr="00E73BF4">
        <w:rPr>
          <w:bCs/>
          <w:color w:val="000000" w:themeColor="text1"/>
        </w:rPr>
        <w:t>Zoltowski</w:t>
      </w:r>
      <w:proofErr w:type="spellEnd"/>
      <w:r w:rsidR="00A13BB9" w:rsidRPr="00E73BF4">
        <w:rPr>
          <w:bCs/>
          <w:color w:val="000000" w:themeColor="text1"/>
        </w:rPr>
        <w:t xml:space="preserve">, D. </w:t>
      </w:r>
      <w:proofErr w:type="spellStart"/>
      <w:r w:rsidR="00A13BB9" w:rsidRPr="00E73BF4">
        <w:rPr>
          <w:bCs/>
          <w:color w:val="000000" w:themeColor="text1"/>
        </w:rPr>
        <w:t>Chhajed</w:t>
      </w:r>
      <w:proofErr w:type="spellEnd"/>
      <w:r w:rsidR="00A13BB9" w:rsidRPr="00E73BF4">
        <w:rPr>
          <w:bCs/>
          <w:color w:val="000000" w:themeColor="text1"/>
        </w:rPr>
        <w:t xml:space="preserve">, R. P. Case, “A Project-Based Approach to Integrated Business and Engineering Curriculum”, </w:t>
      </w:r>
      <w:r w:rsidR="00841E3A" w:rsidRPr="00E73BF4">
        <w:rPr>
          <w:bCs/>
          <w:color w:val="000000" w:themeColor="text1"/>
        </w:rPr>
        <w:t xml:space="preserve">Paper presented at 2023 ASEE Annual Conference &amp; Exposition, Baltimore, MD, </w:t>
      </w:r>
      <w:hyperlink r:id="rId12" w:history="1">
        <w:r w:rsidR="00841E3A" w:rsidRPr="00E73BF4">
          <w:rPr>
            <w:rStyle w:val="Hyperlink"/>
            <w:bCs/>
          </w:rPr>
          <w:t>https://peer.asee.org/42472</w:t>
        </w:r>
      </w:hyperlink>
      <w:r w:rsidR="00841E3A" w:rsidRPr="00E73BF4">
        <w:rPr>
          <w:bCs/>
          <w:color w:val="000000" w:themeColor="text1"/>
        </w:rPr>
        <w:t xml:space="preserve"> </w:t>
      </w:r>
    </w:p>
    <w:p w14:paraId="3EE42D2E" w14:textId="3849B73A" w:rsidR="00C13A3D" w:rsidRPr="00E73BF4" w:rsidRDefault="00A13BB9" w:rsidP="000812B8">
      <w:pPr>
        <w:tabs>
          <w:tab w:val="left" w:pos="2160"/>
        </w:tabs>
        <w:spacing w:before="60"/>
        <w:jc w:val="both"/>
        <w:rPr>
          <w:bCs/>
          <w:color w:val="000000" w:themeColor="text1"/>
        </w:rPr>
      </w:pPr>
      <w:r w:rsidRPr="00E73BF4">
        <w:rPr>
          <w:b/>
          <w:color w:val="000000" w:themeColor="text1"/>
        </w:rPr>
        <w:t>C1</w:t>
      </w:r>
      <w:r w:rsidR="00C60E95" w:rsidRPr="00E73BF4">
        <w:rPr>
          <w:b/>
          <w:color w:val="000000" w:themeColor="text1"/>
        </w:rPr>
        <w:t>28</w:t>
      </w:r>
      <w:r w:rsidRPr="00E73BF4">
        <w:rPr>
          <w:b/>
          <w:color w:val="000000" w:themeColor="text1"/>
        </w:rPr>
        <w:t>.</w:t>
      </w:r>
      <w:r w:rsidR="00C13A3D" w:rsidRPr="00E73BF4">
        <w:rPr>
          <w:b/>
          <w:color w:val="000000" w:themeColor="text1"/>
        </w:rPr>
        <w:t xml:space="preserve"> </w:t>
      </w:r>
      <w:r w:rsidR="00C13A3D" w:rsidRPr="00E73BF4">
        <w:rPr>
          <w:bCs/>
          <w:color w:val="000000" w:themeColor="text1"/>
        </w:rPr>
        <w:t>N. Adhikari, A. Alexeenko,</w:t>
      </w:r>
      <w:r w:rsidRPr="00E73BF4">
        <w:rPr>
          <w:bCs/>
          <w:color w:val="000000" w:themeColor="text1"/>
        </w:rPr>
        <w:t xml:space="preserve"> </w:t>
      </w:r>
      <w:r w:rsidR="00C13A3D" w:rsidRPr="00E73BF4">
        <w:rPr>
          <w:bCs/>
          <w:color w:val="000000" w:themeColor="text1"/>
        </w:rPr>
        <w:t xml:space="preserve">“An Assessment of Two-Temperature Dissociation Models for Vibrational Nonequilibrium Flows”, </w:t>
      </w:r>
      <w:r w:rsidR="00FF3138" w:rsidRPr="00E73BF4">
        <w:rPr>
          <w:bCs/>
          <w:color w:val="000000" w:themeColor="text1"/>
        </w:rPr>
        <w:t xml:space="preserve">AIAA AVIATION 2023 Forum, </w:t>
      </w:r>
      <w:r w:rsidR="00C13A3D" w:rsidRPr="00E73BF4">
        <w:rPr>
          <w:bCs/>
          <w:color w:val="000000" w:themeColor="text1"/>
        </w:rPr>
        <w:t xml:space="preserve">AIAA Paper 2023-3491. </w:t>
      </w:r>
    </w:p>
    <w:p w14:paraId="71C8FB20" w14:textId="4C399AE6" w:rsidR="005D06E3" w:rsidRPr="00E73BF4" w:rsidRDefault="00C13A3D" w:rsidP="000812B8">
      <w:pPr>
        <w:tabs>
          <w:tab w:val="left" w:pos="2160"/>
        </w:tabs>
        <w:spacing w:before="60"/>
        <w:jc w:val="both"/>
        <w:rPr>
          <w:bCs/>
          <w:color w:val="000000" w:themeColor="text1"/>
        </w:rPr>
      </w:pPr>
      <w:r w:rsidRPr="00E73BF4">
        <w:rPr>
          <w:b/>
          <w:color w:val="000000" w:themeColor="text1"/>
        </w:rPr>
        <w:t>C129.</w:t>
      </w:r>
      <w:r w:rsidRPr="00E73BF4">
        <w:rPr>
          <w:bCs/>
          <w:color w:val="000000" w:themeColor="text1"/>
        </w:rPr>
        <w:t xml:space="preserve"> </w:t>
      </w:r>
      <w:r w:rsidR="005D06E3" w:rsidRPr="00E73BF4">
        <w:rPr>
          <w:bCs/>
          <w:color w:val="000000" w:themeColor="text1"/>
        </w:rPr>
        <w:t xml:space="preserve">S. M. </w:t>
      </w:r>
      <w:proofErr w:type="spellStart"/>
      <w:r w:rsidR="005D06E3" w:rsidRPr="00E73BF4">
        <w:rPr>
          <w:bCs/>
          <w:color w:val="000000" w:themeColor="text1"/>
        </w:rPr>
        <w:t>Pugia</w:t>
      </w:r>
      <w:proofErr w:type="spellEnd"/>
      <w:r w:rsidR="005D06E3" w:rsidRPr="00E73BF4">
        <w:rPr>
          <w:bCs/>
          <w:color w:val="000000" w:themeColor="text1"/>
        </w:rPr>
        <w:t xml:space="preserve">, J. A. Meza-Galvan, A. </w:t>
      </w:r>
      <w:proofErr w:type="spellStart"/>
      <w:r w:rsidR="005D06E3" w:rsidRPr="00E73BF4">
        <w:rPr>
          <w:bCs/>
          <w:color w:val="000000" w:themeColor="text1"/>
        </w:rPr>
        <w:t>Cofer</w:t>
      </w:r>
      <w:proofErr w:type="spellEnd"/>
      <w:r w:rsidR="005D06E3" w:rsidRPr="00E73BF4">
        <w:rPr>
          <w:bCs/>
          <w:color w:val="000000" w:themeColor="text1"/>
        </w:rPr>
        <w:t xml:space="preserve">, A. Alexeenko, “Plume Impingement Force Measurement Device for CubeSat </w:t>
      </w:r>
      <w:proofErr w:type="spellStart"/>
      <w:r w:rsidR="005D06E3" w:rsidRPr="00E73BF4">
        <w:rPr>
          <w:bCs/>
          <w:color w:val="000000" w:themeColor="text1"/>
        </w:rPr>
        <w:t>Microthruster</w:t>
      </w:r>
      <w:proofErr w:type="spellEnd"/>
      <w:r w:rsidR="005D06E3" w:rsidRPr="00E73BF4">
        <w:rPr>
          <w:bCs/>
          <w:color w:val="000000" w:themeColor="text1"/>
        </w:rPr>
        <w:t xml:space="preserve"> Testing”, 2024 AIAA SciTech, AIAA </w:t>
      </w:r>
      <w:r w:rsidR="00460BF4" w:rsidRPr="00E73BF4">
        <w:rPr>
          <w:bCs/>
          <w:color w:val="000000" w:themeColor="text1"/>
        </w:rPr>
        <w:t xml:space="preserve">Paper </w:t>
      </w:r>
      <w:r w:rsidR="005D06E3" w:rsidRPr="00E73BF4">
        <w:rPr>
          <w:bCs/>
          <w:color w:val="000000" w:themeColor="text1"/>
        </w:rPr>
        <w:t xml:space="preserve">2024-2887. </w:t>
      </w:r>
    </w:p>
    <w:p w14:paraId="003327BC" w14:textId="77777777" w:rsidR="009349C2" w:rsidRPr="00E73BF4" w:rsidRDefault="009349C2" w:rsidP="008F6B95">
      <w:pPr>
        <w:pStyle w:val="Heading2"/>
        <w:rPr>
          <w:rFonts w:ascii="Times New Roman" w:hAnsi="Times New Roman"/>
          <w:i w:val="0"/>
          <w:sz w:val="24"/>
          <w:szCs w:val="24"/>
        </w:rPr>
      </w:pPr>
      <w:bookmarkStart w:id="32" w:name="_Toc526613389"/>
      <w:bookmarkStart w:id="33" w:name="_Toc9328856"/>
      <w:bookmarkStart w:id="34" w:name="_Toc156282405"/>
      <w:r w:rsidRPr="00E73BF4">
        <w:rPr>
          <w:rFonts w:ascii="Times New Roman" w:hAnsi="Times New Roman"/>
          <w:i w:val="0"/>
          <w:sz w:val="24"/>
          <w:szCs w:val="24"/>
        </w:rPr>
        <w:t>Invited Presentations at Conferences</w:t>
      </w:r>
      <w:bookmarkEnd w:id="32"/>
      <w:bookmarkEnd w:id="33"/>
      <w:bookmarkEnd w:id="34"/>
    </w:p>
    <w:p w14:paraId="45880A2C" w14:textId="77777777" w:rsidR="009349C2" w:rsidRPr="00E73BF4" w:rsidRDefault="00CF179E" w:rsidP="005956CF">
      <w:pPr>
        <w:jc w:val="both"/>
        <w:rPr>
          <w:b/>
          <w:bCs/>
          <w:i/>
        </w:rPr>
      </w:pPr>
      <w:r w:rsidRPr="00E73BF4">
        <w:rPr>
          <w:b/>
          <w:bCs/>
          <w:i/>
        </w:rPr>
        <w:t>(* indica</w:t>
      </w:r>
      <w:r w:rsidR="009349C2" w:rsidRPr="00E73BF4">
        <w:rPr>
          <w:b/>
          <w:bCs/>
          <w:i/>
        </w:rPr>
        <w:t>tes the speaker)</w:t>
      </w:r>
    </w:p>
    <w:p w14:paraId="0EFB20A4" w14:textId="77777777" w:rsidR="009349C2" w:rsidRPr="00E73BF4" w:rsidRDefault="009349C2" w:rsidP="00502C6A">
      <w:pPr>
        <w:spacing w:before="60"/>
        <w:jc w:val="both"/>
        <w:rPr>
          <w:bCs/>
        </w:rPr>
      </w:pPr>
      <w:r w:rsidRPr="00E73BF4">
        <w:rPr>
          <w:b/>
          <w:bCs/>
        </w:rPr>
        <w:t>I1.</w:t>
      </w:r>
      <w:r w:rsidRPr="00E73BF4">
        <w:rPr>
          <w:bCs/>
        </w:rPr>
        <w:t xml:space="preserve"> E.P. </w:t>
      </w:r>
      <w:proofErr w:type="spellStart"/>
      <w:r w:rsidRPr="00E73BF4">
        <w:rPr>
          <w:bCs/>
        </w:rPr>
        <w:t>Muntz</w:t>
      </w:r>
      <w:proofErr w:type="spellEnd"/>
      <w:r w:rsidRPr="00E73BF4">
        <w:rPr>
          <w:bCs/>
        </w:rPr>
        <w:t xml:space="preserve">*, A.A. Alexeenko, S.F. </w:t>
      </w:r>
      <w:proofErr w:type="spellStart"/>
      <w:r w:rsidRPr="00E73BF4">
        <w:rPr>
          <w:bCs/>
        </w:rPr>
        <w:t>Gimelshein</w:t>
      </w:r>
      <w:proofErr w:type="spellEnd"/>
      <w:r w:rsidRPr="00E73BF4">
        <w:rPr>
          <w:bCs/>
        </w:rPr>
        <w:t xml:space="preserve">, A.D. </w:t>
      </w:r>
      <w:proofErr w:type="spellStart"/>
      <w:r w:rsidRPr="00E73BF4">
        <w:rPr>
          <w:bCs/>
        </w:rPr>
        <w:t>Ketsdever</w:t>
      </w:r>
      <w:proofErr w:type="spellEnd"/>
      <w:r w:rsidRPr="00E73BF4">
        <w:rPr>
          <w:bCs/>
        </w:rPr>
        <w:t xml:space="preserve">, Y.-L. Han, M.P. Young, J.H. Park, C. </w:t>
      </w:r>
      <w:proofErr w:type="spellStart"/>
      <w:r w:rsidRPr="00E73BF4">
        <w:rPr>
          <w:bCs/>
        </w:rPr>
        <w:t>Ngalande</w:t>
      </w:r>
      <w:proofErr w:type="spellEnd"/>
      <w:r w:rsidRPr="00E73BF4">
        <w:rPr>
          <w:bCs/>
        </w:rPr>
        <w:t>, N.P. Selden, R.H. Lee, “Low Speed Nano/Micro/Meso-Scale Rarefied Flows Driven by Temperature and Pressure Gradients,” 25</w:t>
      </w:r>
      <w:r w:rsidRPr="00E73BF4">
        <w:rPr>
          <w:bCs/>
          <w:vertAlign w:val="superscript"/>
        </w:rPr>
        <w:t>th</w:t>
      </w:r>
      <w:r w:rsidRPr="00E73BF4">
        <w:rPr>
          <w:bCs/>
        </w:rPr>
        <w:t xml:space="preserve"> International Symposium on Rarefied Gas Dynamics, St. Petersburg, Russia, July 21-28, 2006. </w:t>
      </w:r>
    </w:p>
    <w:p w14:paraId="531FEF98" w14:textId="77777777" w:rsidR="009349C2" w:rsidRPr="00E73BF4" w:rsidRDefault="009349C2" w:rsidP="00502C6A">
      <w:pPr>
        <w:spacing w:before="60"/>
        <w:jc w:val="both"/>
        <w:rPr>
          <w:bCs/>
        </w:rPr>
      </w:pPr>
      <w:r w:rsidRPr="00E73BF4">
        <w:rPr>
          <w:rFonts w:eastAsia="BookAntiqua" w:cs="BookAntiqua"/>
          <w:b/>
          <w:lang w:eastAsia="ar-SA"/>
        </w:rPr>
        <w:t>I2.</w:t>
      </w:r>
      <w:r w:rsidRPr="00E73BF4">
        <w:rPr>
          <w:rFonts w:eastAsia="BookAntiqua" w:cs="BookAntiqua"/>
          <w:lang w:eastAsia="ar-SA"/>
        </w:rPr>
        <w:t xml:space="preserve"> J.D. </w:t>
      </w:r>
      <w:proofErr w:type="spellStart"/>
      <w:r w:rsidRPr="00E73BF4">
        <w:rPr>
          <w:rFonts w:eastAsia="BookAntiqua" w:cs="BookAntiqua"/>
          <w:lang w:eastAsia="ar-SA"/>
        </w:rPr>
        <w:t>Olliges</w:t>
      </w:r>
      <w:proofErr w:type="spellEnd"/>
      <w:r w:rsidRPr="00E73BF4">
        <w:rPr>
          <w:rFonts w:eastAsia="BookAntiqua" w:cs="BookAntiqua"/>
          <w:lang w:eastAsia="ar-SA"/>
        </w:rPr>
        <w:t xml:space="preserve">, A.D. </w:t>
      </w:r>
      <w:proofErr w:type="spellStart"/>
      <w:r w:rsidRPr="00E73BF4">
        <w:rPr>
          <w:rFonts w:eastAsia="BookAntiqua" w:cs="BookAntiqua"/>
          <w:lang w:eastAsia="ar-SA"/>
        </w:rPr>
        <w:t>Ketsdever</w:t>
      </w:r>
      <w:proofErr w:type="spellEnd"/>
      <w:r w:rsidRPr="00E73BF4">
        <w:rPr>
          <w:rFonts w:eastAsia="BookAntiqua" w:cs="BookAntiqua"/>
          <w:lang w:eastAsia="ar-SA"/>
        </w:rPr>
        <w:t xml:space="preserve">*, W.B. Stein, A.A. Alexeenko, I. </w:t>
      </w:r>
      <w:proofErr w:type="spellStart"/>
      <w:r w:rsidRPr="00E73BF4">
        <w:rPr>
          <w:rFonts w:eastAsia="BookAntiqua" w:cs="BookAntiqua"/>
          <w:lang w:eastAsia="ar-SA"/>
        </w:rPr>
        <w:t>Hrbud</w:t>
      </w:r>
      <w:proofErr w:type="spellEnd"/>
      <w:r w:rsidRPr="00E73BF4">
        <w:rPr>
          <w:rFonts w:eastAsia="BookAntiqua" w:cs="BookAntiqua"/>
          <w:lang w:eastAsia="ar-SA"/>
        </w:rPr>
        <w:t>, “Experimental and Computational Investigation of an RF Plasma Micro-Thruster,” 26</w:t>
      </w:r>
      <w:r w:rsidRPr="00E73BF4">
        <w:rPr>
          <w:rFonts w:eastAsia="BookAntiqua" w:cs="BookAntiqua"/>
          <w:vertAlign w:val="superscript"/>
          <w:lang w:eastAsia="ar-SA"/>
        </w:rPr>
        <w:t>th</w:t>
      </w:r>
      <w:r w:rsidRPr="00E73BF4">
        <w:rPr>
          <w:rFonts w:eastAsia="BookAntiqua" w:cs="BookAntiqua"/>
          <w:lang w:eastAsia="ar-SA"/>
        </w:rPr>
        <w:t xml:space="preserve"> International Symposium on Rarefied Gas Dynamics, Kyoto, Japan, July 20-25, 2008.</w:t>
      </w:r>
    </w:p>
    <w:p w14:paraId="0B378705" w14:textId="77777777" w:rsidR="009349C2" w:rsidRPr="00E73BF4" w:rsidRDefault="009349C2" w:rsidP="00502C6A">
      <w:pPr>
        <w:spacing w:before="60"/>
        <w:jc w:val="both"/>
        <w:rPr>
          <w:rFonts w:eastAsia="BookAntiqua" w:cs="BookAntiqua"/>
          <w:lang w:eastAsia="ar-SA"/>
        </w:rPr>
      </w:pPr>
      <w:r w:rsidRPr="00E73BF4">
        <w:rPr>
          <w:b/>
          <w:bCs/>
        </w:rPr>
        <w:t xml:space="preserve">I3. </w:t>
      </w:r>
      <w:r w:rsidRPr="00E73BF4">
        <w:rPr>
          <w:rFonts w:eastAsia="BookAntiqua" w:cs="BookAntiqua"/>
          <w:lang w:eastAsia="ar-SA"/>
        </w:rPr>
        <w:t>A. Alexeenko*, “Modeling of Vapor Flow in A Freeze Dryer”, Freeze-Drying of Pharmaceuticals and Biologicals Conference, Breckenridge, CO, August 7 – 9, 2008.</w:t>
      </w:r>
    </w:p>
    <w:p w14:paraId="6C437466" w14:textId="77777777" w:rsidR="009349C2" w:rsidRPr="00E73BF4" w:rsidRDefault="009349C2" w:rsidP="00502C6A">
      <w:pPr>
        <w:spacing w:before="60"/>
        <w:jc w:val="both"/>
      </w:pPr>
      <w:r w:rsidRPr="00E73BF4">
        <w:rPr>
          <w:rFonts w:ascii="Times" w:hAnsi="Times" w:cs="Tahoma"/>
          <w:b/>
        </w:rPr>
        <w:t>I4.</w:t>
      </w:r>
      <w:r w:rsidRPr="00E73BF4">
        <w:rPr>
          <w:rFonts w:ascii="Times" w:hAnsi="Times" w:cs="Tahoma"/>
        </w:rPr>
        <w:t xml:space="preserve"> A. Alexeenko*, “</w:t>
      </w:r>
      <w:proofErr w:type="spellStart"/>
      <w:r w:rsidRPr="00E73BF4">
        <w:rPr>
          <w:rFonts w:ascii="Times" w:hAnsi="Times" w:cs="Tahoma"/>
        </w:rPr>
        <w:t>Micropropulsion</w:t>
      </w:r>
      <w:proofErr w:type="spellEnd"/>
      <w:r w:rsidRPr="00E73BF4">
        <w:rPr>
          <w:rFonts w:ascii="Times" w:hAnsi="Times" w:cs="Tahoma"/>
        </w:rPr>
        <w:t xml:space="preserve"> Devices: Challenges and Novel Concepts,” </w:t>
      </w:r>
      <w:r w:rsidR="00F220C7" w:rsidRPr="00E73BF4">
        <w:rPr>
          <w:rFonts w:ascii="Times" w:hAnsi="Times" w:cs="Tahoma"/>
        </w:rPr>
        <w:t>2nd</w:t>
      </w:r>
      <w:r w:rsidRPr="00E73BF4">
        <w:rPr>
          <w:rFonts w:ascii="Times" w:hAnsi="Times" w:cs="Tahoma"/>
        </w:rPr>
        <w:t xml:space="preserve"> Nanotechnology International Forum, Moscow, Russia, October 6-8, 2009.</w:t>
      </w:r>
    </w:p>
    <w:p w14:paraId="72D565FC" w14:textId="77777777" w:rsidR="009349C2" w:rsidRPr="00E73BF4" w:rsidRDefault="009349C2" w:rsidP="00502C6A">
      <w:pPr>
        <w:spacing w:before="60"/>
        <w:jc w:val="both"/>
      </w:pPr>
      <w:r w:rsidRPr="00E73BF4">
        <w:rPr>
          <w:rFonts w:ascii="Times" w:hAnsi="Times" w:cs="Tahoma"/>
          <w:b/>
        </w:rPr>
        <w:lastRenderedPageBreak/>
        <w:t>I5.</w:t>
      </w:r>
      <w:r w:rsidRPr="00E73BF4">
        <w:rPr>
          <w:rFonts w:ascii="Times" w:hAnsi="Times" w:cs="Tahoma"/>
        </w:rPr>
        <w:t xml:space="preserve"> A. Alexeenko*, A. </w:t>
      </w:r>
      <w:proofErr w:type="spellStart"/>
      <w:r w:rsidRPr="00E73BF4">
        <w:rPr>
          <w:rFonts w:ascii="Times" w:hAnsi="Times" w:cs="Tahoma"/>
        </w:rPr>
        <w:t>Ganguly</w:t>
      </w:r>
      <w:proofErr w:type="spellEnd"/>
      <w:r w:rsidRPr="00E73BF4">
        <w:rPr>
          <w:rFonts w:ascii="Times" w:hAnsi="Times" w:cs="Tahoma"/>
        </w:rPr>
        <w:t xml:space="preserve">, S. Nail, “Modeling and Simulation of Vapor/Ice Dynamics in Pharmaceutical Freeze-Drying”, </w:t>
      </w:r>
      <w:r w:rsidRPr="00E73BF4">
        <w:rPr>
          <w:rFonts w:eastAsia="BookAntiqua" w:cs="BookAntiqua"/>
          <w:lang w:eastAsia="ar-SA"/>
        </w:rPr>
        <w:t xml:space="preserve">Freeze-Drying of Pharmaceuticals and Biologicals Conference, </w:t>
      </w:r>
      <w:proofErr w:type="spellStart"/>
      <w:r w:rsidRPr="00E73BF4">
        <w:rPr>
          <w:rFonts w:eastAsia="BookAntiqua" w:cs="BookAntiqua"/>
          <w:lang w:eastAsia="ar-SA"/>
        </w:rPr>
        <w:t>Garmisch</w:t>
      </w:r>
      <w:proofErr w:type="spellEnd"/>
      <w:r w:rsidRPr="00E73BF4">
        <w:rPr>
          <w:rFonts w:eastAsia="BookAntiqua" w:cs="BookAntiqua"/>
          <w:lang w:eastAsia="ar-SA"/>
        </w:rPr>
        <w:t>, Germany, September 27 – October 1, 2010.</w:t>
      </w:r>
    </w:p>
    <w:p w14:paraId="7FB67B57" w14:textId="77777777" w:rsidR="009349C2" w:rsidRPr="00E73BF4" w:rsidRDefault="009349C2" w:rsidP="00502C6A">
      <w:pPr>
        <w:spacing w:before="60"/>
        <w:jc w:val="both"/>
        <w:rPr>
          <w:rFonts w:ascii="Times" w:hAnsi="Times" w:cs="Tahoma"/>
        </w:rPr>
      </w:pPr>
      <w:r w:rsidRPr="00E73BF4">
        <w:rPr>
          <w:rFonts w:ascii="Times" w:hAnsi="Times" w:cs="Tahoma"/>
          <w:b/>
        </w:rPr>
        <w:t>I6.</w:t>
      </w:r>
      <w:r w:rsidRPr="00E73BF4">
        <w:rPr>
          <w:rFonts w:ascii="Times" w:hAnsi="Times" w:cs="Tahoma"/>
        </w:rPr>
        <w:t xml:space="preserve"> A. Alexeenko*, “Controlling the </w:t>
      </w:r>
      <w:proofErr w:type="gramStart"/>
      <w:r w:rsidRPr="00E73BF4">
        <w:rPr>
          <w:rFonts w:ascii="Times" w:hAnsi="Times" w:cs="Tahoma"/>
        </w:rPr>
        <w:t>Freeze Drying</w:t>
      </w:r>
      <w:proofErr w:type="gramEnd"/>
      <w:r w:rsidRPr="00E73BF4">
        <w:rPr>
          <w:rFonts w:ascii="Times" w:hAnsi="Times" w:cs="Tahoma"/>
        </w:rPr>
        <w:t xml:space="preserve"> Process: Simulations and Modeling”, World Lyophilization Summit, Cambridge, MA, May 23 – 25, 2011.</w:t>
      </w:r>
    </w:p>
    <w:p w14:paraId="16A6B01E" w14:textId="77777777" w:rsidR="009349C2" w:rsidRPr="00E73BF4" w:rsidRDefault="009349C2" w:rsidP="00502C6A">
      <w:pPr>
        <w:spacing w:before="60"/>
        <w:jc w:val="both"/>
        <w:rPr>
          <w:rFonts w:ascii="Times" w:hAnsi="Times" w:cs="Tahoma"/>
        </w:rPr>
      </w:pPr>
      <w:r w:rsidRPr="00E73BF4">
        <w:rPr>
          <w:rFonts w:ascii="Times" w:hAnsi="Times" w:cs="Tahoma"/>
          <w:b/>
        </w:rPr>
        <w:t xml:space="preserve">I7. </w:t>
      </w:r>
      <w:r w:rsidRPr="00E73BF4">
        <w:rPr>
          <w:rFonts w:ascii="Times" w:hAnsi="Times" w:cs="Tahoma"/>
        </w:rPr>
        <w:t xml:space="preserve">A. Alexeenko, W. Chen, D. </w:t>
      </w:r>
      <w:proofErr w:type="spellStart"/>
      <w:r w:rsidRPr="00E73BF4">
        <w:rPr>
          <w:rFonts w:ascii="Times" w:hAnsi="Times" w:cs="Tahoma"/>
        </w:rPr>
        <w:t>Peroulis</w:t>
      </w:r>
      <w:proofErr w:type="spellEnd"/>
      <w:r w:rsidRPr="00E73BF4">
        <w:rPr>
          <w:rFonts w:ascii="Times" w:hAnsi="Times" w:cs="Tahoma"/>
        </w:rPr>
        <w:t xml:space="preserve">*, “Design, Modeling, and Experimental Validation of High-g MEMS Accelerometers”, </w:t>
      </w:r>
      <w:r w:rsidRPr="00E73BF4">
        <w:rPr>
          <w:lang w:eastAsia="ar-SA"/>
        </w:rPr>
        <w:t xml:space="preserve">50th AIAA Aerospace Sciences Meeting, Nashville, TN, </w:t>
      </w:r>
      <w:r w:rsidRPr="00E73BF4">
        <w:rPr>
          <w:rFonts w:ascii="Times" w:hAnsi="Times" w:cs="Tahoma"/>
        </w:rPr>
        <w:t>January 9-12, 2012.</w:t>
      </w:r>
    </w:p>
    <w:p w14:paraId="13BF3DF3" w14:textId="77777777" w:rsidR="008A42C8" w:rsidRPr="00E73BF4" w:rsidRDefault="005D6098" w:rsidP="00B46893">
      <w:pPr>
        <w:spacing w:before="60"/>
        <w:jc w:val="both"/>
        <w:rPr>
          <w:rFonts w:ascii="Times" w:hAnsi="Times" w:cs="Tahoma"/>
        </w:rPr>
      </w:pPr>
      <w:r w:rsidRPr="00E73BF4">
        <w:rPr>
          <w:rFonts w:ascii="Times" w:hAnsi="Times" w:cs="Tahoma"/>
          <w:b/>
        </w:rPr>
        <w:t>I8.</w:t>
      </w:r>
      <w:r w:rsidRPr="00E73BF4">
        <w:rPr>
          <w:rFonts w:ascii="Times" w:hAnsi="Times" w:cs="Tahoma"/>
        </w:rPr>
        <w:t xml:space="preserve"> </w:t>
      </w:r>
      <w:r w:rsidR="002C6DBA" w:rsidRPr="00E73BF4">
        <w:rPr>
          <w:rFonts w:ascii="Times" w:hAnsi="Times" w:cs="Tahoma"/>
        </w:rPr>
        <w:t>A. Alexeenko</w:t>
      </w:r>
      <w:r w:rsidR="00A363E2" w:rsidRPr="00E73BF4">
        <w:rPr>
          <w:rFonts w:ascii="Times" w:hAnsi="Times" w:cs="Tahoma"/>
        </w:rPr>
        <w:t>*</w:t>
      </w:r>
      <w:r w:rsidR="008A42C8" w:rsidRPr="00E73BF4">
        <w:rPr>
          <w:rFonts w:ascii="Times" w:hAnsi="Times" w:cs="Tahoma"/>
        </w:rPr>
        <w:t>, “Fluid Dynamics Modeling for Lyophilization Technology: Quantifying and Reshaping the Design Space”, International Society for Lyophilization/Freeze-Drying Midwest Chapter Annual Meeting, April 12, 2012.</w:t>
      </w:r>
    </w:p>
    <w:p w14:paraId="2AB85EF5" w14:textId="77777777" w:rsidR="008A42C8" w:rsidRPr="00E73BF4" w:rsidRDefault="008A42C8" w:rsidP="00B46893">
      <w:pPr>
        <w:spacing w:before="60"/>
        <w:jc w:val="both"/>
        <w:rPr>
          <w:rFonts w:ascii="Times" w:hAnsi="Times" w:cs="Tahoma"/>
        </w:rPr>
      </w:pPr>
      <w:r w:rsidRPr="00E73BF4">
        <w:rPr>
          <w:rFonts w:ascii="Times" w:hAnsi="Times" w:cs="Tahoma"/>
          <w:b/>
        </w:rPr>
        <w:t>I9.</w:t>
      </w:r>
      <w:r w:rsidRPr="00E73BF4">
        <w:rPr>
          <w:rFonts w:ascii="Times" w:hAnsi="Times" w:cs="Tahoma"/>
        </w:rPr>
        <w:t xml:space="preserve"> A. Alexeenko*, “Modeling of Vapor Flow for Quantification of</w:t>
      </w:r>
      <w:r w:rsidR="00F25493" w:rsidRPr="00E73BF4">
        <w:rPr>
          <w:rFonts w:ascii="Times" w:hAnsi="Times" w:cs="Tahoma"/>
        </w:rPr>
        <w:t xml:space="preserve"> Design Space and Scale-Up”, 2nd </w:t>
      </w:r>
      <w:r w:rsidRPr="00E73BF4">
        <w:rPr>
          <w:rFonts w:ascii="Times" w:hAnsi="Times" w:cs="Tahoma"/>
        </w:rPr>
        <w:t>World Lyophilization Summit, Boston, MA, May 31, 2012.</w:t>
      </w:r>
    </w:p>
    <w:p w14:paraId="7E1FA202" w14:textId="77777777" w:rsidR="00DE2F58" w:rsidRPr="00E73BF4" w:rsidRDefault="00E57D1D" w:rsidP="00B46893">
      <w:pPr>
        <w:spacing w:before="60"/>
        <w:jc w:val="both"/>
        <w:rPr>
          <w:rFonts w:ascii="Times" w:hAnsi="Times" w:cs="Tahoma"/>
        </w:rPr>
      </w:pPr>
      <w:r w:rsidRPr="00E73BF4">
        <w:rPr>
          <w:rFonts w:ascii="Times" w:hAnsi="Times" w:cs="Tahoma"/>
          <w:b/>
        </w:rPr>
        <w:t>I10.</w:t>
      </w:r>
      <w:r w:rsidRPr="00E73BF4">
        <w:rPr>
          <w:rFonts w:ascii="Times" w:hAnsi="Times" w:cs="Tahoma"/>
        </w:rPr>
        <w:t xml:space="preserve"> </w:t>
      </w:r>
      <w:r w:rsidR="00B96395" w:rsidRPr="00E73BF4">
        <w:rPr>
          <w:rFonts w:ascii="Times" w:hAnsi="Times" w:cs="Tahoma"/>
        </w:rPr>
        <w:t xml:space="preserve">A. </w:t>
      </w:r>
      <w:proofErr w:type="spellStart"/>
      <w:r w:rsidR="00B96395" w:rsidRPr="00E73BF4">
        <w:rPr>
          <w:rFonts w:ascii="Times" w:hAnsi="Times" w:cs="Tahoma"/>
        </w:rPr>
        <w:t>Ganguly</w:t>
      </w:r>
      <w:proofErr w:type="spellEnd"/>
      <w:r w:rsidR="00B96395" w:rsidRPr="00E73BF4">
        <w:rPr>
          <w:rFonts w:ascii="Times" w:hAnsi="Times" w:cs="Tahoma"/>
        </w:rPr>
        <w:t>*, S. L. Nail and A. Alexeenko, “Experimental Determination of Key Heat Transfer Mechanisms in Freeze-Drying: Does Convection Matter in Scale-Up?”, Freeze Drying of Pharmaceuticals and Biologicals Conference, Breckenridge, CO, August 2012.</w:t>
      </w:r>
    </w:p>
    <w:p w14:paraId="1E973218" w14:textId="77777777" w:rsidR="00CB62BF" w:rsidRPr="00E73BF4" w:rsidRDefault="00065C9C" w:rsidP="00B46893">
      <w:pPr>
        <w:spacing w:before="60"/>
        <w:jc w:val="both"/>
        <w:rPr>
          <w:rFonts w:ascii="Times" w:hAnsi="Times" w:cs="Tahoma"/>
        </w:rPr>
      </w:pPr>
      <w:r w:rsidRPr="00E73BF4">
        <w:rPr>
          <w:rFonts w:ascii="Times" w:hAnsi="Times" w:cs="Tahoma"/>
          <w:b/>
        </w:rPr>
        <w:t>I11.</w:t>
      </w:r>
      <w:r w:rsidRPr="00E73BF4">
        <w:rPr>
          <w:rFonts w:ascii="Times" w:hAnsi="Times" w:cs="Tahoma"/>
        </w:rPr>
        <w:t xml:space="preserve"> A. Alexeenko*, “Freeze-Drying Process Modeling Coupling Product Attributes and Equipment Capability”, International Foundation for Process Analytical Chemistry (IFPAC) Annual Meeting 2013, Baltimore, MD, January 22-25, 2013.</w:t>
      </w:r>
    </w:p>
    <w:p w14:paraId="296996DD" w14:textId="77777777" w:rsidR="005C4E84" w:rsidRPr="00E73BF4" w:rsidRDefault="00B52E7C" w:rsidP="00B46893">
      <w:pPr>
        <w:spacing w:before="60"/>
        <w:jc w:val="both"/>
        <w:rPr>
          <w:rFonts w:ascii="Times" w:hAnsi="Times" w:cs="Tahoma"/>
        </w:rPr>
      </w:pPr>
      <w:r w:rsidRPr="00E73BF4">
        <w:rPr>
          <w:rFonts w:ascii="Times" w:hAnsi="Times" w:cs="Tahoma"/>
          <w:b/>
        </w:rPr>
        <w:t>I12.</w:t>
      </w:r>
      <w:r w:rsidRPr="00E73BF4">
        <w:rPr>
          <w:rFonts w:ascii="Times" w:hAnsi="Times" w:cs="Tahoma"/>
        </w:rPr>
        <w:t xml:space="preserve"> A. Alexeenko*, “Elastic Collision Models in DSMC: A Review and Guide”, DSMC </w:t>
      </w:r>
      <w:r w:rsidR="00DD3D04" w:rsidRPr="00E73BF4">
        <w:rPr>
          <w:rFonts w:ascii="Times" w:hAnsi="Times" w:cs="Tahoma"/>
        </w:rPr>
        <w:t xml:space="preserve">2013 </w:t>
      </w:r>
      <w:r w:rsidRPr="00E73BF4">
        <w:rPr>
          <w:rFonts w:ascii="Times" w:hAnsi="Times" w:cs="Tahoma"/>
        </w:rPr>
        <w:t>Conference, Santa Fe,</w:t>
      </w:r>
      <w:r w:rsidR="003806FB" w:rsidRPr="00E73BF4">
        <w:rPr>
          <w:rFonts w:ascii="Times" w:hAnsi="Times" w:cs="Tahoma"/>
        </w:rPr>
        <w:t xml:space="preserve"> NM, October 20</w:t>
      </w:r>
      <w:r w:rsidRPr="00E73BF4">
        <w:rPr>
          <w:rFonts w:ascii="Times" w:hAnsi="Times" w:cs="Tahoma"/>
        </w:rPr>
        <w:t xml:space="preserve">-23, 2013. </w:t>
      </w:r>
    </w:p>
    <w:p w14:paraId="52CD7573" w14:textId="77777777" w:rsidR="004634BC" w:rsidRPr="00E73BF4" w:rsidRDefault="008A2944" w:rsidP="00B46893">
      <w:pPr>
        <w:spacing w:before="60"/>
        <w:jc w:val="both"/>
        <w:rPr>
          <w:rFonts w:ascii="Times" w:hAnsi="Times" w:cs="Tahoma"/>
        </w:rPr>
      </w:pPr>
      <w:r w:rsidRPr="00E73BF4">
        <w:rPr>
          <w:rFonts w:ascii="Times" w:hAnsi="Times" w:cs="Tahoma"/>
          <w:b/>
        </w:rPr>
        <w:t>I13.</w:t>
      </w:r>
      <w:r w:rsidRPr="00E73BF4">
        <w:rPr>
          <w:rFonts w:ascii="Times" w:hAnsi="Times" w:cs="Tahoma"/>
        </w:rPr>
        <w:t xml:space="preserve"> A. Alexeenko*, “</w:t>
      </w:r>
      <w:r w:rsidR="00156898" w:rsidRPr="00E73BF4">
        <w:rPr>
          <w:rFonts w:ascii="Times" w:hAnsi="Times" w:cs="Tahoma"/>
        </w:rPr>
        <w:t>Emerging Applications of Rarefied Microflows</w:t>
      </w:r>
      <w:r w:rsidRPr="00E73BF4">
        <w:rPr>
          <w:rFonts w:ascii="Times" w:hAnsi="Times" w:cs="Tahoma"/>
        </w:rPr>
        <w:t>”</w:t>
      </w:r>
      <w:r w:rsidR="00156898" w:rsidRPr="00E73BF4">
        <w:rPr>
          <w:rFonts w:ascii="Times" w:hAnsi="Times" w:cs="Tahoma"/>
        </w:rPr>
        <w:t xml:space="preserve">, </w:t>
      </w:r>
      <w:r w:rsidR="005868B5" w:rsidRPr="00E73BF4">
        <w:rPr>
          <w:rFonts w:ascii="Times" w:hAnsi="Times" w:cs="Tahoma"/>
        </w:rPr>
        <w:t>52nd Aerospace Sciences Meeting (SciTech 2014), National Harbor, MD, January 10-14, 2014.</w:t>
      </w:r>
    </w:p>
    <w:p w14:paraId="2F1F9C76" w14:textId="77777777" w:rsidR="004663C6" w:rsidRPr="00E73BF4" w:rsidRDefault="004634BC" w:rsidP="00B46893">
      <w:pPr>
        <w:spacing w:before="60"/>
        <w:jc w:val="both"/>
        <w:rPr>
          <w:rFonts w:ascii="Times" w:hAnsi="Times" w:cs="Tahoma"/>
        </w:rPr>
      </w:pPr>
      <w:r w:rsidRPr="00E73BF4">
        <w:rPr>
          <w:rFonts w:ascii="Times" w:hAnsi="Times" w:cs="Tahoma"/>
          <w:b/>
        </w:rPr>
        <w:t>I14.</w:t>
      </w:r>
      <w:r w:rsidRPr="00E73BF4">
        <w:rPr>
          <w:rFonts w:ascii="Times" w:hAnsi="Times" w:cs="Tahoma"/>
        </w:rPr>
        <w:t xml:space="preserve"> A. Alexeenko*, “Exploring and Exploiting Rarefied Flows for Novel Microdevices”, </w:t>
      </w:r>
      <w:r w:rsidR="009E222C" w:rsidRPr="00E73BF4">
        <w:rPr>
          <w:rFonts w:ascii="Times" w:hAnsi="Times" w:cs="Tahoma"/>
        </w:rPr>
        <w:t>The Fields Institute for Rese</w:t>
      </w:r>
      <w:r w:rsidR="00D071B4" w:rsidRPr="00E73BF4">
        <w:rPr>
          <w:rFonts w:ascii="Times" w:hAnsi="Times" w:cs="Tahoma"/>
        </w:rPr>
        <w:t xml:space="preserve">arch in Mathematical Sciences, </w:t>
      </w:r>
      <w:r w:rsidR="00154201" w:rsidRPr="00E73BF4">
        <w:rPr>
          <w:rFonts w:ascii="Times" w:hAnsi="Times" w:cs="Tahoma"/>
        </w:rPr>
        <w:t xml:space="preserve">Workshop on Moment Methods in Kinetic Theory II, Toronto, ON, Canada, October 14-17, 2014. </w:t>
      </w:r>
    </w:p>
    <w:p w14:paraId="6AC232FB" w14:textId="77777777" w:rsidR="00387735" w:rsidRPr="00E73BF4" w:rsidRDefault="004663C6" w:rsidP="00B46893">
      <w:pPr>
        <w:spacing w:before="60"/>
        <w:jc w:val="both"/>
        <w:rPr>
          <w:rFonts w:ascii="Times" w:hAnsi="Times" w:cs="Tahoma"/>
        </w:rPr>
      </w:pPr>
      <w:r w:rsidRPr="00E73BF4">
        <w:rPr>
          <w:rFonts w:ascii="Times" w:hAnsi="Times" w:cs="Tahoma"/>
          <w:b/>
        </w:rPr>
        <w:t>I15.</w:t>
      </w:r>
      <w:r w:rsidRPr="00E73BF4">
        <w:rPr>
          <w:rFonts w:ascii="Times" w:hAnsi="Times" w:cs="Tahoma"/>
        </w:rPr>
        <w:t xml:space="preserve"> A. Alexeenko*, N. Varma, “In Silico Analysis and Design of Freeze-Drying</w:t>
      </w:r>
      <w:r w:rsidR="00B46893" w:rsidRPr="00E73BF4">
        <w:rPr>
          <w:rFonts w:ascii="Times" w:hAnsi="Times" w:cs="Tahoma"/>
        </w:rPr>
        <w:t xml:space="preserve"> </w:t>
      </w:r>
      <w:r w:rsidRPr="00E73BF4">
        <w:rPr>
          <w:rFonts w:ascii="Times" w:hAnsi="Times" w:cs="Tahoma"/>
        </w:rPr>
        <w:t xml:space="preserve">Systems and Processes”, </w:t>
      </w:r>
      <w:proofErr w:type="spellStart"/>
      <w:r w:rsidRPr="00E73BF4">
        <w:rPr>
          <w:rFonts w:ascii="Times" w:hAnsi="Times" w:cs="Tahoma"/>
        </w:rPr>
        <w:t>Peptalk</w:t>
      </w:r>
      <w:proofErr w:type="spellEnd"/>
      <w:r w:rsidRPr="00E73BF4">
        <w:rPr>
          <w:rFonts w:ascii="Times" w:hAnsi="Times" w:cs="Tahoma"/>
        </w:rPr>
        <w:t xml:space="preserve"> 2015, San Diego, CA, January 19-23, 2015.</w:t>
      </w:r>
    </w:p>
    <w:p w14:paraId="372AB867" w14:textId="77777777" w:rsidR="0073469F" w:rsidRPr="00E73BF4" w:rsidRDefault="00387735" w:rsidP="00B46893">
      <w:pPr>
        <w:pStyle w:val="Default"/>
        <w:spacing w:before="60"/>
        <w:rPr>
          <w:lang w:bidi="en-US"/>
        </w:rPr>
      </w:pPr>
      <w:r w:rsidRPr="00E73BF4">
        <w:rPr>
          <w:b/>
          <w:lang w:bidi="en-US"/>
        </w:rPr>
        <w:t>I16.</w:t>
      </w:r>
      <w:r w:rsidRPr="00E73BF4">
        <w:rPr>
          <w:lang w:bidi="en-US"/>
        </w:rPr>
        <w:t xml:space="preserve"> A. Alexeenko*, “Exploring and Exploiting Rarefied Flows for Novel Microdevices”, Nonequilibrium Flow Phenomena Workshop, </w:t>
      </w:r>
      <w:proofErr w:type="spellStart"/>
      <w:r w:rsidRPr="00E73BF4">
        <w:rPr>
          <w:lang w:bidi="en-US"/>
        </w:rPr>
        <w:t>Khristianovich</w:t>
      </w:r>
      <w:proofErr w:type="spellEnd"/>
      <w:r w:rsidRPr="00E73BF4">
        <w:rPr>
          <w:lang w:bidi="en-US"/>
        </w:rPr>
        <w:t xml:space="preserve"> Institute of Theoretical and Applied Mechanics, Novosibirsk, Russia, June 15-18, 2015. </w:t>
      </w:r>
    </w:p>
    <w:p w14:paraId="7CF10C80" w14:textId="77777777" w:rsidR="00017E64" w:rsidRPr="00E73BF4" w:rsidRDefault="0073469F" w:rsidP="00B46893">
      <w:pPr>
        <w:pStyle w:val="Default"/>
        <w:spacing w:before="60"/>
        <w:rPr>
          <w:lang w:bidi="en-US"/>
        </w:rPr>
      </w:pPr>
      <w:r w:rsidRPr="00E73BF4">
        <w:rPr>
          <w:b/>
          <w:lang w:bidi="en-US"/>
        </w:rPr>
        <w:t>I17.</w:t>
      </w:r>
      <w:r w:rsidRPr="00E73BF4">
        <w:rPr>
          <w:lang w:bidi="en-US"/>
        </w:rPr>
        <w:t xml:space="preserve"> A. Alexeenko*, “Microdevices Enabled by Rarefied Flow Phenomena”, 30th International Symposium on Rarefied Gas Dynamics, Victoria, BC, Canada, July 2016.  </w:t>
      </w:r>
    </w:p>
    <w:p w14:paraId="46797679" w14:textId="77777777" w:rsidR="00F4622B" w:rsidRPr="00E73BF4" w:rsidRDefault="0073469F" w:rsidP="00B46893">
      <w:pPr>
        <w:pStyle w:val="Default"/>
        <w:spacing w:before="60"/>
        <w:rPr>
          <w:lang w:bidi="en-US"/>
        </w:rPr>
      </w:pPr>
      <w:r w:rsidRPr="00E73BF4">
        <w:rPr>
          <w:b/>
          <w:lang w:bidi="en-US"/>
        </w:rPr>
        <w:t>I18</w:t>
      </w:r>
      <w:r w:rsidR="00017E64" w:rsidRPr="00E73BF4">
        <w:rPr>
          <w:b/>
          <w:lang w:bidi="en-US"/>
        </w:rPr>
        <w:t xml:space="preserve">. </w:t>
      </w:r>
      <w:r w:rsidR="00017E64" w:rsidRPr="00E73BF4">
        <w:rPr>
          <w:lang w:bidi="en-US"/>
        </w:rPr>
        <w:t xml:space="preserve">A. Alexeenko*, I. </w:t>
      </w:r>
      <w:proofErr w:type="spellStart"/>
      <w:r w:rsidR="00017E64" w:rsidRPr="00E73BF4">
        <w:rPr>
          <w:lang w:bidi="en-US"/>
        </w:rPr>
        <w:t>Sebastiao</w:t>
      </w:r>
      <w:proofErr w:type="spellEnd"/>
      <w:r w:rsidR="00017E64" w:rsidRPr="00E73BF4">
        <w:rPr>
          <w:lang w:bidi="en-US"/>
        </w:rPr>
        <w:t xml:space="preserve">, T. Robinson, “Heat and Mass Transfer in Spray Freeze-Drying”, CPPR 2016: Freeze Drying of Pharmaceuticals &amp; Biologicals Conference, Breckenridge, CO, July 2016. </w:t>
      </w:r>
    </w:p>
    <w:p w14:paraId="3CC2D00E" w14:textId="77777777" w:rsidR="00017E64" w:rsidRPr="00E73BF4" w:rsidRDefault="0073469F" w:rsidP="00B46893">
      <w:pPr>
        <w:pStyle w:val="Default"/>
        <w:spacing w:before="60"/>
        <w:rPr>
          <w:lang w:bidi="en-US"/>
        </w:rPr>
      </w:pPr>
      <w:r w:rsidRPr="00E73BF4">
        <w:rPr>
          <w:b/>
          <w:lang w:bidi="en-US"/>
        </w:rPr>
        <w:lastRenderedPageBreak/>
        <w:t>I19</w:t>
      </w:r>
      <w:r w:rsidR="00F4622B" w:rsidRPr="00E73BF4">
        <w:rPr>
          <w:b/>
          <w:lang w:bidi="en-US"/>
        </w:rPr>
        <w:t>.</w:t>
      </w:r>
      <w:r w:rsidR="00F4622B" w:rsidRPr="00E73BF4">
        <w:rPr>
          <w:lang w:bidi="en-US"/>
        </w:rPr>
        <w:t xml:space="preserve"> A. Alexeenko*, “Computational Modeling for Improved Lyophilization Process Understanding and Scale-Up”, </w:t>
      </w:r>
      <w:r w:rsidR="007504A6" w:rsidRPr="00E73BF4">
        <w:rPr>
          <w:lang w:bidi="en-US"/>
        </w:rPr>
        <w:t xml:space="preserve">NIPTE Research Conference, </w:t>
      </w:r>
      <w:r w:rsidR="003A14C5" w:rsidRPr="00E73BF4">
        <w:rPr>
          <w:lang w:bidi="en-US"/>
        </w:rPr>
        <w:t xml:space="preserve">US </w:t>
      </w:r>
      <w:r w:rsidR="007504A6" w:rsidRPr="00E73BF4">
        <w:rPr>
          <w:lang w:bidi="en-US"/>
        </w:rPr>
        <w:t>F</w:t>
      </w:r>
      <w:r w:rsidR="003A14C5" w:rsidRPr="00E73BF4">
        <w:rPr>
          <w:lang w:bidi="en-US"/>
        </w:rPr>
        <w:t xml:space="preserve">ood and </w:t>
      </w:r>
      <w:r w:rsidR="007504A6" w:rsidRPr="00E73BF4">
        <w:rPr>
          <w:lang w:bidi="en-US"/>
        </w:rPr>
        <w:t>D</w:t>
      </w:r>
      <w:r w:rsidR="003A14C5" w:rsidRPr="00E73BF4">
        <w:rPr>
          <w:lang w:bidi="en-US"/>
        </w:rPr>
        <w:t xml:space="preserve">rug </w:t>
      </w:r>
      <w:r w:rsidR="007504A6" w:rsidRPr="00E73BF4">
        <w:rPr>
          <w:lang w:bidi="en-US"/>
        </w:rPr>
        <w:t>A</w:t>
      </w:r>
      <w:r w:rsidR="003A14C5" w:rsidRPr="00E73BF4">
        <w:rPr>
          <w:lang w:bidi="en-US"/>
        </w:rPr>
        <w:t>dministration,</w:t>
      </w:r>
      <w:r w:rsidR="007504A6" w:rsidRPr="00E73BF4">
        <w:rPr>
          <w:lang w:bidi="en-US"/>
        </w:rPr>
        <w:t xml:space="preserve"> White Oak Campus, October 3-4, 2016.</w:t>
      </w:r>
    </w:p>
    <w:p w14:paraId="18B48999" w14:textId="77777777" w:rsidR="00776C1F" w:rsidRPr="00E73BF4" w:rsidRDefault="00017E64" w:rsidP="00B46893">
      <w:pPr>
        <w:pStyle w:val="Default"/>
        <w:spacing w:before="60"/>
        <w:rPr>
          <w:lang w:bidi="en-US"/>
        </w:rPr>
      </w:pPr>
      <w:r w:rsidRPr="00E73BF4">
        <w:rPr>
          <w:b/>
          <w:lang w:bidi="en-US"/>
        </w:rPr>
        <w:t>I20.</w:t>
      </w:r>
      <w:r w:rsidRPr="00E73BF4">
        <w:rPr>
          <w:lang w:bidi="en-US"/>
        </w:rPr>
        <w:t xml:space="preserve"> A.</w:t>
      </w:r>
      <w:r w:rsidR="00E46CC0" w:rsidRPr="00E73BF4">
        <w:rPr>
          <w:lang w:bidi="en-US"/>
        </w:rPr>
        <w:t xml:space="preserve"> </w:t>
      </w:r>
      <w:r w:rsidRPr="00E73BF4">
        <w:rPr>
          <w:lang w:bidi="en-US"/>
        </w:rPr>
        <w:t xml:space="preserve">Alexeenko*, “Germs, Blood and Spies: Stories and Lessons from Early Freeze-Drying Era”, </w:t>
      </w:r>
      <w:r w:rsidR="00777612" w:rsidRPr="00E73BF4">
        <w:rPr>
          <w:lang w:bidi="en-US"/>
        </w:rPr>
        <w:t>Open</w:t>
      </w:r>
      <w:r w:rsidR="008B3A17" w:rsidRPr="00E73BF4">
        <w:rPr>
          <w:lang w:bidi="en-US"/>
        </w:rPr>
        <w:t>ing</w:t>
      </w:r>
      <w:r w:rsidRPr="00E73BF4">
        <w:rPr>
          <w:lang w:bidi="en-US"/>
        </w:rPr>
        <w:t xml:space="preserve"> Keynote at 8</w:t>
      </w:r>
      <w:r w:rsidRPr="00E73BF4">
        <w:rPr>
          <w:vertAlign w:val="superscript"/>
          <w:lang w:bidi="en-US"/>
        </w:rPr>
        <w:t>th</w:t>
      </w:r>
      <w:r w:rsidRPr="00E73BF4">
        <w:rPr>
          <w:lang w:bidi="en-US"/>
        </w:rPr>
        <w:t xml:space="preserve"> I</w:t>
      </w:r>
      <w:r w:rsidR="009A7736" w:rsidRPr="00E73BF4">
        <w:rPr>
          <w:lang w:bidi="en-US"/>
        </w:rPr>
        <w:t xml:space="preserve">nternational </w:t>
      </w:r>
      <w:r w:rsidRPr="00E73BF4">
        <w:rPr>
          <w:lang w:bidi="en-US"/>
        </w:rPr>
        <w:t>S</w:t>
      </w:r>
      <w:r w:rsidR="009A7736" w:rsidRPr="00E73BF4">
        <w:rPr>
          <w:lang w:bidi="en-US"/>
        </w:rPr>
        <w:t xml:space="preserve">ociety of </w:t>
      </w:r>
      <w:r w:rsidRPr="00E73BF4">
        <w:rPr>
          <w:lang w:bidi="en-US"/>
        </w:rPr>
        <w:t>L</w:t>
      </w:r>
      <w:r w:rsidR="009A7736" w:rsidRPr="00E73BF4">
        <w:rPr>
          <w:lang w:bidi="en-US"/>
        </w:rPr>
        <w:t>yophilization/</w:t>
      </w:r>
      <w:r w:rsidRPr="00E73BF4">
        <w:rPr>
          <w:lang w:bidi="en-US"/>
        </w:rPr>
        <w:t>F</w:t>
      </w:r>
      <w:r w:rsidR="009A7736" w:rsidRPr="00E73BF4">
        <w:rPr>
          <w:lang w:bidi="en-US"/>
        </w:rPr>
        <w:t>reeze-</w:t>
      </w:r>
      <w:r w:rsidRPr="00E73BF4">
        <w:rPr>
          <w:lang w:bidi="en-US"/>
        </w:rPr>
        <w:t>D</w:t>
      </w:r>
      <w:r w:rsidR="009A7736" w:rsidRPr="00E73BF4">
        <w:rPr>
          <w:lang w:bidi="en-US"/>
        </w:rPr>
        <w:t>rying</w:t>
      </w:r>
      <w:r w:rsidRPr="00E73BF4">
        <w:rPr>
          <w:lang w:bidi="en-US"/>
        </w:rPr>
        <w:t xml:space="preserve"> </w:t>
      </w:r>
      <w:r w:rsidR="009A7736" w:rsidRPr="00E73BF4">
        <w:rPr>
          <w:lang w:bidi="en-US"/>
        </w:rPr>
        <w:t xml:space="preserve">(ISLFD) </w:t>
      </w:r>
      <w:r w:rsidRPr="00E73BF4">
        <w:rPr>
          <w:lang w:bidi="en-US"/>
        </w:rPr>
        <w:t xml:space="preserve">International Conference, Havana, Cuba, April 2017. </w:t>
      </w:r>
    </w:p>
    <w:p w14:paraId="610F6442" w14:textId="77777777" w:rsidR="008102DF" w:rsidRPr="00E73BF4" w:rsidRDefault="00776C1F" w:rsidP="00B46893">
      <w:pPr>
        <w:pStyle w:val="Default"/>
        <w:spacing w:before="60"/>
        <w:rPr>
          <w:lang w:bidi="en-US"/>
        </w:rPr>
      </w:pPr>
      <w:r w:rsidRPr="00E73BF4">
        <w:rPr>
          <w:b/>
          <w:lang w:bidi="en-US"/>
        </w:rPr>
        <w:t>I21.</w:t>
      </w:r>
      <w:r w:rsidRPr="00E73BF4">
        <w:rPr>
          <w:lang w:bidi="en-US"/>
        </w:rPr>
        <w:t xml:space="preserve"> A. Alexeen</w:t>
      </w:r>
      <w:r w:rsidR="007A7A4B" w:rsidRPr="00E73BF4">
        <w:rPr>
          <w:lang w:bidi="en-US"/>
        </w:rPr>
        <w:t>k</w:t>
      </w:r>
      <w:r w:rsidRPr="00E73BF4">
        <w:rPr>
          <w:lang w:bidi="en-US"/>
        </w:rPr>
        <w:t>o*, “</w:t>
      </w:r>
      <w:r w:rsidR="00A53977" w:rsidRPr="00E73BF4">
        <w:rPr>
          <w:lang w:bidi="en-US"/>
        </w:rPr>
        <w:t xml:space="preserve">Investigating Differences in Laboratory and Production </w:t>
      </w:r>
      <w:proofErr w:type="spellStart"/>
      <w:r w:rsidR="00A53977" w:rsidRPr="00E73BF4">
        <w:rPr>
          <w:lang w:bidi="en-US"/>
        </w:rPr>
        <w:t>Lyophili</w:t>
      </w:r>
      <w:r w:rsidR="000D7635" w:rsidRPr="00E73BF4">
        <w:rPr>
          <w:lang w:bidi="en-US"/>
        </w:rPr>
        <w:t>-</w:t>
      </w:r>
      <w:r w:rsidR="00A53977" w:rsidRPr="00E73BF4">
        <w:rPr>
          <w:lang w:bidi="en-US"/>
        </w:rPr>
        <w:t>zers</w:t>
      </w:r>
      <w:proofErr w:type="spellEnd"/>
      <w:r w:rsidR="00A53977" w:rsidRPr="00E73BF4">
        <w:rPr>
          <w:lang w:bidi="en-US"/>
        </w:rPr>
        <w:t xml:space="preserve"> via Computational Analysis to Overcome Scale Up Issues</w:t>
      </w:r>
      <w:r w:rsidRPr="00E73BF4">
        <w:rPr>
          <w:lang w:bidi="en-US"/>
        </w:rPr>
        <w:t>”</w:t>
      </w:r>
      <w:r w:rsidR="0061604C" w:rsidRPr="00E73BF4">
        <w:rPr>
          <w:lang w:bidi="en-US"/>
        </w:rPr>
        <w:t>,</w:t>
      </w:r>
      <w:r w:rsidR="00A53977" w:rsidRPr="00E73BF4">
        <w:rPr>
          <w:lang w:bidi="en-US"/>
        </w:rPr>
        <w:t xml:space="preserve"> AAPS </w:t>
      </w:r>
      <w:r w:rsidR="0061604C" w:rsidRPr="00E73BF4">
        <w:rPr>
          <w:lang w:bidi="en-US"/>
        </w:rPr>
        <w:t>2017 AAPS</w:t>
      </w:r>
      <w:r w:rsidR="000D7635" w:rsidRPr="00E73BF4">
        <w:rPr>
          <w:lang w:bidi="en-US"/>
        </w:rPr>
        <w:t xml:space="preserve"> </w:t>
      </w:r>
      <w:r w:rsidR="0061604C" w:rsidRPr="00E73BF4">
        <w:rPr>
          <w:lang w:bidi="en-US"/>
        </w:rPr>
        <w:t>Nat</w:t>
      </w:r>
      <w:r w:rsidR="00DF4161" w:rsidRPr="00E73BF4">
        <w:rPr>
          <w:lang w:bidi="en-US"/>
        </w:rPr>
        <w:t>ional Biotechnology Conference,</w:t>
      </w:r>
      <w:r w:rsidR="0061604C" w:rsidRPr="00E73BF4">
        <w:rPr>
          <w:lang w:bidi="en-US"/>
        </w:rPr>
        <w:t xml:space="preserve"> May 1-3, 2017, San Diego, CA.</w:t>
      </w:r>
    </w:p>
    <w:p w14:paraId="2686223A" w14:textId="77777777" w:rsidR="00E81051" w:rsidRPr="00E73BF4" w:rsidRDefault="008102DF" w:rsidP="008371EC">
      <w:pPr>
        <w:pStyle w:val="Default"/>
        <w:spacing w:before="60"/>
        <w:rPr>
          <w:lang w:bidi="en-US"/>
        </w:rPr>
      </w:pPr>
      <w:r w:rsidRPr="00E73BF4">
        <w:rPr>
          <w:b/>
          <w:lang w:bidi="en-US"/>
        </w:rPr>
        <w:t>I22.</w:t>
      </w:r>
      <w:r w:rsidRPr="00E73BF4">
        <w:rPr>
          <w:lang w:bidi="en-US"/>
        </w:rPr>
        <w:t xml:space="preserve"> A. Alexeenko*, I. </w:t>
      </w:r>
      <w:proofErr w:type="spellStart"/>
      <w:r w:rsidRPr="00E73BF4">
        <w:rPr>
          <w:lang w:bidi="en-US"/>
        </w:rPr>
        <w:t>Sebastiao</w:t>
      </w:r>
      <w:proofErr w:type="spellEnd"/>
      <w:r w:rsidRPr="00E73BF4">
        <w:rPr>
          <w:lang w:bidi="en-US"/>
        </w:rPr>
        <w:t xml:space="preserve">*, A. </w:t>
      </w:r>
      <w:proofErr w:type="spellStart"/>
      <w:r w:rsidRPr="00E73BF4">
        <w:rPr>
          <w:lang w:bidi="en-US"/>
        </w:rPr>
        <w:t>Venkattraman</w:t>
      </w:r>
      <w:proofErr w:type="spellEnd"/>
      <w:r w:rsidRPr="00E73BF4">
        <w:rPr>
          <w:lang w:bidi="en-US"/>
        </w:rPr>
        <w:t xml:space="preserve">*, </w:t>
      </w:r>
      <w:r w:rsidR="009671ED" w:rsidRPr="00E73BF4">
        <w:rPr>
          <w:lang w:bidi="en-US"/>
        </w:rPr>
        <w:t xml:space="preserve">“Collision modeling in DSMC. Legacy algorithms and new developments”, short course at 2017 DSMC Conference, </w:t>
      </w:r>
      <w:r w:rsidR="003A4AB2" w:rsidRPr="00E73BF4">
        <w:rPr>
          <w:lang w:bidi="en-US"/>
        </w:rPr>
        <w:t xml:space="preserve">Santa Fe, NM, </w:t>
      </w:r>
      <w:r w:rsidR="009671ED" w:rsidRPr="00E73BF4">
        <w:rPr>
          <w:lang w:bidi="en-US"/>
        </w:rPr>
        <w:t xml:space="preserve">August </w:t>
      </w:r>
      <w:r w:rsidR="00D02916" w:rsidRPr="00E73BF4">
        <w:rPr>
          <w:lang w:bidi="en-US"/>
        </w:rPr>
        <w:t xml:space="preserve">27, </w:t>
      </w:r>
      <w:r w:rsidR="009671ED" w:rsidRPr="00E73BF4">
        <w:rPr>
          <w:lang w:bidi="en-US"/>
        </w:rPr>
        <w:t xml:space="preserve">2017. </w:t>
      </w:r>
    </w:p>
    <w:p w14:paraId="02DBD448" w14:textId="77777777" w:rsidR="000141B5" w:rsidRPr="00E73BF4" w:rsidRDefault="00E81051" w:rsidP="00B46893">
      <w:pPr>
        <w:pStyle w:val="Default"/>
        <w:spacing w:before="60"/>
        <w:rPr>
          <w:lang w:bidi="en-US"/>
        </w:rPr>
      </w:pPr>
      <w:r w:rsidRPr="00E73BF4">
        <w:rPr>
          <w:b/>
          <w:lang w:bidi="en-US"/>
        </w:rPr>
        <w:t>I23.</w:t>
      </w:r>
      <w:r w:rsidRPr="00E73BF4">
        <w:rPr>
          <w:lang w:bidi="en-US"/>
        </w:rPr>
        <w:t xml:space="preserve"> A. Alexeenko</w:t>
      </w:r>
      <w:r w:rsidR="00100612" w:rsidRPr="00E73BF4">
        <w:rPr>
          <w:lang w:bidi="en-US"/>
        </w:rPr>
        <w:t>*</w:t>
      </w:r>
      <w:r w:rsidRPr="00E73BF4">
        <w:rPr>
          <w:lang w:bidi="en-US"/>
        </w:rPr>
        <w:t xml:space="preserve">, “Microdevices Exploiting Thermally-Driven Rarefied Flows”, </w:t>
      </w:r>
      <w:proofErr w:type="spellStart"/>
      <w:r w:rsidRPr="00E73BF4">
        <w:rPr>
          <w:lang w:bidi="en-US"/>
        </w:rPr>
        <w:t>MIniaturized</w:t>
      </w:r>
      <w:proofErr w:type="spellEnd"/>
      <w:r w:rsidRPr="00E73BF4">
        <w:rPr>
          <w:lang w:bidi="en-US"/>
        </w:rPr>
        <w:t xml:space="preserve"> Gas flow for Applications with enhanced Thermal Effects (MIGRATE) 3rd International Summer School, June 24-25, 2018, Bastia, France. </w:t>
      </w:r>
    </w:p>
    <w:p w14:paraId="466B6D07" w14:textId="77777777" w:rsidR="00065C9C" w:rsidRPr="00E73BF4" w:rsidRDefault="00E81051" w:rsidP="00B46893">
      <w:pPr>
        <w:pStyle w:val="Default"/>
        <w:spacing w:before="60"/>
        <w:rPr>
          <w:lang w:bidi="en-US"/>
        </w:rPr>
      </w:pPr>
      <w:r w:rsidRPr="00E73BF4">
        <w:rPr>
          <w:b/>
          <w:lang w:bidi="en-US"/>
        </w:rPr>
        <w:t>I24</w:t>
      </w:r>
      <w:r w:rsidR="00E240DC" w:rsidRPr="00E73BF4">
        <w:rPr>
          <w:b/>
          <w:lang w:bidi="en-US"/>
        </w:rPr>
        <w:t>.</w:t>
      </w:r>
      <w:r w:rsidR="00E240DC" w:rsidRPr="00E73BF4">
        <w:rPr>
          <w:lang w:bidi="en-US"/>
        </w:rPr>
        <w:t xml:space="preserve"> A. </w:t>
      </w:r>
      <w:proofErr w:type="spellStart"/>
      <w:r w:rsidR="00E240DC" w:rsidRPr="00E73BF4">
        <w:rPr>
          <w:lang w:bidi="en-US"/>
        </w:rPr>
        <w:t>Strongrich</w:t>
      </w:r>
      <w:proofErr w:type="spellEnd"/>
      <w:r w:rsidR="00E240DC" w:rsidRPr="00E73BF4">
        <w:rPr>
          <w:lang w:bidi="en-US"/>
        </w:rPr>
        <w:t>, A. Alexeenko</w:t>
      </w:r>
      <w:r w:rsidR="00100612" w:rsidRPr="00E73BF4">
        <w:rPr>
          <w:lang w:bidi="en-US"/>
        </w:rPr>
        <w:t>*</w:t>
      </w:r>
      <w:r w:rsidR="00E240DC" w:rsidRPr="00E73BF4">
        <w:rPr>
          <w:lang w:bidi="en-US"/>
        </w:rPr>
        <w:t xml:space="preserve">, “Wireless </w:t>
      </w:r>
      <w:r w:rsidR="00084D67" w:rsidRPr="00E73BF4">
        <w:rPr>
          <w:lang w:bidi="en-US"/>
        </w:rPr>
        <w:t xml:space="preserve">Pressure </w:t>
      </w:r>
      <w:r w:rsidR="00E240DC" w:rsidRPr="00E73BF4">
        <w:rPr>
          <w:lang w:bidi="en-US"/>
        </w:rPr>
        <w:t>Sensor</w:t>
      </w:r>
      <w:r w:rsidR="00084D67" w:rsidRPr="00E73BF4">
        <w:rPr>
          <w:lang w:bidi="en-US"/>
        </w:rPr>
        <w:t>s</w:t>
      </w:r>
      <w:r w:rsidR="00E240DC" w:rsidRPr="00E73BF4">
        <w:rPr>
          <w:lang w:bidi="en-US"/>
        </w:rPr>
        <w:t xml:space="preserve"> for </w:t>
      </w:r>
      <w:r w:rsidR="00084D67" w:rsidRPr="00E73BF4">
        <w:rPr>
          <w:lang w:bidi="en-US"/>
        </w:rPr>
        <w:t>Enhanced Process Monitoring and Control in Lyophilization</w:t>
      </w:r>
      <w:r w:rsidR="00E240DC" w:rsidRPr="00E73BF4">
        <w:rPr>
          <w:lang w:bidi="en-US"/>
        </w:rPr>
        <w:t>”</w:t>
      </w:r>
      <w:r w:rsidR="00084D67" w:rsidRPr="00E73BF4">
        <w:rPr>
          <w:lang w:bidi="en-US"/>
        </w:rPr>
        <w:t>, Freeze-Drying of Pharmaceuticals and Biologicals Conference, Garmisch-Partenkirchen, Germany, September 18-21, 2018</w:t>
      </w:r>
      <w:r w:rsidR="008371EC" w:rsidRPr="00E73BF4">
        <w:rPr>
          <w:lang w:bidi="en-US"/>
        </w:rPr>
        <w:t>.</w:t>
      </w:r>
    </w:p>
    <w:p w14:paraId="22427918" w14:textId="77777777" w:rsidR="008371EC" w:rsidRPr="00E73BF4" w:rsidRDefault="008371EC" w:rsidP="00B46893">
      <w:pPr>
        <w:pStyle w:val="Default"/>
        <w:spacing w:before="60"/>
        <w:rPr>
          <w:lang w:bidi="en-US"/>
        </w:rPr>
      </w:pPr>
      <w:r w:rsidRPr="00E73BF4">
        <w:rPr>
          <w:b/>
          <w:lang w:bidi="en-US"/>
        </w:rPr>
        <w:t>I25.</w:t>
      </w:r>
      <w:r w:rsidRPr="00E73BF4">
        <w:rPr>
          <w:lang w:bidi="en-US"/>
        </w:rPr>
        <w:t xml:space="preserve"> A. Alexeenko*, “Upscaling and Validation of Ab Initio Modeling for Hypersonic Flow Simulations”, The 2</w:t>
      </w:r>
      <w:r w:rsidRPr="00E73BF4">
        <w:rPr>
          <w:vertAlign w:val="superscript"/>
          <w:lang w:bidi="en-US"/>
        </w:rPr>
        <w:t>nd</w:t>
      </w:r>
      <w:r w:rsidRPr="00E73BF4">
        <w:rPr>
          <w:lang w:bidi="en-US"/>
        </w:rPr>
        <w:t xml:space="preserve"> International Symposium on </w:t>
      </w:r>
      <w:proofErr w:type="spellStart"/>
      <w:r w:rsidRPr="00E73BF4">
        <w:rPr>
          <w:lang w:bidi="en-US"/>
        </w:rPr>
        <w:t>Hypersonics</w:t>
      </w:r>
      <w:proofErr w:type="spellEnd"/>
      <w:r w:rsidRPr="00E73BF4">
        <w:rPr>
          <w:lang w:bidi="en-US"/>
        </w:rPr>
        <w:t xml:space="preserve">, Seoul, </w:t>
      </w:r>
      <w:r w:rsidR="006A15E6" w:rsidRPr="00E73BF4">
        <w:rPr>
          <w:lang w:bidi="en-US"/>
        </w:rPr>
        <w:t xml:space="preserve">Republic of Korea, </w:t>
      </w:r>
      <w:r w:rsidRPr="00E73BF4">
        <w:rPr>
          <w:lang w:bidi="en-US"/>
        </w:rPr>
        <w:t>October 24-27, 2018.</w:t>
      </w:r>
    </w:p>
    <w:p w14:paraId="6B2C4623" w14:textId="77777777" w:rsidR="008B4AA2" w:rsidRPr="00E73BF4" w:rsidRDefault="008B4AA2" w:rsidP="00B46893">
      <w:pPr>
        <w:pStyle w:val="Default"/>
        <w:spacing w:before="60"/>
        <w:rPr>
          <w:lang w:bidi="en-US"/>
        </w:rPr>
      </w:pPr>
      <w:r w:rsidRPr="00E73BF4">
        <w:rPr>
          <w:b/>
          <w:lang w:bidi="en-US"/>
        </w:rPr>
        <w:t xml:space="preserve">I26. </w:t>
      </w:r>
      <w:r w:rsidRPr="00E73BF4">
        <w:rPr>
          <w:lang w:bidi="en-US"/>
        </w:rPr>
        <w:t xml:space="preserve">G.V. </w:t>
      </w:r>
      <w:proofErr w:type="spellStart"/>
      <w:r w:rsidRPr="00E73BF4">
        <w:rPr>
          <w:lang w:bidi="en-US"/>
        </w:rPr>
        <w:t>Reklaitis</w:t>
      </w:r>
      <w:proofErr w:type="spellEnd"/>
      <w:r w:rsidRPr="00E73BF4">
        <w:rPr>
          <w:lang w:bidi="en-US"/>
        </w:rPr>
        <w:t>, A. Alexeenko, “</w:t>
      </w:r>
      <w:r w:rsidR="00867E94" w:rsidRPr="00E73BF4">
        <w:rPr>
          <w:lang w:bidi="en-US"/>
        </w:rPr>
        <w:t xml:space="preserve">Advances in Continuous Pharmaceutical </w:t>
      </w:r>
      <w:proofErr w:type="spellStart"/>
      <w:r w:rsidR="00867E94" w:rsidRPr="00E73BF4">
        <w:rPr>
          <w:lang w:bidi="en-US"/>
        </w:rPr>
        <w:t>Manufac</w:t>
      </w:r>
      <w:r w:rsidR="00793D8B" w:rsidRPr="00E73BF4">
        <w:rPr>
          <w:lang w:bidi="en-US"/>
        </w:rPr>
        <w:t>-</w:t>
      </w:r>
      <w:r w:rsidR="00867E94" w:rsidRPr="00E73BF4">
        <w:rPr>
          <w:lang w:bidi="en-US"/>
        </w:rPr>
        <w:t>turing</w:t>
      </w:r>
      <w:proofErr w:type="spellEnd"/>
      <w:r w:rsidR="00867E94" w:rsidRPr="00E73BF4">
        <w:rPr>
          <w:lang w:bidi="en-US"/>
        </w:rPr>
        <w:t xml:space="preserve"> &amp; Challenges for Lyophilization</w:t>
      </w:r>
      <w:r w:rsidRPr="00E73BF4">
        <w:rPr>
          <w:lang w:bidi="en-US"/>
        </w:rPr>
        <w:t>”</w:t>
      </w:r>
      <w:r w:rsidR="00867E94" w:rsidRPr="00E73BF4">
        <w:rPr>
          <w:lang w:bidi="en-US"/>
        </w:rPr>
        <w:t xml:space="preserve">, International Society of </w:t>
      </w:r>
      <w:proofErr w:type="spellStart"/>
      <w:r w:rsidR="00867E94" w:rsidRPr="00E73BF4">
        <w:rPr>
          <w:lang w:bidi="en-US"/>
        </w:rPr>
        <w:t>Lyophization</w:t>
      </w:r>
      <w:proofErr w:type="spellEnd"/>
      <w:r w:rsidR="00867E94" w:rsidRPr="00E73BF4">
        <w:rPr>
          <w:lang w:bidi="en-US"/>
        </w:rPr>
        <w:t xml:space="preserve">/Freeze-Drying Meeting, Chicago, IL, April 11, 2019. </w:t>
      </w:r>
    </w:p>
    <w:p w14:paraId="1C8BA44E" w14:textId="7C05B0EF" w:rsidR="00755EAF" w:rsidRPr="00E73BF4" w:rsidRDefault="00755EAF" w:rsidP="00B46893">
      <w:pPr>
        <w:pStyle w:val="Default"/>
        <w:spacing w:before="60"/>
        <w:rPr>
          <w:lang w:bidi="en-US"/>
        </w:rPr>
      </w:pPr>
      <w:r w:rsidRPr="00E73BF4">
        <w:rPr>
          <w:b/>
          <w:lang w:bidi="en-US"/>
        </w:rPr>
        <w:t>I27.</w:t>
      </w:r>
      <w:r w:rsidR="00EC3B03" w:rsidRPr="00E73BF4">
        <w:rPr>
          <w:b/>
          <w:lang w:bidi="en-US"/>
        </w:rPr>
        <w:t xml:space="preserve"> </w:t>
      </w:r>
      <w:r w:rsidR="00EC3B03" w:rsidRPr="00E73BF4">
        <w:rPr>
          <w:lang w:bidi="en-US"/>
        </w:rPr>
        <w:t>A. Alexeenko, “</w:t>
      </w:r>
      <w:r w:rsidR="00727ACE" w:rsidRPr="00E73BF4">
        <w:rPr>
          <w:lang w:bidi="en-US"/>
        </w:rPr>
        <w:t xml:space="preserve">Taming Fire: </w:t>
      </w:r>
      <w:r w:rsidR="00EC3B03" w:rsidRPr="00E73BF4">
        <w:rPr>
          <w:lang w:bidi="en-US"/>
        </w:rPr>
        <w:t>Molecular Simulations of Combustion”</w:t>
      </w:r>
      <w:r w:rsidR="008137F6" w:rsidRPr="00E73BF4">
        <w:rPr>
          <w:lang w:bidi="en-US"/>
        </w:rPr>
        <w:t xml:space="preserve">, Graeme Bird Keynote Lecture, DSMC 2019, Santa Fe, NM, September 24, 2019. </w:t>
      </w:r>
    </w:p>
    <w:p w14:paraId="342AF3EB" w14:textId="61C7BDEF" w:rsidR="00A02117" w:rsidRPr="00E73BF4" w:rsidRDefault="00A02117" w:rsidP="0048419C">
      <w:pPr>
        <w:pStyle w:val="Default"/>
        <w:spacing w:before="60"/>
        <w:rPr>
          <w:lang w:bidi="en-US"/>
        </w:rPr>
      </w:pPr>
      <w:r w:rsidRPr="00E73BF4">
        <w:rPr>
          <w:b/>
          <w:lang w:bidi="en-US"/>
        </w:rPr>
        <w:t>I2</w:t>
      </w:r>
      <w:r w:rsidR="00755EAF" w:rsidRPr="00E73BF4">
        <w:rPr>
          <w:b/>
          <w:lang w:bidi="en-US"/>
        </w:rPr>
        <w:t>8</w:t>
      </w:r>
      <w:r w:rsidRPr="00E73BF4">
        <w:rPr>
          <w:b/>
          <w:lang w:bidi="en-US"/>
        </w:rPr>
        <w:t>.</w:t>
      </w:r>
      <w:r w:rsidR="0072759A" w:rsidRPr="00E73BF4">
        <w:rPr>
          <w:b/>
          <w:lang w:bidi="en-US"/>
        </w:rPr>
        <w:t xml:space="preserve"> </w:t>
      </w:r>
      <w:proofErr w:type="spellStart"/>
      <w:proofErr w:type="gramStart"/>
      <w:r w:rsidRPr="00E73BF4">
        <w:rPr>
          <w:lang w:bidi="en-US"/>
        </w:rPr>
        <w:t>A.Alexeenko</w:t>
      </w:r>
      <w:proofErr w:type="spellEnd"/>
      <w:proofErr w:type="gramEnd"/>
      <w:r w:rsidRPr="00E73BF4">
        <w:rPr>
          <w:lang w:bidi="en-US"/>
        </w:rPr>
        <w:t xml:space="preserve">, I. </w:t>
      </w:r>
      <w:proofErr w:type="spellStart"/>
      <w:r w:rsidRPr="00E73BF4">
        <w:rPr>
          <w:lang w:bidi="en-US"/>
        </w:rPr>
        <w:t>Sebastiao</w:t>
      </w:r>
      <w:proofErr w:type="spellEnd"/>
      <w:r w:rsidRPr="00E73BF4">
        <w:rPr>
          <w:lang w:bidi="en-US"/>
        </w:rPr>
        <w:t xml:space="preserve">, P. </w:t>
      </w:r>
      <w:proofErr w:type="spellStart"/>
      <w:r w:rsidRPr="00E73BF4">
        <w:rPr>
          <w:lang w:bidi="en-US"/>
        </w:rPr>
        <w:t>Kazarin,</w:t>
      </w:r>
      <w:r w:rsidR="00755EAF" w:rsidRPr="00E73BF4">
        <w:rPr>
          <w:lang w:bidi="en-US"/>
        </w:rPr>
        <w:t>A.Chinnapan</w:t>
      </w:r>
      <w:proofErr w:type="spellEnd"/>
      <w:r w:rsidR="00755EAF" w:rsidRPr="00E73BF4">
        <w:rPr>
          <w:lang w:bidi="en-US"/>
        </w:rPr>
        <w:t xml:space="preserve">,  “Taming Fire at Microscale: Molecular Simulations and Devices for </w:t>
      </w:r>
      <w:proofErr w:type="spellStart"/>
      <w:r w:rsidR="00755EAF" w:rsidRPr="00E73BF4">
        <w:rPr>
          <w:lang w:bidi="en-US"/>
        </w:rPr>
        <w:t>Microcombustion</w:t>
      </w:r>
      <w:proofErr w:type="spellEnd"/>
      <w:r w:rsidR="00755EAF" w:rsidRPr="00E73BF4">
        <w:rPr>
          <w:lang w:bidi="en-US"/>
        </w:rPr>
        <w:t>”, Keynote</w:t>
      </w:r>
      <w:r w:rsidR="0048419C" w:rsidRPr="00E73BF4">
        <w:rPr>
          <w:lang w:bidi="en-US"/>
        </w:rPr>
        <w:t xml:space="preserve"> lecture</w:t>
      </w:r>
      <w:r w:rsidR="00755EAF" w:rsidRPr="00E73BF4">
        <w:rPr>
          <w:lang w:bidi="en-US"/>
        </w:rPr>
        <w:t xml:space="preserve">, ISTEGIM, October 24, 2019, </w:t>
      </w:r>
      <w:r w:rsidR="0048419C" w:rsidRPr="00E73BF4">
        <w:rPr>
          <w:lang w:bidi="en-US"/>
        </w:rPr>
        <w:t xml:space="preserve"> </w:t>
      </w:r>
      <w:proofErr w:type="spellStart"/>
      <w:r w:rsidR="0048419C" w:rsidRPr="00E73BF4">
        <w:rPr>
          <w:bCs/>
          <w:lang w:bidi="en-US"/>
        </w:rPr>
        <w:t>Ettlingen</w:t>
      </w:r>
      <w:proofErr w:type="spellEnd"/>
      <w:r w:rsidR="00755EAF" w:rsidRPr="00E73BF4">
        <w:rPr>
          <w:lang w:bidi="en-US"/>
        </w:rPr>
        <w:t xml:space="preserve">, Germany. </w:t>
      </w:r>
    </w:p>
    <w:p w14:paraId="46CE5875" w14:textId="1FAB2B1C" w:rsidR="00763126" w:rsidRPr="00E73BF4" w:rsidRDefault="00763126" w:rsidP="00BE73AE">
      <w:pPr>
        <w:pStyle w:val="Default"/>
        <w:spacing w:before="60"/>
        <w:jc w:val="both"/>
        <w:rPr>
          <w:lang w:bidi="en-US"/>
        </w:rPr>
      </w:pPr>
      <w:r w:rsidRPr="00E73BF4">
        <w:rPr>
          <w:b/>
          <w:lang w:bidi="en-US"/>
        </w:rPr>
        <w:t>I29.</w:t>
      </w:r>
      <w:r w:rsidRPr="00E73BF4">
        <w:rPr>
          <w:lang w:bidi="en-US"/>
        </w:rPr>
        <w:t xml:space="preserve"> A. </w:t>
      </w:r>
      <w:r w:rsidR="00356C2C" w:rsidRPr="00E73BF4">
        <w:rPr>
          <w:lang w:bidi="en-US"/>
        </w:rPr>
        <w:t>Alexeenko, “Modeling Lyophilization”, 2020 PDA/FDA Joint Regulatory</w:t>
      </w:r>
      <w:r w:rsidR="00BE73AE" w:rsidRPr="00E73BF4">
        <w:rPr>
          <w:lang w:bidi="en-US"/>
        </w:rPr>
        <w:t xml:space="preserve"> </w:t>
      </w:r>
      <w:r w:rsidR="00356C2C" w:rsidRPr="00E73BF4">
        <w:rPr>
          <w:lang w:bidi="en-US"/>
        </w:rPr>
        <w:t xml:space="preserve">Conference, September 14-16. </w:t>
      </w:r>
    </w:p>
    <w:p w14:paraId="22C7BE07" w14:textId="11A98C3E" w:rsidR="00C21880" w:rsidRPr="00E73BF4" w:rsidRDefault="00C21880" w:rsidP="00BE73AE">
      <w:pPr>
        <w:pStyle w:val="Default"/>
        <w:spacing w:before="60"/>
        <w:jc w:val="both"/>
        <w:rPr>
          <w:lang w:bidi="en-US"/>
        </w:rPr>
      </w:pPr>
      <w:r w:rsidRPr="00E73BF4">
        <w:rPr>
          <w:b/>
          <w:lang w:bidi="en-US"/>
        </w:rPr>
        <w:t>I30.</w:t>
      </w:r>
      <w:r w:rsidRPr="00E73BF4">
        <w:rPr>
          <w:lang w:bidi="en-US"/>
        </w:rPr>
        <w:t xml:space="preserve"> A. Alexeenko, “</w:t>
      </w:r>
      <w:r w:rsidRPr="00E73BF4">
        <w:rPr>
          <w:bCs/>
          <w:lang w:bidi="en-US"/>
        </w:rPr>
        <w:t>Modeling for Lyophilization Validation: Current Uses and Opportunities for Future Advances</w:t>
      </w:r>
      <w:r w:rsidRPr="00E73BF4">
        <w:rPr>
          <w:lang w:bidi="en-US"/>
        </w:rPr>
        <w:t xml:space="preserve">”, Merck </w:t>
      </w:r>
      <w:proofErr w:type="spellStart"/>
      <w:r w:rsidRPr="00E73BF4">
        <w:rPr>
          <w:lang w:bidi="en-US"/>
        </w:rPr>
        <w:t>Lyo</w:t>
      </w:r>
      <w:proofErr w:type="spellEnd"/>
      <w:r w:rsidRPr="00E73BF4">
        <w:rPr>
          <w:lang w:bidi="en-US"/>
        </w:rPr>
        <w:t xml:space="preserve"> Symposium, October 15, 2020. </w:t>
      </w:r>
    </w:p>
    <w:p w14:paraId="3075D79A" w14:textId="0EA2A069" w:rsidR="00C51E64" w:rsidRPr="00E73BF4" w:rsidRDefault="00C51E64" w:rsidP="00BE73AE">
      <w:pPr>
        <w:pStyle w:val="Default"/>
        <w:spacing w:before="60"/>
        <w:jc w:val="both"/>
        <w:rPr>
          <w:lang w:bidi="en-US"/>
        </w:rPr>
      </w:pPr>
      <w:r w:rsidRPr="00E73BF4">
        <w:rPr>
          <w:b/>
          <w:bCs/>
          <w:lang w:bidi="en-US"/>
        </w:rPr>
        <w:t>I31.</w:t>
      </w:r>
      <w:r w:rsidRPr="00E73BF4">
        <w:rPr>
          <w:lang w:bidi="en-US"/>
        </w:rPr>
        <w:t xml:space="preserve"> A. Alexeenko, “Fluid Dynamics in Fight Against </w:t>
      </w:r>
      <w:r w:rsidR="0015061E" w:rsidRPr="00E73BF4">
        <w:rPr>
          <w:lang w:bidi="en-US"/>
        </w:rPr>
        <w:t xml:space="preserve">COVID19 Pandemic”, plenary lecture, Pre-RGD Workshop, July 2021. </w:t>
      </w:r>
    </w:p>
    <w:p w14:paraId="7E28C379" w14:textId="78200878" w:rsidR="000F68D4" w:rsidRPr="00E73BF4" w:rsidRDefault="000F68D4" w:rsidP="00BE73AE">
      <w:pPr>
        <w:pStyle w:val="Default"/>
        <w:spacing w:before="60"/>
        <w:jc w:val="both"/>
        <w:rPr>
          <w:lang w:bidi="en-US"/>
        </w:rPr>
      </w:pPr>
      <w:r w:rsidRPr="00E73BF4">
        <w:rPr>
          <w:b/>
          <w:bCs/>
          <w:lang w:bidi="en-US"/>
        </w:rPr>
        <w:t>I3</w:t>
      </w:r>
      <w:r w:rsidR="00370575" w:rsidRPr="00E73BF4">
        <w:rPr>
          <w:b/>
          <w:bCs/>
          <w:lang w:bidi="en-US"/>
        </w:rPr>
        <w:t>3</w:t>
      </w:r>
      <w:r w:rsidRPr="00E73BF4">
        <w:rPr>
          <w:b/>
          <w:bCs/>
          <w:lang w:bidi="en-US"/>
        </w:rPr>
        <w:t>.</w:t>
      </w:r>
      <w:r w:rsidRPr="00E73BF4">
        <w:rPr>
          <w:lang w:bidi="en-US"/>
        </w:rPr>
        <w:t xml:space="preserve"> A. Alexeenko, “</w:t>
      </w:r>
      <w:r w:rsidR="00FF064C" w:rsidRPr="00E73BF4">
        <w:rPr>
          <w:lang w:bidi="en-US"/>
        </w:rPr>
        <w:t xml:space="preserve">RF/Microwave Lyophilization of Biologics”, 2022 NIPTE Research Conference, November 2022. </w:t>
      </w:r>
    </w:p>
    <w:p w14:paraId="7FF1C8BE" w14:textId="073E8507" w:rsidR="00E94C1A" w:rsidRPr="00E73BF4" w:rsidRDefault="00E94C1A" w:rsidP="00BE73AE">
      <w:pPr>
        <w:pStyle w:val="Default"/>
        <w:spacing w:before="60"/>
        <w:jc w:val="both"/>
        <w:rPr>
          <w:lang w:bidi="en-US"/>
        </w:rPr>
      </w:pPr>
      <w:r w:rsidRPr="00E73BF4">
        <w:rPr>
          <w:b/>
          <w:bCs/>
          <w:lang w:bidi="en-US"/>
        </w:rPr>
        <w:t>I34</w:t>
      </w:r>
      <w:r w:rsidRPr="00E73BF4">
        <w:rPr>
          <w:lang w:bidi="en-US"/>
        </w:rPr>
        <w:t xml:space="preserve">. </w:t>
      </w:r>
      <w:r w:rsidR="00A67BDF" w:rsidRPr="00E73BF4">
        <w:rPr>
          <w:lang w:bidi="en-US"/>
        </w:rPr>
        <w:t>A. Alexeenko, “</w:t>
      </w:r>
      <w:r w:rsidR="00A351F5" w:rsidRPr="00E73BF4">
        <w:rPr>
          <w:lang w:bidi="en-US"/>
        </w:rPr>
        <w:t>Non-Equilibrium Gas Flow Phenomena in Pharmaceutical Manufacturing</w:t>
      </w:r>
      <w:r w:rsidR="00A67BDF" w:rsidRPr="00E73BF4">
        <w:rPr>
          <w:lang w:bidi="en-US"/>
        </w:rPr>
        <w:t>”</w:t>
      </w:r>
      <w:r w:rsidR="007E3967" w:rsidRPr="00E73BF4">
        <w:rPr>
          <w:lang w:bidi="en-US"/>
        </w:rPr>
        <w:t>, keynote lecture at NEGF 23, Eindhoven, The Netherlands, March 2023.</w:t>
      </w:r>
    </w:p>
    <w:p w14:paraId="77485FA6" w14:textId="3CFC54AB" w:rsidR="00DA2507" w:rsidRPr="00E73BF4" w:rsidRDefault="00DA2507" w:rsidP="009F5992">
      <w:pPr>
        <w:pStyle w:val="Default"/>
        <w:spacing w:before="60"/>
        <w:jc w:val="both"/>
        <w:rPr>
          <w:lang w:bidi="en-US"/>
        </w:rPr>
      </w:pPr>
      <w:r w:rsidRPr="00E73BF4">
        <w:rPr>
          <w:b/>
          <w:bCs/>
          <w:lang w:bidi="en-US"/>
        </w:rPr>
        <w:lastRenderedPageBreak/>
        <w:t>I35.</w:t>
      </w:r>
      <w:r w:rsidRPr="00E73BF4">
        <w:rPr>
          <w:lang w:bidi="en-US"/>
        </w:rPr>
        <w:t xml:space="preserve"> A. Alexeenko, “</w:t>
      </w:r>
      <w:r w:rsidR="009F5992" w:rsidRPr="00E73BF4">
        <w:rPr>
          <w:lang w:bidi="en-US"/>
        </w:rPr>
        <w:t>A Quantitative Study of Volatile Byproducts</w:t>
      </w:r>
      <w:r w:rsidR="0085035B" w:rsidRPr="00E73BF4">
        <w:rPr>
          <w:lang w:bidi="en-US"/>
        </w:rPr>
        <w:t xml:space="preserve"> </w:t>
      </w:r>
      <w:r w:rsidR="009F5992" w:rsidRPr="00E73BF4">
        <w:rPr>
          <w:lang w:bidi="en-US"/>
        </w:rPr>
        <w:t>Generated During Primary and Secondary Drying</w:t>
      </w:r>
      <w:r w:rsidR="006A45E2" w:rsidRPr="00E73BF4">
        <w:rPr>
          <w:lang w:bidi="en-US"/>
        </w:rPr>
        <w:t xml:space="preserve"> </w:t>
      </w:r>
      <w:r w:rsidR="009F5992" w:rsidRPr="00E73BF4">
        <w:rPr>
          <w:lang w:bidi="en-US"/>
        </w:rPr>
        <w:t>Using R</w:t>
      </w:r>
      <w:r w:rsidR="002812E7">
        <w:rPr>
          <w:lang w:bidi="en-US"/>
        </w:rPr>
        <w:t xml:space="preserve">esidual </w:t>
      </w:r>
      <w:r w:rsidR="009F5992" w:rsidRPr="00E73BF4">
        <w:rPr>
          <w:lang w:bidi="en-US"/>
        </w:rPr>
        <w:t>G</w:t>
      </w:r>
      <w:r w:rsidR="002812E7">
        <w:rPr>
          <w:lang w:bidi="en-US"/>
        </w:rPr>
        <w:t xml:space="preserve">as </w:t>
      </w:r>
      <w:r w:rsidR="009F5992" w:rsidRPr="00E73BF4">
        <w:rPr>
          <w:lang w:bidi="en-US"/>
        </w:rPr>
        <w:t>A</w:t>
      </w:r>
      <w:r w:rsidR="002812E7">
        <w:rPr>
          <w:lang w:bidi="en-US"/>
        </w:rPr>
        <w:t>nalyzer</w:t>
      </w:r>
      <w:r w:rsidRPr="00E73BF4">
        <w:rPr>
          <w:lang w:bidi="en-US"/>
        </w:rPr>
        <w:t xml:space="preserve">”, Freeze-Drying of </w:t>
      </w:r>
      <w:proofErr w:type="spellStart"/>
      <w:r w:rsidRPr="00E73BF4">
        <w:rPr>
          <w:lang w:bidi="en-US"/>
        </w:rPr>
        <w:t>Bioogicals</w:t>
      </w:r>
      <w:proofErr w:type="spellEnd"/>
      <w:r w:rsidRPr="00E73BF4">
        <w:rPr>
          <w:lang w:bidi="en-US"/>
        </w:rPr>
        <w:t xml:space="preserve"> and </w:t>
      </w:r>
      <w:proofErr w:type="spellStart"/>
      <w:r w:rsidRPr="00E73BF4">
        <w:rPr>
          <w:lang w:bidi="en-US"/>
        </w:rPr>
        <w:t>Pharmaceuticas</w:t>
      </w:r>
      <w:proofErr w:type="spellEnd"/>
      <w:r w:rsidRPr="00E73BF4">
        <w:rPr>
          <w:lang w:bidi="en-US"/>
        </w:rPr>
        <w:t xml:space="preserve"> Conference, Breckenridge, CO, August 1-4, 2023. </w:t>
      </w:r>
    </w:p>
    <w:p w14:paraId="04821405" w14:textId="26F4E39C" w:rsidR="002571DD" w:rsidRDefault="002571DD" w:rsidP="00BE73AE">
      <w:pPr>
        <w:pStyle w:val="Default"/>
        <w:spacing w:before="60"/>
        <w:jc w:val="both"/>
        <w:rPr>
          <w:lang w:bidi="en-US"/>
        </w:rPr>
      </w:pPr>
      <w:r w:rsidRPr="00E73BF4">
        <w:rPr>
          <w:b/>
          <w:bCs/>
          <w:lang w:bidi="en-US"/>
        </w:rPr>
        <w:t>I3</w:t>
      </w:r>
      <w:r w:rsidR="00BF04F6" w:rsidRPr="00E73BF4">
        <w:rPr>
          <w:b/>
          <w:bCs/>
          <w:lang w:bidi="en-US"/>
        </w:rPr>
        <w:t>6</w:t>
      </w:r>
      <w:r w:rsidRPr="00E73BF4">
        <w:rPr>
          <w:b/>
          <w:bCs/>
          <w:lang w:bidi="en-US"/>
        </w:rPr>
        <w:t>.</w:t>
      </w:r>
      <w:r w:rsidRPr="00E73BF4">
        <w:rPr>
          <w:lang w:bidi="en-US"/>
        </w:rPr>
        <w:t xml:space="preserve"> A. Alexeenko</w:t>
      </w:r>
      <w:r w:rsidR="00EE3EFC" w:rsidRPr="00E73BF4">
        <w:rPr>
          <w:lang w:bidi="en-US"/>
        </w:rPr>
        <w:t xml:space="preserve">, </w:t>
      </w:r>
      <w:r w:rsidRPr="00E73BF4">
        <w:rPr>
          <w:lang w:bidi="en-US"/>
        </w:rPr>
        <w:t>“</w:t>
      </w:r>
      <w:proofErr w:type="spellStart"/>
      <w:r w:rsidR="00EE3EFC" w:rsidRPr="00E73BF4">
        <w:rPr>
          <w:lang w:bidi="en-US"/>
        </w:rPr>
        <w:t>LyoHUB</w:t>
      </w:r>
      <w:proofErr w:type="spellEnd"/>
      <w:r w:rsidR="00EE3EFC" w:rsidRPr="00E73BF4">
        <w:rPr>
          <w:lang w:bidi="en-US"/>
        </w:rPr>
        <w:t xml:space="preserve"> </w:t>
      </w:r>
      <w:proofErr w:type="spellStart"/>
      <w:r w:rsidR="00EE3EFC" w:rsidRPr="00E73BF4">
        <w:rPr>
          <w:lang w:bidi="en-US"/>
        </w:rPr>
        <w:t>Technoogy</w:t>
      </w:r>
      <w:proofErr w:type="spellEnd"/>
      <w:r w:rsidR="00EE3EFC" w:rsidRPr="00E73BF4">
        <w:rPr>
          <w:lang w:bidi="en-US"/>
        </w:rPr>
        <w:t xml:space="preserve"> Roadmap</w:t>
      </w:r>
      <w:r w:rsidRPr="00E73BF4">
        <w:rPr>
          <w:lang w:bidi="en-US"/>
        </w:rPr>
        <w:t>”</w:t>
      </w:r>
      <w:r w:rsidR="00EE3EFC" w:rsidRPr="00E73BF4">
        <w:rPr>
          <w:lang w:bidi="en-US"/>
        </w:rPr>
        <w:t xml:space="preserve">, </w:t>
      </w:r>
      <w:r w:rsidR="00DA2507" w:rsidRPr="00E73BF4">
        <w:rPr>
          <w:lang w:bidi="en-US"/>
        </w:rPr>
        <w:t xml:space="preserve">Freeze-Drying of </w:t>
      </w:r>
      <w:proofErr w:type="spellStart"/>
      <w:r w:rsidR="00DA2507" w:rsidRPr="00E73BF4">
        <w:rPr>
          <w:lang w:bidi="en-US"/>
        </w:rPr>
        <w:t>Bioogicals</w:t>
      </w:r>
      <w:proofErr w:type="spellEnd"/>
      <w:r w:rsidR="00DA2507" w:rsidRPr="00E73BF4">
        <w:rPr>
          <w:lang w:bidi="en-US"/>
        </w:rPr>
        <w:t xml:space="preserve"> and </w:t>
      </w:r>
      <w:proofErr w:type="spellStart"/>
      <w:r w:rsidR="00DA2507" w:rsidRPr="00E73BF4">
        <w:rPr>
          <w:lang w:bidi="en-US"/>
        </w:rPr>
        <w:t>Pharmaceuticas</w:t>
      </w:r>
      <w:proofErr w:type="spellEnd"/>
      <w:r w:rsidR="00DA2507" w:rsidRPr="00E73BF4">
        <w:rPr>
          <w:lang w:bidi="en-US"/>
        </w:rPr>
        <w:t xml:space="preserve"> Conference, Breckenridge, CO, August 1-4, 2023. </w:t>
      </w:r>
    </w:p>
    <w:p w14:paraId="69B2616A" w14:textId="0B2A36C4" w:rsidR="003F6F5D" w:rsidRPr="00E73BF4" w:rsidRDefault="003F6F5D" w:rsidP="00BE73AE">
      <w:pPr>
        <w:pStyle w:val="Default"/>
        <w:spacing w:before="60"/>
        <w:jc w:val="both"/>
        <w:rPr>
          <w:lang w:bidi="en-US"/>
        </w:rPr>
      </w:pPr>
      <w:r w:rsidRPr="00A13647">
        <w:rPr>
          <w:b/>
          <w:bCs/>
          <w:lang w:bidi="en-US"/>
        </w:rPr>
        <w:t>I37.</w:t>
      </w:r>
      <w:r>
        <w:rPr>
          <w:lang w:bidi="en-US"/>
        </w:rPr>
        <w:t xml:space="preserve"> A. Alexeenko, “Power MEMS for Cislunar Space Utilization”, opening keynote, IEEE MEMS – The 37</w:t>
      </w:r>
      <w:r w:rsidRPr="003F6F5D">
        <w:rPr>
          <w:vertAlign w:val="superscript"/>
          <w:lang w:bidi="en-US"/>
        </w:rPr>
        <w:t>th</w:t>
      </w:r>
      <w:r>
        <w:rPr>
          <w:lang w:bidi="en-US"/>
        </w:rPr>
        <w:t xml:space="preserve"> International Conference on Micro Electro Mechanical Systems, Austin, TX, January 21-25, 2024.</w:t>
      </w:r>
    </w:p>
    <w:p w14:paraId="6EDC3EF5" w14:textId="77777777" w:rsidR="009349C2" w:rsidRPr="00E73BF4" w:rsidRDefault="009349C2" w:rsidP="008F6B95">
      <w:pPr>
        <w:pStyle w:val="Heading2"/>
        <w:rPr>
          <w:rFonts w:ascii="Times New Roman" w:hAnsi="Times New Roman"/>
          <w:i w:val="0"/>
          <w:sz w:val="24"/>
          <w:szCs w:val="24"/>
        </w:rPr>
      </w:pPr>
      <w:bookmarkStart w:id="35" w:name="_Toc526613390"/>
      <w:bookmarkStart w:id="36" w:name="_Toc9328857"/>
      <w:bookmarkStart w:id="37" w:name="_Toc156282406"/>
      <w:r w:rsidRPr="00E73BF4">
        <w:rPr>
          <w:rFonts w:ascii="Times New Roman" w:hAnsi="Times New Roman"/>
          <w:i w:val="0"/>
          <w:sz w:val="24"/>
          <w:szCs w:val="24"/>
        </w:rPr>
        <w:t>Invited Seminars at Universities, Industry and Government Laboratories</w:t>
      </w:r>
      <w:bookmarkEnd w:id="35"/>
      <w:bookmarkEnd w:id="36"/>
      <w:bookmarkEnd w:id="37"/>
    </w:p>
    <w:p w14:paraId="12682CE0" w14:textId="77777777" w:rsidR="009349C2" w:rsidRPr="00E73BF4" w:rsidRDefault="009349C2" w:rsidP="00B46893">
      <w:pPr>
        <w:spacing w:before="60"/>
        <w:jc w:val="both"/>
        <w:rPr>
          <w:bCs/>
        </w:rPr>
      </w:pPr>
      <w:r w:rsidRPr="00E73BF4">
        <w:rPr>
          <w:b/>
          <w:bCs/>
        </w:rPr>
        <w:t>S1.</w:t>
      </w:r>
      <w:r w:rsidRPr="00E73BF4">
        <w:rPr>
          <w:bCs/>
        </w:rPr>
        <w:t xml:space="preserve"> “Thermally Driven Microflows: Phenomena and Modeling Approaches,” School of Engineering, University of Vermont, October 20, 2006.</w:t>
      </w:r>
    </w:p>
    <w:p w14:paraId="418E4832" w14:textId="77777777" w:rsidR="009349C2" w:rsidRPr="00E73BF4" w:rsidRDefault="009349C2" w:rsidP="00B46893">
      <w:pPr>
        <w:spacing w:before="60"/>
        <w:jc w:val="both"/>
        <w:rPr>
          <w:bCs/>
        </w:rPr>
      </w:pPr>
      <w:r w:rsidRPr="00E73BF4">
        <w:rPr>
          <w:b/>
          <w:bCs/>
        </w:rPr>
        <w:t>S2.</w:t>
      </w:r>
      <w:r w:rsidRPr="00E73BF4">
        <w:rPr>
          <w:bCs/>
        </w:rPr>
        <w:t xml:space="preserve"> “Modeling of Gas Flows in Freeze-Drying Systems,” Baxter BioPharma, Bloomington, IN, November 16, 2007.</w:t>
      </w:r>
    </w:p>
    <w:p w14:paraId="0A747032" w14:textId="77777777" w:rsidR="009349C2" w:rsidRPr="00E73BF4" w:rsidRDefault="009349C2" w:rsidP="00B46893">
      <w:pPr>
        <w:spacing w:before="60"/>
        <w:jc w:val="both"/>
        <w:rPr>
          <w:bCs/>
        </w:rPr>
      </w:pPr>
      <w:r w:rsidRPr="00E73BF4">
        <w:rPr>
          <w:b/>
          <w:bCs/>
        </w:rPr>
        <w:t>S3.</w:t>
      </w:r>
      <w:r w:rsidRPr="00E73BF4">
        <w:rPr>
          <w:bCs/>
        </w:rPr>
        <w:t xml:space="preserve"> "Thermally Driven Microflows: Phenomena and Modeling Approaches,” Department of Mathematical Sciences at the George Mason University, November 30, 2007.</w:t>
      </w:r>
    </w:p>
    <w:p w14:paraId="3000F353" w14:textId="77777777" w:rsidR="009349C2" w:rsidRPr="00E73BF4" w:rsidRDefault="009349C2" w:rsidP="00B46893">
      <w:pPr>
        <w:spacing w:before="60"/>
        <w:jc w:val="both"/>
        <w:rPr>
          <w:bCs/>
        </w:rPr>
      </w:pPr>
      <w:r w:rsidRPr="00E73BF4">
        <w:rPr>
          <w:b/>
          <w:bCs/>
        </w:rPr>
        <w:t>S4.</w:t>
      </w:r>
      <w:r w:rsidRPr="00E73BF4">
        <w:rPr>
          <w:bCs/>
        </w:rPr>
        <w:t xml:space="preserve"> “Cluster Formation in Supersonic Jets,” </w:t>
      </w:r>
      <w:proofErr w:type="spellStart"/>
      <w:r w:rsidRPr="00E73BF4">
        <w:rPr>
          <w:bCs/>
        </w:rPr>
        <w:t>Veeco</w:t>
      </w:r>
      <w:proofErr w:type="spellEnd"/>
      <w:r w:rsidRPr="00E73BF4">
        <w:rPr>
          <w:bCs/>
        </w:rPr>
        <w:t xml:space="preserve"> Inst</w:t>
      </w:r>
      <w:r w:rsidR="00B46893" w:rsidRPr="00E73BF4">
        <w:rPr>
          <w:bCs/>
        </w:rPr>
        <w:t>r.</w:t>
      </w:r>
      <w:r w:rsidRPr="00E73BF4">
        <w:rPr>
          <w:bCs/>
        </w:rPr>
        <w:t>, St. Paul, MN, May 1, 2008.</w:t>
      </w:r>
    </w:p>
    <w:p w14:paraId="2F8383BB" w14:textId="77777777" w:rsidR="009349C2" w:rsidRPr="00E73BF4" w:rsidRDefault="009349C2" w:rsidP="00B46893">
      <w:pPr>
        <w:spacing w:before="60"/>
        <w:jc w:val="both"/>
        <w:rPr>
          <w:bCs/>
        </w:rPr>
      </w:pPr>
      <w:r w:rsidRPr="00E73BF4">
        <w:rPr>
          <w:b/>
          <w:bCs/>
        </w:rPr>
        <w:t>S5.</w:t>
      </w:r>
      <w:r w:rsidRPr="00E73BF4">
        <w:rPr>
          <w:bCs/>
        </w:rPr>
        <w:t xml:space="preserve"> “Modeling of Flows with Translational Non-Equilibrium,” invited seminar at the Computational Sciences Branch, AFRL-RB, Wright-Patterson A</w:t>
      </w:r>
      <w:r w:rsidR="00A70302" w:rsidRPr="00E73BF4">
        <w:rPr>
          <w:bCs/>
        </w:rPr>
        <w:t>FB</w:t>
      </w:r>
      <w:r w:rsidRPr="00E73BF4">
        <w:rPr>
          <w:bCs/>
        </w:rPr>
        <w:t>, January 22, 2009.</w:t>
      </w:r>
    </w:p>
    <w:p w14:paraId="636168D6" w14:textId="77777777" w:rsidR="009349C2" w:rsidRPr="00E73BF4" w:rsidRDefault="009349C2" w:rsidP="00B46893">
      <w:pPr>
        <w:spacing w:before="60"/>
        <w:jc w:val="both"/>
        <w:rPr>
          <w:bCs/>
        </w:rPr>
      </w:pPr>
      <w:r w:rsidRPr="00E73BF4">
        <w:rPr>
          <w:b/>
          <w:bCs/>
        </w:rPr>
        <w:t>S6.</w:t>
      </w:r>
      <w:r w:rsidRPr="00E73BF4">
        <w:rPr>
          <w:bCs/>
        </w:rPr>
        <w:t xml:space="preserve"> “Fluid Dynamics of Pharmaceutical Freeze-Drying: Phenomena and Modeling Approaches,” Department of Pharmaceutical Chemistry, The University of Kansas, Laurence, KS, January 27, 2009.</w:t>
      </w:r>
    </w:p>
    <w:p w14:paraId="2AFFB3A8" w14:textId="77777777" w:rsidR="009349C2" w:rsidRPr="00E73BF4" w:rsidRDefault="009349C2" w:rsidP="00B46893">
      <w:pPr>
        <w:spacing w:before="60"/>
        <w:jc w:val="both"/>
        <w:rPr>
          <w:bCs/>
        </w:rPr>
      </w:pPr>
      <w:r w:rsidRPr="00E73BF4">
        <w:rPr>
          <w:b/>
          <w:bCs/>
        </w:rPr>
        <w:t xml:space="preserve">S7. </w:t>
      </w:r>
      <w:r w:rsidRPr="00E73BF4">
        <w:rPr>
          <w:bCs/>
        </w:rPr>
        <w:t xml:space="preserve">“Gas-Phase Effects in Electrostatically Actuated MEMS,” Laboratory for Computational Physics and Fluid Dynamics, Naval Research Laboratory, Washington, DC, May 7, 2009. </w:t>
      </w:r>
    </w:p>
    <w:p w14:paraId="2E9C0CAC" w14:textId="77777777" w:rsidR="009349C2" w:rsidRPr="00E73BF4" w:rsidRDefault="009349C2" w:rsidP="00B46893">
      <w:pPr>
        <w:spacing w:before="60"/>
        <w:jc w:val="both"/>
        <w:rPr>
          <w:bCs/>
        </w:rPr>
      </w:pPr>
      <w:r w:rsidRPr="00E73BF4">
        <w:rPr>
          <w:b/>
          <w:bCs/>
        </w:rPr>
        <w:t>S8.</w:t>
      </w:r>
      <w:r w:rsidRPr="00E73BF4">
        <w:rPr>
          <w:bCs/>
        </w:rPr>
        <w:t xml:space="preserve"> “Freeze-Drying Condenser Modeling”, IMA Edwards Pharmaceutical Systems (now IMA Life), Tonawanda, NY, November 12, 2009.</w:t>
      </w:r>
    </w:p>
    <w:p w14:paraId="339EF7C1" w14:textId="77777777" w:rsidR="009349C2" w:rsidRPr="00E73BF4" w:rsidRDefault="009349C2" w:rsidP="00B46893">
      <w:pPr>
        <w:spacing w:before="60"/>
        <w:jc w:val="both"/>
        <w:rPr>
          <w:bCs/>
        </w:rPr>
      </w:pPr>
      <w:r w:rsidRPr="00E73BF4">
        <w:rPr>
          <w:b/>
          <w:bCs/>
        </w:rPr>
        <w:t>S9.</w:t>
      </w:r>
      <w:r w:rsidRPr="00E73BF4">
        <w:rPr>
          <w:bCs/>
        </w:rPr>
        <w:t xml:space="preserve"> “Advanced DSMC/CFD Modeling of Vacuum Deposition Systems”, </w:t>
      </w:r>
      <w:proofErr w:type="spellStart"/>
      <w:r w:rsidRPr="00E73BF4">
        <w:rPr>
          <w:bCs/>
        </w:rPr>
        <w:t>Veeco</w:t>
      </w:r>
      <w:proofErr w:type="spellEnd"/>
      <w:r w:rsidRPr="00E73BF4">
        <w:rPr>
          <w:bCs/>
        </w:rPr>
        <w:t xml:space="preserve"> Instruments, St. Paul, MN, January 11, 2011. </w:t>
      </w:r>
    </w:p>
    <w:p w14:paraId="749375B6" w14:textId="77777777" w:rsidR="009349C2" w:rsidRPr="00E73BF4" w:rsidRDefault="009349C2" w:rsidP="00B46893">
      <w:pPr>
        <w:spacing w:before="60"/>
        <w:jc w:val="both"/>
        <w:rPr>
          <w:bCs/>
        </w:rPr>
      </w:pPr>
      <w:r w:rsidRPr="00E73BF4">
        <w:rPr>
          <w:b/>
          <w:bCs/>
        </w:rPr>
        <w:t>S10.</w:t>
      </w:r>
      <w:r w:rsidRPr="00E73BF4">
        <w:rPr>
          <w:bCs/>
        </w:rPr>
        <w:t xml:space="preserve"> “Knudsen Forces at the Microscale: Key Mechanisms, Modeling Approaches and Pathways to Practical Devices”, Oak Ridge National Laboratory, Oak Ridge, TN, March 8, 2011.</w:t>
      </w:r>
    </w:p>
    <w:p w14:paraId="5817B5B6" w14:textId="77777777" w:rsidR="009349C2" w:rsidRPr="00E73BF4" w:rsidRDefault="009349C2" w:rsidP="00B46893">
      <w:pPr>
        <w:spacing w:before="60"/>
        <w:jc w:val="both"/>
        <w:rPr>
          <w:bCs/>
        </w:rPr>
      </w:pPr>
      <w:r w:rsidRPr="00E73BF4">
        <w:rPr>
          <w:b/>
          <w:bCs/>
        </w:rPr>
        <w:t>S11.</w:t>
      </w:r>
      <w:r w:rsidRPr="00E73BF4">
        <w:rPr>
          <w:bCs/>
        </w:rPr>
        <w:t xml:space="preserve"> “Modeling and Measurements of Vapor/Ice Dynamics for Freeze-Drying Technology”, Pfizer Inc., Andover, MA, May 23, 2011.</w:t>
      </w:r>
    </w:p>
    <w:p w14:paraId="20A2E4DB" w14:textId="77777777" w:rsidR="009349C2" w:rsidRPr="00E73BF4" w:rsidRDefault="009349C2" w:rsidP="00B46893">
      <w:pPr>
        <w:spacing w:before="60"/>
        <w:jc w:val="both"/>
        <w:rPr>
          <w:bCs/>
        </w:rPr>
      </w:pPr>
      <w:r w:rsidRPr="00E73BF4">
        <w:rPr>
          <w:b/>
          <w:bCs/>
        </w:rPr>
        <w:t>S12.</w:t>
      </w:r>
      <w:r w:rsidRPr="00E73BF4">
        <w:rPr>
          <w:bCs/>
        </w:rPr>
        <w:t xml:space="preserve"> “Advanced DSMC/CFD Modeling for Freeze-Drying Technology”, SP Scientific, Gardiner, NY, July 25, 2011.</w:t>
      </w:r>
    </w:p>
    <w:p w14:paraId="243261F4" w14:textId="77777777" w:rsidR="009349C2" w:rsidRPr="00E73BF4" w:rsidRDefault="009349C2" w:rsidP="00B46893">
      <w:pPr>
        <w:spacing w:before="60"/>
        <w:jc w:val="both"/>
        <w:rPr>
          <w:bCs/>
        </w:rPr>
      </w:pPr>
      <w:r w:rsidRPr="00E73BF4">
        <w:rPr>
          <w:b/>
          <w:bCs/>
        </w:rPr>
        <w:t>S13.</w:t>
      </w:r>
      <w:r w:rsidRPr="00E73BF4">
        <w:rPr>
          <w:bCs/>
        </w:rPr>
        <w:t xml:space="preserve"> “Fluid Dynamics of Freeze-Drying: Phenomena, Modeling Approaches and Implications for Process Design”, Department of Pharmaceutical Sciences, The University of Connecticut, September 20, 2011.</w:t>
      </w:r>
    </w:p>
    <w:p w14:paraId="3BE4908D" w14:textId="77777777" w:rsidR="009349C2" w:rsidRPr="00E73BF4" w:rsidRDefault="009349C2" w:rsidP="00B46893">
      <w:pPr>
        <w:spacing w:before="60"/>
        <w:jc w:val="both"/>
        <w:rPr>
          <w:bCs/>
        </w:rPr>
      </w:pPr>
      <w:r w:rsidRPr="00E73BF4">
        <w:rPr>
          <w:b/>
          <w:bCs/>
        </w:rPr>
        <w:t>S14.</w:t>
      </w:r>
      <w:r w:rsidRPr="00E73BF4">
        <w:rPr>
          <w:bCs/>
        </w:rPr>
        <w:t xml:space="preserve"> “Fluid Dynamic Modeling for Lyophilization Technology: Quantifying and Reshaping the Design Space”, Abbott Laboratories, Chicago, IL, December 8, 2011.</w:t>
      </w:r>
    </w:p>
    <w:p w14:paraId="4A8A52EE" w14:textId="77777777" w:rsidR="00516890" w:rsidRPr="00E73BF4" w:rsidRDefault="00065C9C" w:rsidP="00B46893">
      <w:pPr>
        <w:spacing w:before="60"/>
        <w:jc w:val="both"/>
        <w:rPr>
          <w:bCs/>
        </w:rPr>
      </w:pPr>
      <w:r w:rsidRPr="00E73BF4">
        <w:rPr>
          <w:b/>
          <w:bCs/>
        </w:rPr>
        <w:lastRenderedPageBreak/>
        <w:t>S15.</w:t>
      </w:r>
      <w:r w:rsidRPr="00E73BF4">
        <w:rPr>
          <w:bCs/>
        </w:rPr>
        <w:t xml:space="preserve"> </w:t>
      </w:r>
      <w:r w:rsidRPr="00E73BF4">
        <w:t>“</w:t>
      </w:r>
      <w:r w:rsidRPr="00E73BF4">
        <w:rPr>
          <w:bCs/>
        </w:rPr>
        <w:t>Accelerated Lyophilization for Bio/Pharmaceuticals”, seminar at Department of Industrial and Physical Pharmacy, Purdue University, February 2013.</w:t>
      </w:r>
    </w:p>
    <w:p w14:paraId="379C48E8" w14:textId="77777777" w:rsidR="00487145" w:rsidRPr="00E73BF4" w:rsidRDefault="00487145" w:rsidP="00B46893">
      <w:pPr>
        <w:spacing w:before="60"/>
        <w:jc w:val="both"/>
        <w:rPr>
          <w:bCs/>
        </w:rPr>
      </w:pPr>
      <w:r w:rsidRPr="00E73BF4">
        <w:rPr>
          <w:b/>
          <w:bCs/>
        </w:rPr>
        <w:t>S16.</w:t>
      </w:r>
      <w:r w:rsidRPr="00E73BF4">
        <w:rPr>
          <w:bCs/>
        </w:rPr>
        <w:t xml:space="preserve"> </w:t>
      </w:r>
      <w:r w:rsidR="007378EB" w:rsidRPr="00E73BF4">
        <w:rPr>
          <w:bCs/>
        </w:rPr>
        <w:t xml:space="preserve">“Emerging Applications of Rarefied Gas Dynamics”, seminar at the Department of Aerospace Engineering, University of Illinois, Urbana-Champaign, October 2013. </w:t>
      </w:r>
    </w:p>
    <w:p w14:paraId="01A5BAF6" w14:textId="77777777" w:rsidR="00065C9C" w:rsidRPr="00E73BF4" w:rsidRDefault="00487145" w:rsidP="00B46893">
      <w:pPr>
        <w:spacing w:before="60"/>
        <w:jc w:val="both"/>
      </w:pPr>
      <w:r w:rsidRPr="00E73BF4">
        <w:rPr>
          <w:b/>
          <w:bCs/>
        </w:rPr>
        <w:t>S17.</w:t>
      </w:r>
      <w:r w:rsidRPr="00E73BF4">
        <w:rPr>
          <w:bCs/>
        </w:rPr>
        <w:t xml:space="preserve"> </w:t>
      </w:r>
      <w:r w:rsidR="007378EB" w:rsidRPr="00E73BF4">
        <w:rPr>
          <w:bCs/>
        </w:rPr>
        <w:t>“Emerging Applications of Rarefied Gas Dynamics”, seminar at the Department of Aerospace Engineering, University</w:t>
      </w:r>
      <w:r w:rsidR="007378EB" w:rsidRPr="00E73BF4">
        <w:t xml:space="preserve"> of Texas at Austin, February 2014.</w:t>
      </w:r>
    </w:p>
    <w:p w14:paraId="4E021834" w14:textId="77777777" w:rsidR="00AD5EB1" w:rsidRPr="00E73BF4" w:rsidRDefault="00207B81" w:rsidP="00B46893">
      <w:pPr>
        <w:spacing w:before="60"/>
        <w:jc w:val="both"/>
      </w:pPr>
      <w:r w:rsidRPr="00E73BF4">
        <w:rPr>
          <w:b/>
        </w:rPr>
        <w:t>S18.</w:t>
      </w:r>
      <w:r w:rsidRPr="00E73BF4">
        <w:t xml:space="preserve"> “Microdevices Enabled by Rarefied Flow Phenomena”, Fluids seminar, University of Illinois, </w:t>
      </w:r>
      <w:r w:rsidR="004365B1" w:rsidRPr="00E73BF4">
        <w:t xml:space="preserve">Urbana-Champaign, </w:t>
      </w:r>
      <w:r w:rsidRPr="00E73BF4">
        <w:t>February 2017.</w:t>
      </w:r>
    </w:p>
    <w:p w14:paraId="41675C82" w14:textId="77777777" w:rsidR="00436F61" w:rsidRPr="00E73BF4" w:rsidRDefault="00436F61" w:rsidP="00B46893">
      <w:pPr>
        <w:spacing w:before="60"/>
        <w:jc w:val="both"/>
      </w:pPr>
      <w:r w:rsidRPr="00E73BF4">
        <w:rPr>
          <w:b/>
        </w:rPr>
        <w:t>S19.</w:t>
      </w:r>
      <w:r w:rsidRPr="00E73BF4">
        <w:t xml:space="preserve"> </w:t>
      </w:r>
      <w:r w:rsidR="00A97916" w:rsidRPr="00E73BF4">
        <w:t xml:space="preserve">A. Alexeenko and G. Paniagua, </w:t>
      </w:r>
      <w:r w:rsidRPr="00E73BF4">
        <w:t xml:space="preserve">“Hyperloop101: Fundamentals of High-Speed Vacuum Tube Transportation”, </w:t>
      </w:r>
      <w:r w:rsidR="008102DF" w:rsidRPr="00E73BF4">
        <w:t xml:space="preserve">Purdue </w:t>
      </w:r>
      <w:r w:rsidRPr="00E73BF4">
        <w:t>P</w:t>
      </w:r>
      <w:r w:rsidR="006D102B" w:rsidRPr="00E73BF4">
        <w:t xml:space="preserve">resident’s </w:t>
      </w:r>
      <w:r w:rsidRPr="00E73BF4">
        <w:t xml:space="preserve">Faculty </w:t>
      </w:r>
      <w:r w:rsidR="008102DF" w:rsidRPr="00E73BF4">
        <w:t>Colloquium</w:t>
      </w:r>
      <w:r w:rsidRPr="00E73BF4">
        <w:t xml:space="preserve">, October 11, 2017. </w:t>
      </w:r>
    </w:p>
    <w:p w14:paraId="3554AF75" w14:textId="77777777" w:rsidR="006C4EDF" w:rsidRPr="00E73BF4" w:rsidRDefault="006C4EDF" w:rsidP="00B46893">
      <w:pPr>
        <w:spacing w:before="60"/>
        <w:jc w:val="both"/>
      </w:pPr>
      <w:r w:rsidRPr="00E73BF4">
        <w:rPr>
          <w:b/>
        </w:rPr>
        <w:t>S20.</w:t>
      </w:r>
      <w:r w:rsidRPr="00E73BF4">
        <w:t xml:space="preserve"> A. Alexeenko, “</w:t>
      </w:r>
      <w:r w:rsidRPr="00E73BF4">
        <w:rPr>
          <w:lang w:val="en-CA"/>
        </w:rPr>
        <w:t>Microdevices Enabled by Nonequilibrium Gas Flow Phenomena</w:t>
      </w:r>
      <w:r w:rsidRPr="00E73BF4">
        <w:t>”, Mechanical Engineering Seminar, University of Nevada</w:t>
      </w:r>
      <w:r w:rsidR="007F488C" w:rsidRPr="00E73BF4">
        <w:t xml:space="preserve">, </w:t>
      </w:r>
      <w:r w:rsidRPr="00E73BF4">
        <w:t xml:space="preserve">Reno, April 5, 2019. </w:t>
      </w:r>
    </w:p>
    <w:p w14:paraId="0CDBF93E" w14:textId="77777777" w:rsidR="007364A3" w:rsidRPr="00E73BF4" w:rsidRDefault="007364A3" w:rsidP="00B46893">
      <w:pPr>
        <w:spacing w:before="60"/>
        <w:jc w:val="both"/>
      </w:pPr>
      <w:r w:rsidRPr="00E73BF4">
        <w:rPr>
          <w:b/>
        </w:rPr>
        <w:t>S21.</w:t>
      </w:r>
      <w:r w:rsidRPr="00E73BF4">
        <w:t xml:space="preserve"> A. Alexeenko, “Microdevices Enabled by Rarefied Flows”, Mechanical Engineering Seminar, University of Pennsylvania, February 4, 2020. </w:t>
      </w:r>
    </w:p>
    <w:p w14:paraId="2EEE4C64" w14:textId="4C4A55D0" w:rsidR="00C21880" w:rsidRPr="00E73BF4" w:rsidRDefault="007364A3" w:rsidP="00B46893">
      <w:pPr>
        <w:spacing w:before="60"/>
        <w:jc w:val="both"/>
      </w:pPr>
      <w:r w:rsidRPr="00E73BF4">
        <w:rPr>
          <w:b/>
        </w:rPr>
        <w:t>S22.</w:t>
      </w:r>
      <w:r w:rsidRPr="00E73BF4">
        <w:t xml:space="preserve"> A. Alexeenko and E. </w:t>
      </w:r>
      <w:proofErr w:type="spellStart"/>
      <w:r w:rsidRPr="00E73BF4">
        <w:t>Topp</w:t>
      </w:r>
      <w:proofErr w:type="spellEnd"/>
      <w:r w:rsidRPr="00E73BF4">
        <w:t>, “Modeling for Lyophilization”, Division of Manufacturing and Product Quality, US F</w:t>
      </w:r>
      <w:r w:rsidR="00773ABF" w:rsidRPr="00E73BF4">
        <w:t>DA</w:t>
      </w:r>
      <w:r w:rsidRPr="00E73BF4">
        <w:t xml:space="preserve">, February 25, 2020. </w:t>
      </w:r>
    </w:p>
    <w:p w14:paraId="1A2F582C" w14:textId="4D35700F" w:rsidR="00520EF5" w:rsidRPr="00E73BF4" w:rsidRDefault="00520EF5" w:rsidP="00B46893">
      <w:pPr>
        <w:spacing w:before="60"/>
        <w:jc w:val="both"/>
      </w:pPr>
      <w:r w:rsidRPr="00E73BF4">
        <w:rPr>
          <w:b/>
          <w:bCs/>
        </w:rPr>
        <w:t>S23.</w:t>
      </w:r>
      <w:r w:rsidRPr="00E73BF4">
        <w:t xml:space="preserve"> A. Alexeenko, “Breaking Away from the Cold Chain with Lyophilization for Vaccines and Biologics”, </w:t>
      </w:r>
      <w:r w:rsidR="00F84A7E" w:rsidRPr="00E73BF4">
        <w:t xml:space="preserve">Purdue College of Engineering, Boiler Engineers Monthly Chat, May 5, 2021. </w:t>
      </w:r>
    </w:p>
    <w:p w14:paraId="1618D667" w14:textId="10DE9F7F" w:rsidR="00F84A7E" w:rsidRPr="00E73BF4" w:rsidRDefault="00F84A7E" w:rsidP="00B46893">
      <w:pPr>
        <w:spacing w:before="60"/>
        <w:jc w:val="both"/>
      </w:pPr>
      <w:r w:rsidRPr="00E73BF4">
        <w:rPr>
          <w:b/>
          <w:bCs/>
        </w:rPr>
        <w:t>S24.</w:t>
      </w:r>
      <w:r w:rsidRPr="00E73BF4">
        <w:t xml:space="preserve"> A. Alexeenko, “</w:t>
      </w:r>
      <w:r w:rsidR="003D5319" w:rsidRPr="00E73BF4">
        <w:t>Lyophilization Validation and Other Regulatory Aspects</w:t>
      </w:r>
      <w:r w:rsidRPr="00E73BF4">
        <w:t>”</w:t>
      </w:r>
      <w:r w:rsidR="003D5319" w:rsidRPr="00E73BF4">
        <w:t>, National Institute of Biotechnology Research and Training (NIBRT)</w:t>
      </w:r>
      <w:r w:rsidR="00AC3560" w:rsidRPr="00E73BF4">
        <w:t xml:space="preserve"> webinar</w:t>
      </w:r>
      <w:r w:rsidR="000539A6" w:rsidRPr="00E73BF4">
        <w:t>,</w:t>
      </w:r>
      <w:r w:rsidR="00AC3560" w:rsidRPr="00E73BF4">
        <w:t xml:space="preserve"> November 5, 2021. </w:t>
      </w:r>
    </w:p>
    <w:p w14:paraId="479995FD" w14:textId="67A4B2E0" w:rsidR="00073469" w:rsidRPr="00E73BF4" w:rsidRDefault="00073469" w:rsidP="00B46893">
      <w:pPr>
        <w:spacing w:before="60"/>
        <w:jc w:val="both"/>
      </w:pPr>
      <w:r w:rsidRPr="00E73BF4">
        <w:rPr>
          <w:b/>
          <w:bCs/>
        </w:rPr>
        <w:t>S25.</w:t>
      </w:r>
      <w:r w:rsidRPr="00E73BF4">
        <w:t xml:space="preserve"> A. Alexeenko, </w:t>
      </w:r>
      <w:proofErr w:type="spellStart"/>
      <w:r w:rsidR="00EA021F" w:rsidRPr="00E73BF4">
        <w:t>Lyo</w:t>
      </w:r>
      <w:r w:rsidR="00E7786F" w:rsidRPr="00E73BF4">
        <w:t>HUB</w:t>
      </w:r>
      <w:proofErr w:type="spellEnd"/>
      <w:r w:rsidR="00E7786F" w:rsidRPr="00E73BF4">
        <w:t xml:space="preserve"> Lyophilization Best Practices and Research Update</w:t>
      </w:r>
      <w:r w:rsidRPr="00E73BF4">
        <w:t xml:space="preserve">, Merck Product Science Seminar, West Point, PA, July 2023. </w:t>
      </w:r>
    </w:p>
    <w:p w14:paraId="10EBA693" w14:textId="29A4102B" w:rsidR="008C2892" w:rsidRPr="00E73BF4" w:rsidRDefault="008C2892" w:rsidP="00B46893">
      <w:pPr>
        <w:spacing w:before="60"/>
        <w:jc w:val="both"/>
      </w:pPr>
      <w:r w:rsidRPr="00E73BF4">
        <w:rPr>
          <w:b/>
          <w:bCs/>
        </w:rPr>
        <w:t>S26.</w:t>
      </w:r>
      <w:r w:rsidRPr="00E73BF4">
        <w:t xml:space="preserve"> </w:t>
      </w:r>
      <w:r w:rsidR="00FC746E" w:rsidRPr="00E73BF4">
        <w:t xml:space="preserve">A. Alexeenko, A. </w:t>
      </w:r>
      <w:proofErr w:type="spellStart"/>
      <w:r w:rsidR="00FC746E" w:rsidRPr="00E73BF4">
        <w:t>Strongrich</w:t>
      </w:r>
      <w:proofErr w:type="spellEnd"/>
      <w:r w:rsidR="00FC746E" w:rsidRPr="00E73BF4">
        <w:t>, “Roadmap for Lyophilization and Emerging Technologies”, FDA, October 2023.</w:t>
      </w:r>
    </w:p>
    <w:p w14:paraId="65F77348" w14:textId="7A8F7468" w:rsidR="008C2892" w:rsidRPr="00E73BF4" w:rsidRDefault="008C2892" w:rsidP="00B46893">
      <w:pPr>
        <w:spacing w:before="60"/>
        <w:jc w:val="both"/>
      </w:pPr>
      <w:r w:rsidRPr="00E73BF4">
        <w:rPr>
          <w:b/>
          <w:bCs/>
        </w:rPr>
        <w:t>S27.</w:t>
      </w:r>
      <w:r w:rsidRPr="00E73BF4">
        <w:t xml:space="preserve"> </w:t>
      </w:r>
      <w:r w:rsidR="00FC746E" w:rsidRPr="00E73BF4">
        <w:t xml:space="preserve">A. Alexeenko, A. </w:t>
      </w:r>
      <w:proofErr w:type="spellStart"/>
      <w:r w:rsidR="00FC746E" w:rsidRPr="00E73BF4">
        <w:t>Strongrich</w:t>
      </w:r>
      <w:proofErr w:type="spellEnd"/>
      <w:r w:rsidR="00FC746E" w:rsidRPr="00E73BF4">
        <w:t>, “Driving Innovation: A Roadmap for Advancing Lyophilization/Aseptic Drying/Freeze Thaw Manufacturing”, NIST, October 2023.</w:t>
      </w:r>
    </w:p>
    <w:p w14:paraId="7D9FA947" w14:textId="77777777" w:rsidR="009349C2" w:rsidRPr="00E73BF4" w:rsidRDefault="00FC7748" w:rsidP="008F6B95">
      <w:pPr>
        <w:pStyle w:val="Heading2"/>
        <w:rPr>
          <w:rFonts w:ascii="Times New Roman" w:hAnsi="Times New Roman"/>
          <w:i w:val="0"/>
          <w:sz w:val="24"/>
          <w:szCs w:val="24"/>
        </w:rPr>
      </w:pPr>
      <w:bookmarkStart w:id="38" w:name="_Toc526613391"/>
      <w:bookmarkStart w:id="39" w:name="_Toc9328858"/>
      <w:bookmarkStart w:id="40" w:name="_Toc156282407"/>
      <w:r w:rsidRPr="00E73BF4">
        <w:rPr>
          <w:rFonts w:ascii="Times New Roman" w:hAnsi="Times New Roman"/>
          <w:i w:val="0"/>
          <w:sz w:val="24"/>
          <w:szCs w:val="24"/>
        </w:rPr>
        <w:t>Software and</w:t>
      </w:r>
      <w:r w:rsidR="009349C2" w:rsidRPr="00E73BF4">
        <w:rPr>
          <w:rFonts w:ascii="Times New Roman" w:hAnsi="Times New Roman"/>
          <w:i w:val="0"/>
          <w:sz w:val="24"/>
          <w:szCs w:val="24"/>
        </w:rPr>
        <w:t xml:space="preserve"> Online Tools</w:t>
      </w:r>
      <w:bookmarkEnd w:id="38"/>
      <w:bookmarkEnd w:id="39"/>
      <w:bookmarkEnd w:id="40"/>
      <w:r w:rsidR="009349C2" w:rsidRPr="00E73BF4">
        <w:rPr>
          <w:rFonts w:ascii="Times New Roman" w:hAnsi="Times New Roman"/>
          <w:i w:val="0"/>
          <w:sz w:val="24"/>
          <w:szCs w:val="24"/>
        </w:rPr>
        <w:t xml:space="preserve"> </w:t>
      </w:r>
    </w:p>
    <w:p w14:paraId="712E10EF" w14:textId="77777777" w:rsidR="009349C2" w:rsidRPr="00E73BF4" w:rsidRDefault="009349C2" w:rsidP="00B46893">
      <w:pPr>
        <w:tabs>
          <w:tab w:val="left" w:pos="360"/>
        </w:tabs>
        <w:spacing w:before="60"/>
        <w:jc w:val="both"/>
        <w:rPr>
          <w:bCs/>
        </w:rPr>
      </w:pPr>
      <w:r w:rsidRPr="00E73BF4">
        <w:rPr>
          <w:b/>
          <w:bCs/>
        </w:rPr>
        <w:t>T1.</w:t>
      </w:r>
      <w:r w:rsidRPr="00E73BF4">
        <w:rPr>
          <w:bCs/>
        </w:rPr>
        <w:t xml:space="preserve"> Co-Developer, “SMILE: Statistical Modeling in Low-density Environment.” A general purpose 2D/3D parallel DSMC solver</w:t>
      </w:r>
      <w:r w:rsidR="001418AA" w:rsidRPr="00E73BF4">
        <w:rPr>
          <w:bCs/>
        </w:rPr>
        <w:t xml:space="preserve"> developed in </w:t>
      </w:r>
      <w:proofErr w:type="spellStart"/>
      <w:r w:rsidR="001418AA" w:rsidRPr="00E73BF4">
        <w:rPr>
          <w:bCs/>
        </w:rPr>
        <w:t>Khristianovich</w:t>
      </w:r>
      <w:proofErr w:type="spellEnd"/>
      <w:r w:rsidR="001418AA" w:rsidRPr="00E73BF4">
        <w:rPr>
          <w:bCs/>
        </w:rPr>
        <w:t xml:space="preserve"> Institute of Theoretical and Applied Mechanics. </w:t>
      </w:r>
    </w:p>
    <w:p w14:paraId="0F4CA2AE" w14:textId="77777777" w:rsidR="009349C2" w:rsidRPr="00E73BF4" w:rsidRDefault="009349C2" w:rsidP="00B46893">
      <w:pPr>
        <w:tabs>
          <w:tab w:val="left" w:pos="360"/>
        </w:tabs>
        <w:spacing w:before="60"/>
        <w:jc w:val="both"/>
        <w:rPr>
          <w:bCs/>
        </w:rPr>
      </w:pPr>
      <w:r w:rsidRPr="00E73BF4">
        <w:rPr>
          <w:b/>
          <w:bCs/>
        </w:rPr>
        <w:t>T2.</w:t>
      </w:r>
      <w:r w:rsidRPr="00E73BF4">
        <w:rPr>
          <w:bCs/>
        </w:rPr>
        <w:t xml:space="preserve"> Author and Developer, “Gas Dynamics Toolbox”:         </w:t>
      </w:r>
      <w:hyperlink r:id="rId13" w:history="1">
        <w:r w:rsidRPr="00E73BF4">
          <w:rPr>
            <w:rStyle w:val="Hyperlink"/>
          </w:rPr>
          <w:t>http://web.ics.purdue.edu/~alexeenk/GDT</w:t>
        </w:r>
      </w:hyperlink>
    </w:p>
    <w:p w14:paraId="0A099873" w14:textId="77777777" w:rsidR="009349C2" w:rsidRPr="00E73BF4" w:rsidRDefault="009349C2" w:rsidP="00B46893">
      <w:pPr>
        <w:spacing w:before="60"/>
        <w:jc w:val="both"/>
        <w:rPr>
          <w:bCs/>
        </w:rPr>
      </w:pPr>
      <w:r w:rsidRPr="00E73BF4">
        <w:rPr>
          <w:b/>
          <w:bCs/>
        </w:rPr>
        <w:t>T3.</w:t>
      </w:r>
      <w:r w:rsidRPr="00E73BF4">
        <w:rPr>
          <w:bCs/>
        </w:rPr>
        <w:t xml:space="preserve"> Co-Author, “Q-UQ: Q-factor Calculator with Uncertainty Quantification”: </w:t>
      </w:r>
      <w:hyperlink r:id="rId14" w:history="1">
        <w:r w:rsidRPr="00E73BF4">
          <w:rPr>
            <w:rStyle w:val="Hyperlink"/>
          </w:rPr>
          <w:t>http://nanohub.org/resources/6759</w:t>
        </w:r>
      </w:hyperlink>
    </w:p>
    <w:p w14:paraId="2D2A1FD6" w14:textId="77777777" w:rsidR="00CA78F4" w:rsidRPr="00E73BF4" w:rsidRDefault="009349C2" w:rsidP="00B46893">
      <w:pPr>
        <w:tabs>
          <w:tab w:val="left" w:pos="360"/>
        </w:tabs>
        <w:spacing w:before="60"/>
        <w:rPr>
          <w:rStyle w:val="Hyperlink"/>
          <w:bCs/>
          <w:color w:val="auto"/>
          <w:u w:val="none"/>
        </w:rPr>
      </w:pPr>
      <w:r w:rsidRPr="00E73BF4">
        <w:rPr>
          <w:rStyle w:val="Hyperlink"/>
          <w:b/>
          <w:bCs/>
          <w:color w:val="auto"/>
          <w:u w:val="none"/>
        </w:rPr>
        <w:t>T4.</w:t>
      </w:r>
      <w:r w:rsidRPr="00E73BF4">
        <w:rPr>
          <w:rStyle w:val="Hyperlink"/>
          <w:bCs/>
          <w:color w:val="auto"/>
          <w:u w:val="none"/>
        </w:rPr>
        <w:t xml:space="preserve"> Co-Author, “Coarse-Grained Model of RF MEMS Device”: </w:t>
      </w:r>
      <w:hyperlink r:id="rId15" w:history="1">
        <w:r w:rsidR="00CA78F4" w:rsidRPr="00E73BF4">
          <w:rPr>
            <w:rStyle w:val="Hyperlink"/>
            <w:bCs/>
          </w:rPr>
          <w:t>http://nanohub.org/resources/prismcg</w:t>
        </w:r>
      </w:hyperlink>
    </w:p>
    <w:p w14:paraId="44142717" w14:textId="77777777" w:rsidR="00777309" w:rsidRPr="00E73BF4" w:rsidRDefault="00777309" w:rsidP="00B46893">
      <w:pPr>
        <w:tabs>
          <w:tab w:val="left" w:pos="360"/>
        </w:tabs>
        <w:spacing w:before="60"/>
        <w:rPr>
          <w:bCs/>
          <w:iCs/>
        </w:rPr>
      </w:pPr>
      <w:r w:rsidRPr="00E73BF4">
        <w:rPr>
          <w:b/>
          <w:bCs/>
        </w:rPr>
        <w:t>T5.</w:t>
      </w:r>
      <w:r w:rsidRPr="00E73BF4">
        <w:rPr>
          <w:bCs/>
        </w:rPr>
        <w:t xml:space="preserve"> Co-Author, “</w:t>
      </w:r>
      <w:proofErr w:type="spellStart"/>
      <w:r w:rsidRPr="00E73BF4">
        <w:rPr>
          <w:bCs/>
        </w:rPr>
        <w:t>LyoPRONTO</w:t>
      </w:r>
      <w:proofErr w:type="spellEnd"/>
      <w:r w:rsidRPr="00E73BF4">
        <w:rPr>
          <w:bCs/>
        </w:rPr>
        <w:t>:</w:t>
      </w:r>
      <w:r w:rsidR="00236E67" w:rsidRPr="00E73BF4">
        <w:rPr>
          <w:bCs/>
        </w:rPr>
        <w:t xml:space="preserve"> </w:t>
      </w:r>
      <w:r w:rsidR="00236E67" w:rsidRPr="00E73BF4">
        <w:rPr>
          <w:bCs/>
          <w:iCs/>
        </w:rPr>
        <w:t xml:space="preserve">an Open-Source Lyophilization Process Optimization Tool”,  </w:t>
      </w:r>
      <w:hyperlink r:id="rId16" w:history="1">
        <w:r w:rsidR="00236E67" w:rsidRPr="00E73BF4">
          <w:rPr>
            <w:rStyle w:val="Hyperlink"/>
            <w:bCs/>
            <w:iCs/>
          </w:rPr>
          <w:t>http://lyopronto.org</w:t>
        </w:r>
      </w:hyperlink>
    </w:p>
    <w:p w14:paraId="542C68BC" w14:textId="77777777" w:rsidR="00D620BC" w:rsidRPr="00E73BF4" w:rsidRDefault="00AB42B4" w:rsidP="007B6E93">
      <w:pPr>
        <w:pStyle w:val="Heading1"/>
        <w:rPr>
          <w:rFonts w:ascii="Times New Roman" w:hAnsi="Times New Roman"/>
          <w:sz w:val="24"/>
          <w:szCs w:val="24"/>
        </w:rPr>
      </w:pPr>
      <w:bookmarkStart w:id="41" w:name="_Toc526613392"/>
      <w:bookmarkStart w:id="42" w:name="_Toc9328859"/>
      <w:bookmarkStart w:id="43" w:name="_Toc156282408"/>
      <w:r w:rsidRPr="00E73BF4">
        <w:rPr>
          <w:rFonts w:ascii="Times New Roman" w:hAnsi="Times New Roman"/>
          <w:sz w:val="24"/>
          <w:szCs w:val="24"/>
        </w:rPr>
        <w:lastRenderedPageBreak/>
        <w:t>FUNDED RESEARCH PROGRAMS</w:t>
      </w:r>
      <w:bookmarkEnd w:id="41"/>
      <w:bookmarkEnd w:id="42"/>
      <w:bookmarkEnd w:id="43"/>
      <w:r w:rsidR="00C67682" w:rsidRPr="00E73BF4">
        <w:rPr>
          <w:rFonts w:ascii="Times New Roman" w:hAnsi="Times New Roman"/>
          <w:sz w:val="24"/>
          <w:szCs w:val="24"/>
        </w:rPr>
        <w:t xml:space="preserve"> </w:t>
      </w:r>
    </w:p>
    <w:p w14:paraId="46BAC3CC" w14:textId="0989568F" w:rsidR="000B6E20" w:rsidRPr="00E73BF4" w:rsidRDefault="000B6E20" w:rsidP="000B6E20">
      <w:pPr>
        <w:tabs>
          <w:tab w:val="center" w:pos="4960"/>
          <w:tab w:val="right" w:pos="9638"/>
        </w:tabs>
        <w:jc w:val="both"/>
        <w:rPr>
          <w:b/>
          <w:i/>
        </w:rPr>
      </w:pPr>
      <w:r w:rsidRPr="00E73BF4">
        <w:rPr>
          <w:b/>
          <w:i/>
        </w:rPr>
        <w:t xml:space="preserve">Total external </w:t>
      </w:r>
      <w:r w:rsidR="00AD32A2" w:rsidRPr="00E73BF4">
        <w:rPr>
          <w:b/>
          <w:i/>
        </w:rPr>
        <w:t>awards</w:t>
      </w:r>
      <w:r w:rsidR="00F847EB" w:rsidRPr="00E73BF4">
        <w:rPr>
          <w:b/>
          <w:i/>
        </w:rPr>
        <w:t xml:space="preserve"> as PI or Co-PI:</w:t>
      </w:r>
      <w:r w:rsidR="00B87342" w:rsidRPr="00E73BF4">
        <w:rPr>
          <w:b/>
          <w:i/>
        </w:rPr>
        <w:t xml:space="preserve"> </w:t>
      </w:r>
      <w:r w:rsidR="00F847EB" w:rsidRPr="00E73BF4">
        <w:rPr>
          <w:b/>
          <w:i/>
        </w:rPr>
        <w:t>$</w:t>
      </w:r>
      <w:r w:rsidR="00725A6F" w:rsidRPr="00E73BF4">
        <w:rPr>
          <w:b/>
          <w:i/>
        </w:rPr>
        <w:t>3</w:t>
      </w:r>
      <w:r w:rsidR="00601833" w:rsidRPr="00E73BF4">
        <w:rPr>
          <w:b/>
          <w:i/>
        </w:rPr>
        <w:t>2</w:t>
      </w:r>
      <w:r w:rsidR="00B87342" w:rsidRPr="00E73BF4">
        <w:rPr>
          <w:b/>
          <w:i/>
        </w:rPr>
        <w:t>M</w:t>
      </w:r>
    </w:p>
    <w:p w14:paraId="05F6383D" w14:textId="2242F465" w:rsidR="00C67682" w:rsidRPr="00E73BF4" w:rsidRDefault="00A455BD" w:rsidP="00C67682">
      <w:pPr>
        <w:tabs>
          <w:tab w:val="center" w:pos="4960"/>
          <w:tab w:val="right" w:pos="9638"/>
        </w:tabs>
        <w:jc w:val="both"/>
        <w:rPr>
          <w:b/>
          <w:i/>
        </w:rPr>
      </w:pPr>
      <w:r w:rsidRPr="00E73BF4">
        <w:rPr>
          <w:b/>
          <w:i/>
        </w:rPr>
        <w:t xml:space="preserve">Total </w:t>
      </w:r>
      <w:r w:rsidR="008D0C43" w:rsidRPr="00E73BF4">
        <w:rPr>
          <w:b/>
          <w:i/>
        </w:rPr>
        <w:t xml:space="preserve">external </w:t>
      </w:r>
      <w:r w:rsidRPr="00E73BF4">
        <w:rPr>
          <w:b/>
          <w:i/>
        </w:rPr>
        <w:t>award budget</w:t>
      </w:r>
      <w:r w:rsidR="000B6E20" w:rsidRPr="00E73BF4">
        <w:rPr>
          <w:b/>
          <w:i/>
        </w:rPr>
        <w:t xml:space="preserve"> directly responsible for</w:t>
      </w:r>
      <w:r w:rsidR="00112FE8" w:rsidRPr="00E73BF4">
        <w:rPr>
          <w:b/>
          <w:i/>
        </w:rPr>
        <w:t>:</w:t>
      </w:r>
      <w:r w:rsidR="00B87342" w:rsidRPr="00E73BF4">
        <w:rPr>
          <w:b/>
          <w:i/>
        </w:rPr>
        <w:t xml:space="preserve"> </w:t>
      </w:r>
      <w:r w:rsidR="002D40EA" w:rsidRPr="00E73BF4">
        <w:rPr>
          <w:b/>
          <w:i/>
        </w:rPr>
        <w:t>$</w:t>
      </w:r>
      <w:r w:rsidR="00601833" w:rsidRPr="00E73BF4">
        <w:rPr>
          <w:b/>
          <w:i/>
        </w:rPr>
        <w:t>10</w:t>
      </w:r>
      <w:r w:rsidR="00A661C3" w:rsidRPr="00E73BF4">
        <w:rPr>
          <w:b/>
          <w:i/>
        </w:rPr>
        <w:t>.</w:t>
      </w:r>
      <w:r w:rsidR="00601833" w:rsidRPr="00E73BF4">
        <w:rPr>
          <w:b/>
          <w:i/>
        </w:rPr>
        <w:t>6</w:t>
      </w:r>
      <w:r w:rsidR="00B87342" w:rsidRPr="00E73BF4">
        <w:rPr>
          <w:b/>
          <w:i/>
        </w:rPr>
        <w:t xml:space="preserve">M </w:t>
      </w:r>
    </w:p>
    <w:p w14:paraId="6C945E4D" w14:textId="4A59F9C9" w:rsidR="00ED11A3" w:rsidRPr="00E73BF4" w:rsidRDefault="00C67682" w:rsidP="00524BC4">
      <w:pPr>
        <w:tabs>
          <w:tab w:val="center" w:pos="4960"/>
          <w:tab w:val="right" w:pos="9638"/>
        </w:tabs>
        <w:jc w:val="both"/>
        <w:rPr>
          <w:b/>
          <w:i/>
        </w:rPr>
      </w:pPr>
      <w:r w:rsidRPr="00E73BF4">
        <w:rPr>
          <w:b/>
          <w:i/>
        </w:rPr>
        <w:t>Principal Inves</w:t>
      </w:r>
      <w:r w:rsidR="00B927DA" w:rsidRPr="00E73BF4">
        <w:rPr>
          <w:b/>
          <w:i/>
        </w:rPr>
        <w:t>tigator on</w:t>
      </w:r>
      <w:r w:rsidR="00543358" w:rsidRPr="00E73BF4">
        <w:rPr>
          <w:b/>
          <w:i/>
        </w:rPr>
        <w:t xml:space="preserve"> </w:t>
      </w:r>
      <w:r w:rsidR="00CE75BC" w:rsidRPr="00E73BF4">
        <w:rPr>
          <w:b/>
          <w:i/>
        </w:rPr>
        <w:t>5</w:t>
      </w:r>
      <w:r w:rsidR="00B927DA" w:rsidRPr="00E73BF4">
        <w:rPr>
          <w:b/>
          <w:i/>
        </w:rPr>
        <w:t>0</w:t>
      </w:r>
      <w:r w:rsidR="00867128" w:rsidRPr="00E73BF4">
        <w:rPr>
          <w:b/>
          <w:i/>
        </w:rPr>
        <w:t>+</w:t>
      </w:r>
      <w:r w:rsidRPr="00E73BF4">
        <w:rPr>
          <w:b/>
          <w:i/>
        </w:rPr>
        <w:t xml:space="preserve"> </w:t>
      </w:r>
      <w:r w:rsidR="000B3279" w:rsidRPr="00E73BF4">
        <w:rPr>
          <w:b/>
          <w:i/>
        </w:rPr>
        <w:t xml:space="preserve">sponsored research </w:t>
      </w:r>
      <w:r w:rsidRPr="00E73BF4">
        <w:rPr>
          <w:b/>
          <w:i/>
        </w:rPr>
        <w:t>projects</w:t>
      </w:r>
      <w:bookmarkStart w:id="44" w:name="_Toc526613396"/>
    </w:p>
    <w:p w14:paraId="2A843156" w14:textId="4CA7EA10" w:rsidR="00524BC4" w:rsidRPr="00E73BF4" w:rsidRDefault="00524BC4" w:rsidP="007C22C4">
      <w:pPr>
        <w:pStyle w:val="Heading2"/>
        <w:tabs>
          <w:tab w:val="left" w:pos="7823"/>
        </w:tabs>
        <w:rPr>
          <w:rFonts w:ascii="Times New Roman" w:hAnsi="Times New Roman"/>
          <w:i w:val="0"/>
          <w:sz w:val="24"/>
          <w:szCs w:val="24"/>
        </w:rPr>
      </w:pPr>
      <w:bookmarkStart w:id="45" w:name="_Toc526613393"/>
      <w:bookmarkStart w:id="46" w:name="_Toc156282409"/>
      <w:r w:rsidRPr="00E73BF4">
        <w:rPr>
          <w:rFonts w:ascii="Times New Roman" w:hAnsi="Times New Roman"/>
          <w:i w:val="0"/>
          <w:sz w:val="24"/>
          <w:szCs w:val="24"/>
        </w:rPr>
        <w:t>Government Agency Sponsored Programs</w:t>
      </w:r>
      <w:bookmarkEnd w:id="45"/>
      <w:bookmarkEnd w:id="46"/>
      <w:r w:rsidR="007C22C4" w:rsidRPr="00E73BF4">
        <w:rPr>
          <w:rFonts w:ascii="Times New Roman" w:hAnsi="Times New Roman"/>
          <w:i w:val="0"/>
          <w:sz w:val="24"/>
          <w:szCs w:val="24"/>
        </w:rPr>
        <w:tab/>
      </w:r>
    </w:p>
    <w:p w14:paraId="2C657301" w14:textId="3C4E1AF3" w:rsidR="00524BC4" w:rsidRPr="00E73BF4" w:rsidRDefault="00524BC4" w:rsidP="00524BC4">
      <w:pPr>
        <w:tabs>
          <w:tab w:val="center" w:pos="4960"/>
          <w:tab w:val="right" w:pos="9638"/>
        </w:tabs>
        <w:spacing w:before="60" w:after="120"/>
        <w:jc w:val="both"/>
      </w:pPr>
      <w:r w:rsidRPr="00E73BF4">
        <w:rPr>
          <w:b/>
        </w:rPr>
        <w:t>GF1.</w:t>
      </w:r>
      <w:r w:rsidRPr="00E73BF4">
        <w:t xml:space="preserve"> NNSA/DOE, “PRISM: Center for Prediction of Reliability, Integrity, and Survivability of Microsystems”, $21.2M (external award amount: $17M; for </w:t>
      </w:r>
      <w:proofErr w:type="spellStart"/>
      <w:r w:rsidRPr="00E73BF4">
        <w:t>Alexeenko’s</w:t>
      </w:r>
      <w:proofErr w:type="spellEnd"/>
      <w:r w:rsidRPr="00E73BF4">
        <w:t xml:space="preserve"> group: $600k), 04/15/08-04/14/14, Co-PI (PI: </w:t>
      </w:r>
      <w:proofErr w:type="spellStart"/>
      <w:r w:rsidRPr="00E73BF4">
        <w:t>Jayathi</w:t>
      </w:r>
      <w:proofErr w:type="spellEnd"/>
      <w:r w:rsidRPr="00E73BF4">
        <w:t xml:space="preserve"> Murthy; Co-</w:t>
      </w:r>
      <w:proofErr w:type="spellStart"/>
      <w:r w:rsidRPr="00E73BF4">
        <w:t>Pis</w:t>
      </w:r>
      <w:proofErr w:type="spellEnd"/>
      <w:r w:rsidRPr="00E73BF4">
        <w:t xml:space="preserve">: </w:t>
      </w:r>
      <w:proofErr w:type="spellStart"/>
      <w:r w:rsidRPr="00E73BF4">
        <w:t>Weinong</w:t>
      </w:r>
      <w:proofErr w:type="spellEnd"/>
      <w:r w:rsidRPr="00E73BF4">
        <w:t xml:space="preserve"> Chen(AAE), Ananth Grama(CS), Ahmed </w:t>
      </w:r>
      <w:proofErr w:type="spellStart"/>
      <w:r w:rsidRPr="00E73BF4">
        <w:t>Sameh</w:t>
      </w:r>
      <w:proofErr w:type="spellEnd"/>
      <w:r w:rsidRPr="00E73BF4">
        <w:t xml:space="preserve">(CS), Alejandro Strachan(MSE), Anil Bajaj(ME), Arvind Raman(ME), Deborah </w:t>
      </w:r>
      <w:proofErr w:type="spellStart"/>
      <w:r w:rsidRPr="00E73BF4">
        <w:t>Sulsky</w:t>
      </w:r>
      <w:proofErr w:type="spellEnd"/>
      <w:r w:rsidRPr="00E73BF4">
        <w:t xml:space="preserve">(U. New Mexico), </w:t>
      </w:r>
      <w:proofErr w:type="spellStart"/>
      <w:r w:rsidRPr="00E73BF4">
        <w:t>Dongbin</w:t>
      </w:r>
      <w:proofErr w:type="spellEnd"/>
      <w:r w:rsidRPr="00E73BF4">
        <w:t xml:space="preserve"> </w:t>
      </w:r>
      <w:proofErr w:type="spellStart"/>
      <w:r w:rsidRPr="00E73BF4">
        <w:t>Xiu</w:t>
      </w:r>
      <w:proofErr w:type="spellEnd"/>
      <w:r w:rsidRPr="00E73BF4">
        <w:t xml:space="preserve"> (Math), Eric </w:t>
      </w:r>
      <w:proofErr w:type="spellStart"/>
      <w:r w:rsidRPr="00E73BF4">
        <w:t>Stach</w:t>
      </w:r>
      <w:proofErr w:type="spellEnd"/>
      <w:r w:rsidRPr="00E73BF4">
        <w:t xml:space="preserve">(MSE), Marisol </w:t>
      </w:r>
      <w:proofErr w:type="spellStart"/>
      <w:r w:rsidRPr="00E73BF4">
        <w:t>Koslowski</w:t>
      </w:r>
      <w:proofErr w:type="spellEnd"/>
      <w:r w:rsidRPr="00E73BF4">
        <w:t>(ME), Michael McLennan (I</w:t>
      </w:r>
      <w:r w:rsidR="00607E06" w:rsidRPr="00E73BF4">
        <w:t>TA</w:t>
      </w:r>
      <w:r w:rsidRPr="00E73BF4">
        <w:t xml:space="preserve">P), Muhammad A. </w:t>
      </w:r>
      <w:proofErr w:type="spellStart"/>
      <w:r w:rsidRPr="00E73BF4">
        <w:t>Alam</w:t>
      </w:r>
      <w:proofErr w:type="spellEnd"/>
      <w:r w:rsidRPr="00E73BF4">
        <w:t xml:space="preserve">(ECE), Narayan </w:t>
      </w:r>
      <w:proofErr w:type="spellStart"/>
      <w:r w:rsidRPr="00E73BF4">
        <w:t>Aluru</w:t>
      </w:r>
      <w:proofErr w:type="spellEnd"/>
      <w:r w:rsidRPr="00E73BF4">
        <w:t xml:space="preserve"> (UIUC), </w:t>
      </w:r>
      <w:proofErr w:type="spellStart"/>
      <w:r w:rsidRPr="00E73BF4">
        <w:t>Dimitrios</w:t>
      </w:r>
      <w:proofErr w:type="spellEnd"/>
      <w:r w:rsidRPr="00E73BF4">
        <w:t xml:space="preserve"> </w:t>
      </w:r>
      <w:proofErr w:type="spellStart"/>
      <w:r w:rsidRPr="00E73BF4">
        <w:t>Peroulis</w:t>
      </w:r>
      <w:proofErr w:type="spellEnd"/>
      <w:r w:rsidRPr="00E73BF4">
        <w:t xml:space="preserve"> (ECE), Faisal Saied (</w:t>
      </w:r>
      <w:proofErr w:type="spellStart"/>
      <w:r w:rsidRPr="00E73BF4">
        <w:t>ItaP</w:t>
      </w:r>
      <w:proofErr w:type="spellEnd"/>
      <w:r w:rsidRPr="00E73BF4">
        <w:t xml:space="preserve">), </w:t>
      </w:r>
      <w:proofErr w:type="spellStart"/>
      <w:r w:rsidRPr="00E73BF4">
        <w:t>Suchuan</w:t>
      </w:r>
      <w:proofErr w:type="spellEnd"/>
      <w:r w:rsidRPr="00E73BF4">
        <w:t xml:space="preserve"> Dong(Math), Tim Fisher(ME), Sankaran Mahadevan (Vanderbilt)).</w:t>
      </w:r>
    </w:p>
    <w:p w14:paraId="4AF9C122" w14:textId="77777777" w:rsidR="00524BC4" w:rsidRPr="00E73BF4" w:rsidRDefault="00524BC4" w:rsidP="00524BC4">
      <w:pPr>
        <w:tabs>
          <w:tab w:val="center" w:pos="4960"/>
          <w:tab w:val="right" w:pos="9638"/>
        </w:tabs>
        <w:spacing w:before="60" w:after="120"/>
        <w:jc w:val="both"/>
      </w:pPr>
      <w:r w:rsidRPr="00E73BF4">
        <w:rPr>
          <w:b/>
        </w:rPr>
        <w:t xml:space="preserve">GF2. </w:t>
      </w:r>
      <w:r w:rsidRPr="00E73BF4">
        <w:t>National Science Foundation, “GOALI: Modeling and Control of Fluid Dynamics and Ice Formation in Pharmaceutical Freeze-Drying”, $93,157; 09/01/2008-02/28/2010, PI (Co-PI: Steven L. Nail, Baxter BioPharma).</w:t>
      </w:r>
    </w:p>
    <w:p w14:paraId="6A731209" w14:textId="77777777" w:rsidR="00524BC4" w:rsidRPr="00E73BF4" w:rsidRDefault="00524BC4" w:rsidP="00524BC4">
      <w:pPr>
        <w:tabs>
          <w:tab w:val="center" w:pos="4960"/>
          <w:tab w:val="right" w:pos="9638"/>
        </w:tabs>
        <w:spacing w:before="60" w:after="120"/>
        <w:jc w:val="both"/>
      </w:pPr>
      <w:r w:rsidRPr="00E73BF4">
        <w:rPr>
          <w:b/>
        </w:rPr>
        <w:t xml:space="preserve">GF3. </w:t>
      </w:r>
      <w:r w:rsidRPr="00E73BF4">
        <w:t xml:space="preserve">Defense Threat Reduction Agency, “Development and Evaluation of Novel MEMS Digital Accelerometers”, $1,320,000 (for </w:t>
      </w:r>
      <w:proofErr w:type="spellStart"/>
      <w:r w:rsidRPr="00E73BF4">
        <w:t>Alexeenko’s</w:t>
      </w:r>
      <w:proofErr w:type="spellEnd"/>
      <w:r w:rsidRPr="00E73BF4">
        <w:t xml:space="preserve"> group: $70,000 during 01/01/2010 – 03/31/2011), 04/01/2008 – 03/31/2011, Co-PI (PI: </w:t>
      </w:r>
      <w:proofErr w:type="spellStart"/>
      <w:r w:rsidRPr="00E73BF4">
        <w:t>Weinong</w:t>
      </w:r>
      <w:proofErr w:type="spellEnd"/>
      <w:r w:rsidRPr="00E73BF4">
        <w:t xml:space="preserve"> Chen; Co-PI: </w:t>
      </w:r>
      <w:proofErr w:type="spellStart"/>
      <w:r w:rsidRPr="00E73BF4">
        <w:t>Dimitrios</w:t>
      </w:r>
      <w:proofErr w:type="spellEnd"/>
      <w:r w:rsidRPr="00E73BF4">
        <w:t xml:space="preserve"> </w:t>
      </w:r>
      <w:proofErr w:type="spellStart"/>
      <w:r w:rsidRPr="00E73BF4">
        <w:t>Peroulis</w:t>
      </w:r>
      <w:proofErr w:type="spellEnd"/>
      <w:r w:rsidRPr="00E73BF4">
        <w:t xml:space="preserve">). </w:t>
      </w:r>
    </w:p>
    <w:p w14:paraId="5B87D78F" w14:textId="77777777" w:rsidR="00524BC4" w:rsidRPr="00E73BF4" w:rsidRDefault="00524BC4" w:rsidP="00524BC4">
      <w:pPr>
        <w:tabs>
          <w:tab w:val="center" w:pos="4960"/>
          <w:tab w:val="right" w:pos="9638"/>
        </w:tabs>
        <w:spacing w:before="60" w:after="120"/>
        <w:jc w:val="both"/>
        <w:rPr>
          <w:b/>
        </w:rPr>
      </w:pPr>
      <w:r w:rsidRPr="00E73BF4">
        <w:rPr>
          <w:b/>
        </w:rPr>
        <w:t xml:space="preserve">GF4. </w:t>
      </w:r>
      <w:r w:rsidRPr="00E73BF4">
        <w:t>National Science Foundation, “CAREER: Quantifying and Exploiting Knudsen Thermal Forces in Nano/Microsystems”, $400,000; 02/01/2011 – 01/31/2016, PI.</w:t>
      </w:r>
    </w:p>
    <w:p w14:paraId="05655F32" w14:textId="77777777" w:rsidR="00524BC4" w:rsidRPr="00E73BF4" w:rsidRDefault="00524BC4" w:rsidP="00524BC4">
      <w:pPr>
        <w:tabs>
          <w:tab w:val="center" w:pos="4960"/>
          <w:tab w:val="right" w:pos="9638"/>
        </w:tabs>
        <w:spacing w:before="60" w:after="120"/>
        <w:jc w:val="both"/>
      </w:pPr>
      <w:r w:rsidRPr="00E73BF4">
        <w:rPr>
          <w:b/>
        </w:rPr>
        <w:t xml:space="preserve">GF5. </w:t>
      </w:r>
      <w:r w:rsidRPr="00E73BF4">
        <w:t xml:space="preserve">Defense Threat Reduction Agency, “Exploration of MEMS G-Switches at 100 – 10,000 G-Levels with Redundancy”, $346,000 (for </w:t>
      </w:r>
      <w:proofErr w:type="spellStart"/>
      <w:r w:rsidRPr="00E73BF4">
        <w:t>Alexeenko’s</w:t>
      </w:r>
      <w:proofErr w:type="spellEnd"/>
      <w:r w:rsidRPr="00E73BF4">
        <w:t xml:space="preserve"> group: $100,000), 08/15/2011-08/14/2012, Co-PI (PI: </w:t>
      </w:r>
      <w:proofErr w:type="spellStart"/>
      <w:r w:rsidRPr="00E73BF4">
        <w:t>Weinong</w:t>
      </w:r>
      <w:proofErr w:type="spellEnd"/>
      <w:r w:rsidRPr="00E73BF4">
        <w:t xml:space="preserve"> Chen; Co-PI: </w:t>
      </w:r>
      <w:proofErr w:type="spellStart"/>
      <w:r w:rsidRPr="00E73BF4">
        <w:t>Dimitrios</w:t>
      </w:r>
      <w:proofErr w:type="spellEnd"/>
      <w:r w:rsidRPr="00E73BF4">
        <w:t xml:space="preserve"> </w:t>
      </w:r>
      <w:proofErr w:type="spellStart"/>
      <w:r w:rsidRPr="00E73BF4">
        <w:t>Peroulis</w:t>
      </w:r>
      <w:proofErr w:type="spellEnd"/>
      <w:r w:rsidRPr="00E73BF4">
        <w:t xml:space="preserve">). </w:t>
      </w:r>
    </w:p>
    <w:p w14:paraId="1D01B744" w14:textId="77777777" w:rsidR="00524BC4" w:rsidRPr="00E73BF4" w:rsidRDefault="00524BC4" w:rsidP="00524BC4">
      <w:pPr>
        <w:tabs>
          <w:tab w:val="center" w:pos="4960"/>
          <w:tab w:val="right" w:pos="9638"/>
        </w:tabs>
        <w:spacing w:before="60" w:after="120"/>
        <w:jc w:val="both"/>
      </w:pPr>
      <w:r w:rsidRPr="00E73BF4">
        <w:rPr>
          <w:b/>
        </w:rPr>
        <w:t>GF6.</w:t>
      </w:r>
      <w:r w:rsidRPr="00E73BF4">
        <w:t xml:space="preserve"> National Institute for Pharmaceutical Technology and Education/Food and Drug Administration, “Variation in Pressure within the Drying Chamber and Impact on Freeze-Drying Design Space: A Combination Theoretical and Experimental Study”, $90,000 (for </w:t>
      </w:r>
      <w:proofErr w:type="spellStart"/>
      <w:r w:rsidRPr="00E73BF4">
        <w:t>Alexeenko’s</w:t>
      </w:r>
      <w:proofErr w:type="spellEnd"/>
      <w:r w:rsidRPr="00E73BF4">
        <w:t xml:space="preserve"> group: $45,000), 03/01/2012-02/28/2013, Co-PI (PI: Robin Bogner, University of Connecticut; Co-PI: Michael </w:t>
      </w:r>
      <w:proofErr w:type="spellStart"/>
      <w:r w:rsidRPr="00E73BF4">
        <w:t>Pikal</w:t>
      </w:r>
      <w:proofErr w:type="spellEnd"/>
      <w:r w:rsidRPr="00E73BF4">
        <w:t>, University of Connecticut).</w:t>
      </w:r>
    </w:p>
    <w:p w14:paraId="65E064B9" w14:textId="77777777" w:rsidR="00524BC4" w:rsidRPr="00E73BF4" w:rsidRDefault="00524BC4" w:rsidP="00524BC4">
      <w:pPr>
        <w:tabs>
          <w:tab w:val="center" w:pos="4960"/>
          <w:tab w:val="right" w:pos="9638"/>
        </w:tabs>
        <w:spacing w:before="60" w:after="120"/>
        <w:jc w:val="both"/>
      </w:pPr>
      <w:r w:rsidRPr="00E73BF4">
        <w:rPr>
          <w:b/>
        </w:rPr>
        <w:t xml:space="preserve">GF7. </w:t>
      </w:r>
      <w:r w:rsidRPr="00E73BF4">
        <w:t xml:space="preserve">National Science Foundation, “Plasma-dynamics in Nano/Micro-Structures for RF to THz Applications”, $360,000 (for </w:t>
      </w:r>
      <w:proofErr w:type="spellStart"/>
      <w:r w:rsidRPr="00E73BF4">
        <w:t>Alexeenko’s</w:t>
      </w:r>
      <w:proofErr w:type="spellEnd"/>
      <w:r w:rsidRPr="00E73BF4">
        <w:t xml:space="preserve"> group: $160,000), 05/15/2012-04/30/2015, Co-PI (PI: </w:t>
      </w:r>
      <w:proofErr w:type="spellStart"/>
      <w:r w:rsidRPr="00E73BF4">
        <w:t>Dimitrios</w:t>
      </w:r>
      <w:proofErr w:type="spellEnd"/>
      <w:r w:rsidRPr="00E73BF4">
        <w:t xml:space="preserve"> </w:t>
      </w:r>
      <w:proofErr w:type="spellStart"/>
      <w:r w:rsidRPr="00E73BF4">
        <w:t>Peroulis</w:t>
      </w:r>
      <w:proofErr w:type="spellEnd"/>
      <w:r w:rsidRPr="00E73BF4">
        <w:t>).</w:t>
      </w:r>
    </w:p>
    <w:p w14:paraId="6C84EFCF" w14:textId="77777777" w:rsidR="00524BC4" w:rsidRPr="00E73BF4" w:rsidRDefault="00524BC4" w:rsidP="00524BC4">
      <w:pPr>
        <w:tabs>
          <w:tab w:val="center" w:pos="4960"/>
          <w:tab w:val="right" w:pos="9638"/>
        </w:tabs>
        <w:spacing w:before="60" w:after="120"/>
        <w:jc w:val="both"/>
      </w:pPr>
      <w:r w:rsidRPr="00E73BF4">
        <w:rPr>
          <w:b/>
        </w:rPr>
        <w:t xml:space="preserve">GF8. </w:t>
      </w:r>
      <w:r w:rsidRPr="00E73BF4">
        <w:t>Air Force Institute of Technology, “Assessment of Polynomial Chaos Methods for Uncertainty Quantification”, 10/01/12-07/01/13, $30,000, PI.</w:t>
      </w:r>
    </w:p>
    <w:p w14:paraId="42F0D9E6" w14:textId="77777777" w:rsidR="00524BC4" w:rsidRPr="00E73BF4" w:rsidRDefault="00524BC4" w:rsidP="00524BC4">
      <w:pPr>
        <w:tabs>
          <w:tab w:val="center" w:pos="4960"/>
          <w:tab w:val="right" w:pos="9638"/>
        </w:tabs>
        <w:spacing w:before="60" w:after="120"/>
        <w:jc w:val="both"/>
      </w:pPr>
      <w:r w:rsidRPr="00E73BF4">
        <w:rPr>
          <w:b/>
        </w:rPr>
        <w:t>GF9.</w:t>
      </w:r>
      <w:r w:rsidRPr="00E73BF4">
        <w:t xml:space="preserve"> NASA, </w:t>
      </w:r>
      <w:proofErr w:type="spellStart"/>
      <w:r w:rsidRPr="00E73BF4">
        <w:t>SmallSat</w:t>
      </w:r>
      <w:proofErr w:type="spellEnd"/>
      <w:r w:rsidRPr="00E73BF4">
        <w:t xml:space="preserve"> Partnerships, “Film Evaporation Mems Tunable Array for Picosat Propulsion and Thermal Control”, 09/04/2013-09/03/2015, $200,000, PI (Co-PI Steve Heister). NASA Collaborator: Dr. Eric Cardiff, NASA Goddard. </w:t>
      </w:r>
    </w:p>
    <w:p w14:paraId="2CE43694" w14:textId="77777777" w:rsidR="00524BC4" w:rsidRPr="00E73BF4" w:rsidRDefault="00524BC4" w:rsidP="00524BC4">
      <w:pPr>
        <w:tabs>
          <w:tab w:val="center" w:pos="4960"/>
          <w:tab w:val="right" w:pos="9638"/>
        </w:tabs>
        <w:spacing w:before="60" w:after="120"/>
        <w:jc w:val="both"/>
        <w:rPr>
          <w:b/>
        </w:rPr>
      </w:pPr>
      <w:r w:rsidRPr="00E73BF4">
        <w:rPr>
          <w:b/>
        </w:rPr>
        <w:lastRenderedPageBreak/>
        <w:t xml:space="preserve">GF10. </w:t>
      </w:r>
      <w:r w:rsidRPr="00E73BF4">
        <w:t xml:space="preserve">National Science Foundation, “SNM: Large scale manufacturing of low-cost functionalized carbon nanomaterials for energy and biosensor applications”, 12/01/2013-11/30/2017, $1,499,900 ($208,000 for Alexeenko group), Co-PI (PI: Arvind Raman; Co-PIs: Timothy Fisher, Alex Wei, Ernesto Marinera). </w:t>
      </w:r>
      <w:r w:rsidRPr="00E73BF4">
        <w:rPr>
          <w:b/>
        </w:rPr>
        <w:t xml:space="preserve"> </w:t>
      </w:r>
    </w:p>
    <w:p w14:paraId="4A0EA66E" w14:textId="77777777" w:rsidR="00524BC4" w:rsidRPr="00E73BF4" w:rsidRDefault="00524BC4" w:rsidP="00524BC4">
      <w:pPr>
        <w:tabs>
          <w:tab w:val="center" w:pos="4960"/>
          <w:tab w:val="right" w:pos="9638"/>
        </w:tabs>
        <w:spacing w:before="60" w:after="120"/>
        <w:jc w:val="both"/>
      </w:pPr>
      <w:r w:rsidRPr="00E73BF4">
        <w:rPr>
          <w:b/>
        </w:rPr>
        <w:t xml:space="preserve">GF11. </w:t>
      </w:r>
      <w:r w:rsidRPr="00E73BF4">
        <w:t xml:space="preserve">National Institute of Standards and Technology, “Advanced Lyophilization Technology Consortium”, 06/01/2015-05/31/2017, $453,000, Co-PI (PI Liz </w:t>
      </w:r>
      <w:proofErr w:type="spellStart"/>
      <w:r w:rsidRPr="00E73BF4">
        <w:t>Topp</w:t>
      </w:r>
      <w:proofErr w:type="spellEnd"/>
      <w:r w:rsidRPr="00E73BF4">
        <w:t>).</w:t>
      </w:r>
    </w:p>
    <w:p w14:paraId="2F139B8F" w14:textId="77777777" w:rsidR="00524BC4" w:rsidRPr="00E73BF4" w:rsidRDefault="00524BC4" w:rsidP="00524BC4">
      <w:pPr>
        <w:tabs>
          <w:tab w:val="center" w:pos="4960"/>
          <w:tab w:val="right" w:pos="9638"/>
        </w:tabs>
        <w:spacing w:before="60" w:after="120"/>
        <w:jc w:val="both"/>
        <w:rPr>
          <w:b/>
        </w:rPr>
      </w:pPr>
      <w:r w:rsidRPr="00E73BF4">
        <w:rPr>
          <w:b/>
        </w:rPr>
        <w:t xml:space="preserve">GF12. </w:t>
      </w:r>
      <w:r w:rsidRPr="00E73BF4">
        <w:t xml:space="preserve">NASA, </w:t>
      </w:r>
      <w:proofErr w:type="spellStart"/>
      <w:r w:rsidRPr="00E73BF4">
        <w:t>SmallSat</w:t>
      </w:r>
      <w:proofErr w:type="spellEnd"/>
      <w:r w:rsidRPr="00E73BF4">
        <w:t xml:space="preserve"> Partnerships, “Mems Reaction Control Systems for </w:t>
      </w:r>
      <w:proofErr w:type="spellStart"/>
      <w:r w:rsidRPr="00E73BF4">
        <w:t>Cubesats</w:t>
      </w:r>
      <w:proofErr w:type="spellEnd"/>
      <w:r w:rsidRPr="00E73BF4">
        <w:t xml:space="preserve"> beyond LEO”, 10/01/2015-09/30/2017, $200,000, PI (Co-PI Steve Heister). NASA Collaborator: Dr. Eric Cardiff, NASA Goddard. </w:t>
      </w:r>
      <w:r w:rsidRPr="00E73BF4">
        <w:rPr>
          <w:b/>
        </w:rPr>
        <w:t xml:space="preserve"> </w:t>
      </w:r>
    </w:p>
    <w:p w14:paraId="1E438F5F" w14:textId="77777777" w:rsidR="00524BC4" w:rsidRPr="00E73BF4" w:rsidRDefault="00524BC4" w:rsidP="00524BC4">
      <w:pPr>
        <w:tabs>
          <w:tab w:val="center" w:pos="4960"/>
          <w:tab w:val="right" w:pos="9638"/>
        </w:tabs>
        <w:spacing w:before="60" w:after="120"/>
        <w:jc w:val="both"/>
      </w:pPr>
      <w:r w:rsidRPr="00E73BF4">
        <w:rPr>
          <w:b/>
        </w:rPr>
        <w:t xml:space="preserve">GF13. </w:t>
      </w:r>
      <w:r w:rsidRPr="00E73BF4">
        <w:t xml:space="preserve">NASA/NIAC, “Independent Assessment of MSNW’s </w:t>
      </w:r>
      <w:proofErr w:type="spellStart"/>
      <w:r w:rsidRPr="00E73BF4">
        <w:t>Magnetoshell</w:t>
      </w:r>
      <w:proofErr w:type="spellEnd"/>
      <w:r w:rsidRPr="00E73BF4">
        <w:t xml:space="preserve"> Aerocapture Concept (MAC) for Placing Large Payloads in Mars Orbit for Subsequent Surface Delivery”, 10/1/2015-6/3/2016, $82,738 ($32k for </w:t>
      </w:r>
      <w:proofErr w:type="spellStart"/>
      <w:r w:rsidRPr="00E73BF4">
        <w:t>Alexeenko’s</w:t>
      </w:r>
      <w:proofErr w:type="spellEnd"/>
      <w:r w:rsidRPr="00E73BF4">
        <w:t xml:space="preserve"> group), Co-PI (PI Sergey </w:t>
      </w:r>
      <w:proofErr w:type="spellStart"/>
      <w:r w:rsidRPr="00E73BF4">
        <w:t>Macheret</w:t>
      </w:r>
      <w:proofErr w:type="spellEnd"/>
      <w:r w:rsidRPr="00E73BF4">
        <w:t xml:space="preserve">). </w:t>
      </w:r>
    </w:p>
    <w:p w14:paraId="20E001DC" w14:textId="77777777" w:rsidR="00524BC4" w:rsidRPr="00E73BF4" w:rsidRDefault="00524BC4" w:rsidP="00524BC4">
      <w:pPr>
        <w:tabs>
          <w:tab w:val="center" w:pos="4960"/>
          <w:tab w:val="right" w:pos="9638"/>
        </w:tabs>
        <w:spacing w:before="60" w:after="120"/>
        <w:jc w:val="both"/>
      </w:pPr>
      <w:r w:rsidRPr="00E73BF4">
        <w:rPr>
          <w:b/>
        </w:rPr>
        <w:t xml:space="preserve">GF14. </w:t>
      </w:r>
      <w:r w:rsidRPr="00E73BF4">
        <w:t>National Science Foundation, “</w:t>
      </w:r>
      <w:proofErr w:type="gramStart"/>
      <w:r w:rsidRPr="00E73BF4">
        <w:t>PFI:AIR</w:t>
      </w:r>
      <w:proofErr w:type="gramEnd"/>
      <w:r w:rsidRPr="00E73BF4">
        <w:t xml:space="preserve">-TT: Microscale Gas Sensor for Process Monitoring and Control in Biopharmaceutical Lyophilization”, 5/1/2016-10/31/2018, $206,000 (includes $6k REU supplement), PI. </w:t>
      </w:r>
    </w:p>
    <w:p w14:paraId="4CB4204D" w14:textId="77777777" w:rsidR="00524BC4" w:rsidRPr="00E73BF4" w:rsidRDefault="00524BC4" w:rsidP="00524BC4">
      <w:pPr>
        <w:tabs>
          <w:tab w:val="center" w:pos="4960"/>
          <w:tab w:val="right" w:pos="9638"/>
        </w:tabs>
        <w:spacing w:before="60" w:after="120"/>
        <w:jc w:val="both"/>
      </w:pPr>
      <w:r w:rsidRPr="00E73BF4">
        <w:rPr>
          <w:b/>
        </w:rPr>
        <w:t xml:space="preserve">GF15. </w:t>
      </w:r>
      <w:r w:rsidRPr="00E73BF4">
        <w:t xml:space="preserve">NASA/Undergraduate Spacecraft Instrument Program, “Student Aerothermal Spectrometer Satellite of Illinois and Indiana (SASSI2)”, 8/16/16-8/15/18, Purdue subaward from University of Illinois, $35k, PI (Co-PI David Spencer). </w:t>
      </w:r>
    </w:p>
    <w:p w14:paraId="3547F979" w14:textId="77777777" w:rsidR="00524BC4" w:rsidRPr="00E73BF4" w:rsidRDefault="00524BC4" w:rsidP="00524BC4">
      <w:pPr>
        <w:tabs>
          <w:tab w:val="center" w:pos="4960"/>
          <w:tab w:val="right" w:pos="9638"/>
        </w:tabs>
        <w:spacing w:before="60" w:after="120"/>
        <w:jc w:val="both"/>
      </w:pPr>
      <w:r w:rsidRPr="00E73BF4">
        <w:rPr>
          <w:b/>
        </w:rPr>
        <w:t>GF16.</w:t>
      </w:r>
      <w:r w:rsidRPr="00E73BF4">
        <w:t xml:space="preserve"> NASA/SBIR, “Lyophilization Development for Biological Wastewater Treatment”, 6/7/16-5/31/18, Purdue subaward from </w:t>
      </w:r>
      <w:proofErr w:type="spellStart"/>
      <w:r w:rsidRPr="00E73BF4">
        <w:t>Pancopia</w:t>
      </w:r>
      <w:proofErr w:type="spellEnd"/>
      <w:r w:rsidRPr="00E73BF4">
        <w:t xml:space="preserve"> Inc. $30k, PI (Co-PI Elizabeth </w:t>
      </w:r>
      <w:proofErr w:type="spellStart"/>
      <w:r w:rsidRPr="00E73BF4">
        <w:t>Topp</w:t>
      </w:r>
      <w:proofErr w:type="spellEnd"/>
      <w:r w:rsidRPr="00E73BF4">
        <w:t xml:space="preserve">).  </w:t>
      </w:r>
    </w:p>
    <w:p w14:paraId="253A6615" w14:textId="77777777" w:rsidR="00524BC4" w:rsidRPr="00E73BF4" w:rsidRDefault="00524BC4" w:rsidP="00524BC4">
      <w:pPr>
        <w:tabs>
          <w:tab w:val="center" w:pos="4960"/>
          <w:tab w:val="right" w:pos="9638"/>
        </w:tabs>
        <w:spacing w:before="60" w:after="120"/>
        <w:jc w:val="both"/>
      </w:pPr>
      <w:r w:rsidRPr="00E73BF4">
        <w:rPr>
          <w:b/>
        </w:rPr>
        <w:t xml:space="preserve">GF17. </w:t>
      </w:r>
      <w:r w:rsidRPr="00E73BF4">
        <w:t xml:space="preserve">NIPTE/FDA, “Effect of Formulation and Lyophilization Process Variations on Protein Aggregation and Chemical Degradation: Impact of Scale-Up”, 3/1/16-6/30/18, $250,000, PI (Co-PI Elizabeth </w:t>
      </w:r>
      <w:proofErr w:type="spellStart"/>
      <w:r w:rsidRPr="00E73BF4">
        <w:t>Topp</w:t>
      </w:r>
      <w:proofErr w:type="spellEnd"/>
      <w:r w:rsidRPr="00E73BF4">
        <w:t>).</w:t>
      </w:r>
    </w:p>
    <w:p w14:paraId="4C6B0646" w14:textId="77777777" w:rsidR="00524BC4" w:rsidRPr="00E73BF4" w:rsidRDefault="00524BC4" w:rsidP="00524BC4">
      <w:pPr>
        <w:tabs>
          <w:tab w:val="center" w:pos="4960"/>
          <w:tab w:val="right" w:pos="9638"/>
        </w:tabs>
        <w:spacing w:before="60" w:after="120"/>
        <w:jc w:val="both"/>
      </w:pPr>
      <w:r w:rsidRPr="00E73BF4">
        <w:rPr>
          <w:b/>
        </w:rPr>
        <w:t>GF18.</w:t>
      </w:r>
      <w:r w:rsidRPr="00E73BF4">
        <w:t xml:space="preserve"> NASA/</w:t>
      </w:r>
      <w:proofErr w:type="spellStart"/>
      <w:r w:rsidRPr="00E73BF4">
        <w:t>SmallSat</w:t>
      </w:r>
      <w:proofErr w:type="spellEnd"/>
      <w:r w:rsidRPr="00E73BF4">
        <w:t xml:space="preserve"> Technology Partnership Program, “Distributed Attitude Control and Maneuvering for Deep Space </w:t>
      </w:r>
      <w:proofErr w:type="spellStart"/>
      <w:r w:rsidRPr="00E73BF4">
        <w:t>SmallSats</w:t>
      </w:r>
      <w:proofErr w:type="spellEnd"/>
      <w:r w:rsidRPr="00E73BF4">
        <w:t>”, 1/15/18 - 1/14/20, $400,000, PI (Co-PIs David Spencer, Steve Heister).</w:t>
      </w:r>
    </w:p>
    <w:p w14:paraId="40DC92AE" w14:textId="77777777" w:rsidR="00524BC4" w:rsidRPr="00E73BF4" w:rsidRDefault="00524BC4" w:rsidP="00524BC4">
      <w:pPr>
        <w:tabs>
          <w:tab w:val="center" w:pos="4960"/>
          <w:tab w:val="right" w:pos="9638"/>
        </w:tabs>
        <w:spacing w:before="60" w:after="120"/>
        <w:jc w:val="both"/>
      </w:pPr>
      <w:r w:rsidRPr="00E73BF4">
        <w:rPr>
          <w:b/>
        </w:rPr>
        <w:t xml:space="preserve">GF19. </w:t>
      </w:r>
      <w:r w:rsidRPr="00E73BF4">
        <w:t xml:space="preserve">National Science Foundation, “PFI-RP: Sensors, Computational Modeling, and Bioanalytical Technologies for Closed-Loop Lyophilization”, 09/15/18-08/31/21, $750,000, PI (Co-PIs Tim Peoples, </w:t>
      </w:r>
      <w:proofErr w:type="spellStart"/>
      <w:r w:rsidRPr="00E73BF4">
        <w:t>Dimitrios</w:t>
      </w:r>
      <w:proofErr w:type="spellEnd"/>
      <w:r w:rsidRPr="00E73BF4">
        <w:t xml:space="preserve"> </w:t>
      </w:r>
      <w:proofErr w:type="spellStart"/>
      <w:r w:rsidRPr="00E73BF4">
        <w:t>Peroulis</w:t>
      </w:r>
      <w:proofErr w:type="spellEnd"/>
      <w:r w:rsidRPr="00E73BF4">
        <w:t xml:space="preserve">, Elizabeth </w:t>
      </w:r>
      <w:proofErr w:type="spellStart"/>
      <w:r w:rsidRPr="00E73BF4">
        <w:t>Topp</w:t>
      </w:r>
      <w:proofErr w:type="spellEnd"/>
      <w:r w:rsidRPr="00E73BF4">
        <w:t>).</w:t>
      </w:r>
    </w:p>
    <w:p w14:paraId="68F40296" w14:textId="77777777" w:rsidR="00524BC4" w:rsidRPr="00E73BF4" w:rsidRDefault="00524BC4" w:rsidP="00524BC4">
      <w:pPr>
        <w:tabs>
          <w:tab w:val="center" w:pos="4960"/>
          <w:tab w:val="right" w:pos="9638"/>
        </w:tabs>
        <w:spacing w:before="60" w:after="120"/>
        <w:jc w:val="both"/>
      </w:pPr>
      <w:r w:rsidRPr="00E73BF4">
        <w:rPr>
          <w:b/>
        </w:rPr>
        <w:t>GF20.</w:t>
      </w:r>
      <w:r w:rsidRPr="00E73BF4">
        <w:t xml:space="preserve"> NASA/REDDI, “Spaceflight Testing of FEMTA </w:t>
      </w:r>
      <w:proofErr w:type="spellStart"/>
      <w:r w:rsidRPr="00E73BF4">
        <w:t>Micropropulsion</w:t>
      </w:r>
      <w:proofErr w:type="spellEnd"/>
      <w:r w:rsidRPr="00E73BF4">
        <w:t xml:space="preserve"> System for Interplanetary </w:t>
      </w:r>
      <w:proofErr w:type="spellStart"/>
      <w:r w:rsidRPr="00E73BF4">
        <w:t>Smallsat</w:t>
      </w:r>
      <w:proofErr w:type="spellEnd"/>
      <w:r w:rsidRPr="00E73BF4">
        <w:t xml:space="preserve">”, 01/01/2019-06/30/20, $266,000, PI (Co-PI Steven </w:t>
      </w:r>
      <w:proofErr w:type="spellStart"/>
      <w:r w:rsidRPr="00E73BF4">
        <w:t>Collicott</w:t>
      </w:r>
      <w:proofErr w:type="spellEnd"/>
      <w:r w:rsidRPr="00E73BF4">
        <w:t xml:space="preserve">). </w:t>
      </w:r>
    </w:p>
    <w:p w14:paraId="74142B7A" w14:textId="77777777" w:rsidR="00524BC4" w:rsidRPr="00E73BF4" w:rsidRDefault="00524BC4" w:rsidP="00524BC4">
      <w:pPr>
        <w:tabs>
          <w:tab w:val="center" w:pos="4960"/>
          <w:tab w:val="right" w:pos="9638"/>
        </w:tabs>
        <w:spacing w:before="60" w:after="120"/>
        <w:jc w:val="both"/>
      </w:pPr>
      <w:r w:rsidRPr="00E73BF4">
        <w:rPr>
          <w:b/>
        </w:rPr>
        <w:t>GF21.</w:t>
      </w:r>
      <w:r w:rsidRPr="00E73BF4">
        <w:t xml:space="preserve"> National Institute for Innovation in Manufacturing of </w:t>
      </w:r>
      <w:proofErr w:type="spellStart"/>
      <w:r w:rsidRPr="00E73BF4">
        <w:t>BiologicaLs</w:t>
      </w:r>
      <w:proofErr w:type="spellEnd"/>
      <w:r w:rsidRPr="00E73BF4">
        <w:t xml:space="preserve"> (NIIMBL), “Software and Hardware Tools for Pharmaceutical Lyophilization Scale-up”, 08/01/2018-01/31/2020, Purdue subaward from Physical Sciences Inc., $40,000, PI. </w:t>
      </w:r>
    </w:p>
    <w:p w14:paraId="44D4D23E" w14:textId="77777777" w:rsidR="00524BC4" w:rsidRPr="00E73BF4" w:rsidRDefault="00524BC4" w:rsidP="00524BC4">
      <w:pPr>
        <w:tabs>
          <w:tab w:val="center" w:pos="4960"/>
          <w:tab w:val="right" w:pos="9638"/>
        </w:tabs>
        <w:spacing w:before="60" w:after="120"/>
        <w:jc w:val="both"/>
      </w:pPr>
      <w:r w:rsidRPr="00E73BF4">
        <w:rPr>
          <w:b/>
        </w:rPr>
        <w:t>GF22</w:t>
      </w:r>
      <w:r w:rsidRPr="00E73BF4">
        <w:t xml:space="preserve">. NIIMBL, “Lyophilization Online Short Course”, 03/19/19-09/18/19, $50,000, Co-PI (PI Elizabeth </w:t>
      </w:r>
      <w:proofErr w:type="spellStart"/>
      <w:r w:rsidRPr="00E73BF4">
        <w:t>Topp</w:t>
      </w:r>
      <w:proofErr w:type="spellEnd"/>
      <w:r w:rsidRPr="00E73BF4">
        <w:t xml:space="preserve">). </w:t>
      </w:r>
    </w:p>
    <w:p w14:paraId="33927628" w14:textId="77777777" w:rsidR="00524BC4" w:rsidRPr="00E73BF4" w:rsidRDefault="00524BC4" w:rsidP="00524BC4">
      <w:pPr>
        <w:tabs>
          <w:tab w:val="center" w:pos="4960"/>
          <w:tab w:val="right" w:pos="9638"/>
        </w:tabs>
        <w:spacing w:before="60" w:after="120"/>
        <w:jc w:val="both"/>
      </w:pPr>
      <w:r w:rsidRPr="00E73BF4">
        <w:rPr>
          <w:b/>
        </w:rPr>
        <w:lastRenderedPageBreak/>
        <w:t>GF23.</w:t>
      </w:r>
      <w:r w:rsidRPr="00E73BF4">
        <w:t xml:space="preserve"> National Science Foundation, “CDS&amp;E: </w:t>
      </w:r>
      <w:proofErr w:type="spellStart"/>
      <w:r w:rsidRPr="00E73BF4">
        <w:t>DEterministic</w:t>
      </w:r>
      <w:proofErr w:type="spellEnd"/>
      <w:r w:rsidRPr="00E73BF4">
        <w:t xml:space="preserve"> Evaluation of Kinetic Boltzmann equation with Spectral H/p/v Accuracy (DEEKSHA)”, 07/01/19-06/30/22, $331,229, PI (Co-PI </w:t>
      </w:r>
      <w:proofErr w:type="spellStart"/>
      <w:r w:rsidRPr="00E73BF4">
        <w:t>Jingwei</w:t>
      </w:r>
      <w:proofErr w:type="spellEnd"/>
      <w:r w:rsidRPr="00E73BF4">
        <w:t xml:space="preserve"> Hu/Purdue Math).</w:t>
      </w:r>
    </w:p>
    <w:p w14:paraId="14CBAA03" w14:textId="3F2E3AEB" w:rsidR="00524BC4" w:rsidRPr="00E73BF4" w:rsidRDefault="00524BC4" w:rsidP="00524BC4">
      <w:pPr>
        <w:tabs>
          <w:tab w:val="center" w:pos="4960"/>
          <w:tab w:val="right" w:pos="9638"/>
        </w:tabs>
        <w:spacing w:before="60" w:after="120"/>
        <w:jc w:val="both"/>
      </w:pPr>
      <w:r w:rsidRPr="00E73BF4">
        <w:rPr>
          <w:b/>
        </w:rPr>
        <w:t>GF24.</w:t>
      </w:r>
      <w:r w:rsidRPr="00E73BF4">
        <w:t xml:space="preserve"> National Science Foundation, “Collaborative Research: CubeSat Ideas Lab: </w:t>
      </w:r>
      <w:proofErr w:type="spellStart"/>
      <w:r w:rsidRPr="00E73BF4">
        <w:t>VIrtual</w:t>
      </w:r>
      <w:proofErr w:type="spellEnd"/>
      <w:r w:rsidRPr="00E73BF4">
        <w:t xml:space="preserve"> Super-resolution Optics with Reconfigurable Swarms (VISORS)”, 08/16/19-9/30/23, $</w:t>
      </w:r>
      <w:r w:rsidR="0038507B" w:rsidRPr="00E73BF4">
        <w:t>127</w:t>
      </w:r>
      <w:r w:rsidRPr="00E73BF4">
        <w:t>,</w:t>
      </w:r>
      <w:r w:rsidR="0038507B" w:rsidRPr="00E73BF4">
        <w:t>121</w:t>
      </w:r>
      <w:r w:rsidRPr="00E73BF4">
        <w:t xml:space="preserve">, Purdue PI on the 10-university team to build, launch and operate the first distributed telescope with Farzad </w:t>
      </w:r>
      <w:proofErr w:type="spellStart"/>
      <w:r w:rsidRPr="00E73BF4">
        <w:t>Kamalabadi</w:t>
      </w:r>
      <w:proofErr w:type="spellEnd"/>
      <w:r w:rsidRPr="00E73BF4">
        <w:t>/</w:t>
      </w:r>
      <w:proofErr w:type="spellStart"/>
      <w:r w:rsidRPr="00E73BF4">
        <w:t>Ilinois</w:t>
      </w:r>
      <w:proofErr w:type="spellEnd"/>
      <w:r w:rsidRPr="00E73BF4">
        <w:t>, Edgar Lightsey/</w:t>
      </w:r>
      <w:proofErr w:type="spellStart"/>
      <w:r w:rsidRPr="00E73BF4">
        <w:t>GATech</w:t>
      </w:r>
      <w:proofErr w:type="spellEnd"/>
      <w:r w:rsidRPr="00E73BF4">
        <w:t xml:space="preserve">, </w:t>
      </w:r>
      <w:proofErr w:type="spellStart"/>
      <w:r w:rsidRPr="00E73BF4">
        <w:t>Hyeongjun</w:t>
      </w:r>
      <w:proofErr w:type="spellEnd"/>
      <w:r w:rsidRPr="00E73BF4">
        <w:t xml:space="preserve"> Park/NMSU, John Hwang/</w:t>
      </w:r>
      <w:proofErr w:type="gramStart"/>
      <w:r w:rsidRPr="00E73BF4">
        <w:t>UCSD,  Phillip</w:t>
      </w:r>
      <w:proofErr w:type="gramEnd"/>
      <w:r w:rsidRPr="00E73BF4">
        <w:t xml:space="preserve"> Chamberlin/</w:t>
      </w:r>
      <w:proofErr w:type="spellStart"/>
      <w:r w:rsidRPr="00E73BF4">
        <w:t>UColorado</w:t>
      </w:r>
      <w:proofErr w:type="spellEnd"/>
      <w:r w:rsidRPr="00E73BF4">
        <w:t xml:space="preserve">, </w:t>
      </w:r>
      <w:proofErr w:type="spellStart"/>
      <w:r w:rsidRPr="00E73BF4">
        <w:t>Eylem</w:t>
      </w:r>
      <w:proofErr w:type="spellEnd"/>
      <w:r w:rsidRPr="00E73BF4">
        <w:t xml:space="preserve"> </w:t>
      </w:r>
      <w:proofErr w:type="spellStart"/>
      <w:r w:rsidRPr="00E73BF4">
        <w:t>Ekici</w:t>
      </w:r>
      <w:proofErr w:type="spellEnd"/>
      <w:r w:rsidRPr="00E73BF4">
        <w:t xml:space="preserve">/OSU, John Sample/Montana State, Simone D’Amico/Stanford, </w:t>
      </w:r>
      <w:proofErr w:type="spellStart"/>
      <w:r w:rsidRPr="00E73BF4">
        <w:t>Subhanshu</w:t>
      </w:r>
      <w:proofErr w:type="spellEnd"/>
      <w:r w:rsidRPr="00E73BF4">
        <w:t xml:space="preserve"> Gupta/WSU. </w:t>
      </w:r>
    </w:p>
    <w:p w14:paraId="5C237BE7" w14:textId="21CC6D6E" w:rsidR="00166324" w:rsidRPr="00E73BF4" w:rsidRDefault="00064BD9" w:rsidP="00524BC4">
      <w:pPr>
        <w:tabs>
          <w:tab w:val="center" w:pos="4960"/>
          <w:tab w:val="right" w:pos="9638"/>
        </w:tabs>
        <w:spacing w:before="60" w:after="120"/>
        <w:jc w:val="both"/>
      </w:pPr>
      <w:r w:rsidRPr="00E73BF4">
        <w:rPr>
          <w:b/>
        </w:rPr>
        <w:t>GF25</w:t>
      </w:r>
      <w:r w:rsidRPr="00E73BF4">
        <w:t>. NASA</w:t>
      </w:r>
      <w:r w:rsidR="0032450A" w:rsidRPr="00E73BF4">
        <w:t xml:space="preserve"> </w:t>
      </w:r>
      <w:r w:rsidRPr="00E73BF4">
        <w:t>SBIR</w:t>
      </w:r>
      <w:r w:rsidR="0032450A" w:rsidRPr="00E73BF4">
        <w:t>/</w:t>
      </w:r>
      <w:proofErr w:type="spellStart"/>
      <w:r w:rsidR="0032450A" w:rsidRPr="00E73BF4">
        <w:t>Vestigo</w:t>
      </w:r>
      <w:proofErr w:type="spellEnd"/>
      <w:r w:rsidR="0032450A" w:rsidRPr="00E73BF4">
        <w:t xml:space="preserve"> Aerospace</w:t>
      </w:r>
      <w:r w:rsidRPr="00E73BF4">
        <w:t>, “</w:t>
      </w:r>
      <w:r w:rsidR="0032450A" w:rsidRPr="00E73BF4">
        <w:t>Aerodynamically Stable Dragsail - Phase II</w:t>
      </w:r>
      <w:r w:rsidR="00287E4D" w:rsidRPr="00E73BF4">
        <w:t>”</w:t>
      </w:r>
      <w:r w:rsidRPr="00E73BF4">
        <w:t xml:space="preserve">, </w:t>
      </w:r>
      <w:r w:rsidR="00287E4D" w:rsidRPr="00E73BF4">
        <w:t xml:space="preserve">07/14/2020 - </w:t>
      </w:r>
      <w:r w:rsidR="0017153D" w:rsidRPr="00E73BF4">
        <w:t>12</w:t>
      </w:r>
      <w:r w:rsidR="00287E4D" w:rsidRPr="00E73BF4">
        <w:t>/3</w:t>
      </w:r>
      <w:r w:rsidR="0017153D" w:rsidRPr="00E73BF4">
        <w:t>1</w:t>
      </w:r>
      <w:r w:rsidR="00287E4D" w:rsidRPr="00E73BF4">
        <w:t xml:space="preserve">/2022, </w:t>
      </w:r>
      <w:r w:rsidR="0032450A" w:rsidRPr="00E73BF4">
        <w:t>$159,438</w:t>
      </w:r>
      <w:r w:rsidR="00514709" w:rsidRPr="00E73BF4">
        <w:t>.</w:t>
      </w:r>
    </w:p>
    <w:p w14:paraId="732E168C" w14:textId="64CAE929" w:rsidR="005265B2" w:rsidRPr="00E73BF4" w:rsidRDefault="005265B2" w:rsidP="00524BC4">
      <w:pPr>
        <w:tabs>
          <w:tab w:val="center" w:pos="4960"/>
          <w:tab w:val="right" w:pos="9638"/>
        </w:tabs>
        <w:spacing w:before="60" w:after="120"/>
        <w:jc w:val="both"/>
      </w:pPr>
      <w:r w:rsidRPr="00E73BF4">
        <w:rPr>
          <w:b/>
          <w:bCs/>
        </w:rPr>
        <w:t xml:space="preserve">GF26. </w:t>
      </w:r>
      <w:r w:rsidR="00163728" w:rsidRPr="00E73BF4">
        <w:t xml:space="preserve">US </w:t>
      </w:r>
      <w:r w:rsidR="00820F75" w:rsidRPr="00E73BF4">
        <w:t xml:space="preserve">Air Force/Space Dynamics Laboratory, “UNP 2021: Orbital Demonstration of Laser Communication System with Novel Water-based </w:t>
      </w:r>
      <w:proofErr w:type="spellStart"/>
      <w:r w:rsidR="00820F75" w:rsidRPr="00E73BF4">
        <w:t>Micropropulsion</w:t>
      </w:r>
      <w:proofErr w:type="spellEnd"/>
      <w:r w:rsidR="00820F75" w:rsidRPr="00E73BF4">
        <w:t xml:space="preserve">”, </w:t>
      </w:r>
      <w:r w:rsidR="00B67455" w:rsidRPr="00E73BF4">
        <w:t>selected for award</w:t>
      </w:r>
      <w:r w:rsidR="00070466" w:rsidRPr="00E73BF4">
        <w:t xml:space="preserve">, </w:t>
      </w:r>
      <w:r w:rsidR="00D30959" w:rsidRPr="00E73BF4">
        <w:t>$2</w:t>
      </w:r>
      <w:r w:rsidR="007A128D" w:rsidRPr="00E73BF4">
        <w:t>2</w:t>
      </w:r>
      <w:r w:rsidR="00D30959" w:rsidRPr="00E73BF4">
        <w:t xml:space="preserve">0,000, </w:t>
      </w:r>
      <w:r w:rsidR="00070466" w:rsidRPr="00E73BF4">
        <w:t xml:space="preserve">Co-PI with PI Alex </w:t>
      </w:r>
      <w:proofErr w:type="spellStart"/>
      <w:r w:rsidR="00070466" w:rsidRPr="00E73BF4">
        <w:t>Shashurin</w:t>
      </w:r>
      <w:proofErr w:type="spellEnd"/>
      <w:r w:rsidR="00070466" w:rsidRPr="00E73BF4">
        <w:t xml:space="preserve">. </w:t>
      </w:r>
      <w:r w:rsidR="00B67455" w:rsidRPr="00E73BF4">
        <w:t xml:space="preserve"> </w:t>
      </w:r>
    </w:p>
    <w:p w14:paraId="645F7DB3" w14:textId="608E65AE" w:rsidR="000E2B9A" w:rsidRPr="00E73BF4" w:rsidRDefault="00A559F5" w:rsidP="00524BC4">
      <w:pPr>
        <w:tabs>
          <w:tab w:val="center" w:pos="4960"/>
          <w:tab w:val="right" w:pos="9638"/>
        </w:tabs>
        <w:spacing w:before="60" w:after="120"/>
        <w:jc w:val="both"/>
      </w:pPr>
      <w:r w:rsidRPr="00E73BF4">
        <w:rPr>
          <w:b/>
          <w:bCs/>
        </w:rPr>
        <w:t>GF27.</w:t>
      </w:r>
      <w:r w:rsidRPr="00E73BF4">
        <w:t xml:space="preserve"> NASA, “Solar Sail Context Camera Student Collaboration”, </w:t>
      </w:r>
      <w:r w:rsidR="00946CC6" w:rsidRPr="00E73BF4">
        <w:t xml:space="preserve">12/28/2021-12/27/2024; </w:t>
      </w:r>
      <w:r w:rsidR="00677994" w:rsidRPr="00E73BF4">
        <w:t>$495,</w:t>
      </w:r>
      <w:r w:rsidR="00946CC6" w:rsidRPr="00E73BF4">
        <w:t xml:space="preserve">288; PI.  </w:t>
      </w:r>
    </w:p>
    <w:p w14:paraId="52C70598" w14:textId="39B10772" w:rsidR="008F55CC" w:rsidRPr="00E73BF4" w:rsidRDefault="008F55CC" w:rsidP="00524BC4">
      <w:pPr>
        <w:tabs>
          <w:tab w:val="center" w:pos="4960"/>
          <w:tab w:val="right" w:pos="9638"/>
        </w:tabs>
        <w:spacing w:before="60" w:after="120"/>
        <w:jc w:val="both"/>
      </w:pPr>
      <w:r w:rsidRPr="00E73BF4">
        <w:rPr>
          <w:b/>
          <w:bCs/>
        </w:rPr>
        <w:t>GF2</w:t>
      </w:r>
      <w:r w:rsidR="000E2B9A" w:rsidRPr="00E73BF4">
        <w:rPr>
          <w:b/>
          <w:bCs/>
        </w:rPr>
        <w:t>8</w:t>
      </w:r>
      <w:r w:rsidRPr="00E73BF4">
        <w:t>. NIST, “</w:t>
      </w:r>
      <w:r w:rsidR="002E6EED" w:rsidRPr="00E73BF4">
        <w:t xml:space="preserve">Freeze-Thaw and Aseptic Drying Technology Roadmap for Pharma/Biotech Manufacturing”, 04/01/22-9/30/22; $296,155; PI with Co-PIs Liz </w:t>
      </w:r>
      <w:proofErr w:type="spellStart"/>
      <w:r w:rsidR="002E6EED" w:rsidRPr="00E73BF4">
        <w:t>Topp</w:t>
      </w:r>
      <w:proofErr w:type="spellEnd"/>
      <w:r w:rsidR="002E6EED" w:rsidRPr="00E73BF4">
        <w:t>, Qi Zhou.</w:t>
      </w:r>
    </w:p>
    <w:p w14:paraId="57776D24" w14:textId="3AAFE676" w:rsidR="00694253" w:rsidRPr="00E73BF4" w:rsidRDefault="00694253" w:rsidP="00524BC4">
      <w:pPr>
        <w:tabs>
          <w:tab w:val="center" w:pos="4960"/>
          <w:tab w:val="right" w:pos="9638"/>
        </w:tabs>
        <w:spacing w:before="60" w:after="120"/>
        <w:jc w:val="both"/>
        <w:rPr>
          <w:b/>
          <w:bCs/>
        </w:rPr>
      </w:pPr>
      <w:r w:rsidRPr="00E73BF4">
        <w:rPr>
          <w:b/>
          <w:bCs/>
        </w:rPr>
        <w:t xml:space="preserve">GF29. </w:t>
      </w:r>
      <w:r w:rsidRPr="00E73BF4">
        <w:t xml:space="preserve">NIIMBL, “Tunable RF Drying of Biologics”, </w:t>
      </w:r>
      <w:r w:rsidR="00CC0932" w:rsidRPr="00E73BF4">
        <w:t>0</w:t>
      </w:r>
      <w:r w:rsidR="00CF479C" w:rsidRPr="00E73BF4">
        <w:t>6</w:t>
      </w:r>
      <w:r w:rsidR="00CC0932" w:rsidRPr="00E73BF4">
        <w:t>/</w:t>
      </w:r>
      <w:r w:rsidR="00CF479C" w:rsidRPr="00E73BF4">
        <w:t>22</w:t>
      </w:r>
      <w:r w:rsidR="00CC0932" w:rsidRPr="00E73BF4">
        <w:t>/22-</w:t>
      </w:r>
      <w:r w:rsidR="00CF479C" w:rsidRPr="00E73BF4">
        <w:t>12/31/23, $</w:t>
      </w:r>
      <w:r w:rsidR="0075561E" w:rsidRPr="00E73BF4">
        <w:t xml:space="preserve">1,826,121; PI with Co-PIs Eric Munson, Vivek </w:t>
      </w:r>
      <w:proofErr w:type="spellStart"/>
      <w:r w:rsidR="0075561E" w:rsidRPr="00E73BF4">
        <w:t>Narsimhan</w:t>
      </w:r>
      <w:proofErr w:type="spellEnd"/>
      <w:r w:rsidR="0075561E" w:rsidRPr="00E73BF4">
        <w:t xml:space="preserve">, Dimitri </w:t>
      </w:r>
      <w:proofErr w:type="spellStart"/>
      <w:r w:rsidR="0075561E" w:rsidRPr="00E73BF4">
        <w:t>Peroulis</w:t>
      </w:r>
      <w:proofErr w:type="spellEnd"/>
      <w:r w:rsidR="0075561E" w:rsidRPr="00E73BF4">
        <w:t xml:space="preserve">, Liz </w:t>
      </w:r>
      <w:proofErr w:type="spellStart"/>
      <w:r w:rsidR="0075561E" w:rsidRPr="00E73BF4">
        <w:t>Topp</w:t>
      </w:r>
      <w:proofErr w:type="spellEnd"/>
      <w:r w:rsidR="0075561E" w:rsidRPr="00E73BF4">
        <w:t xml:space="preserve">, Qi Zhou. </w:t>
      </w:r>
      <w:r w:rsidRPr="00E73BF4">
        <w:rPr>
          <w:b/>
          <w:bCs/>
        </w:rPr>
        <w:t xml:space="preserve"> </w:t>
      </w:r>
    </w:p>
    <w:p w14:paraId="0928FE5C" w14:textId="5DA1FAE0" w:rsidR="008A164A" w:rsidRPr="00E73BF4" w:rsidRDefault="0062024C" w:rsidP="008A164A">
      <w:pPr>
        <w:tabs>
          <w:tab w:val="center" w:pos="4960"/>
          <w:tab w:val="right" w:pos="9638"/>
        </w:tabs>
        <w:spacing w:before="60" w:after="120"/>
        <w:jc w:val="both"/>
      </w:pPr>
      <w:r w:rsidRPr="00E73BF4">
        <w:rPr>
          <w:b/>
          <w:bCs/>
        </w:rPr>
        <w:t xml:space="preserve">GF30. </w:t>
      </w:r>
      <w:r w:rsidRPr="00E73BF4">
        <w:t>NIIMBL, “</w:t>
      </w:r>
      <w:r w:rsidR="00786A5E" w:rsidRPr="00E73BF4">
        <w:t xml:space="preserve">Advanced Characterization and Manufacturing Methods for mRNA Vaccine Development”, </w:t>
      </w:r>
      <w:r w:rsidR="008A164A" w:rsidRPr="00E73BF4">
        <w:t xml:space="preserve">02/01/22-01/31/23, </w:t>
      </w:r>
      <w:r w:rsidR="00786A5E" w:rsidRPr="00E73BF4">
        <w:t>$500,000</w:t>
      </w:r>
      <w:r w:rsidR="00371597" w:rsidRPr="00E73BF4">
        <w:t xml:space="preserve"> ($104,179 </w:t>
      </w:r>
      <w:r w:rsidR="00C60255" w:rsidRPr="00E73BF4">
        <w:t xml:space="preserve">for </w:t>
      </w:r>
      <w:proofErr w:type="spellStart"/>
      <w:r w:rsidR="00371597" w:rsidRPr="00E73BF4">
        <w:t>Alexeenko’s</w:t>
      </w:r>
      <w:proofErr w:type="spellEnd"/>
      <w:r w:rsidR="00371597" w:rsidRPr="00E73BF4">
        <w:t xml:space="preserve"> group)</w:t>
      </w:r>
      <w:r w:rsidR="008A164A" w:rsidRPr="00E73BF4">
        <w:t xml:space="preserve">; Co-PI with PI Eric Munson, Co-PIs Liz </w:t>
      </w:r>
      <w:proofErr w:type="spellStart"/>
      <w:r w:rsidR="008A164A" w:rsidRPr="00E73BF4">
        <w:t>Topp</w:t>
      </w:r>
      <w:proofErr w:type="spellEnd"/>
      <w:r w:rsidR="008A164A" w:rsidRPr="00E73BF4">
        <w:t xml:space="preserve">, Qi Zhou. </w:t>
      </w:r>
      <w:bookmarkStart w:id="47" w:name="_Toc526613394"/>
    </w:p>
    <w:p w14:paraId="6445E185" w14:textId="185F755D" w:rsidR="00524BC4" w:rsidRPr="00E73BF4" w:rsidRDefault="00052715" w:rsidP="00524BC4">
      <w:pPr>
        <w:pStyle w:val="Heading2"/>
        <w:rPr>
          <w:rFonts w:ascii="Times New Roman" w:hAnsi="Times New Roman"/>
          <w:i w:val="0"/>
          <w:sz w:val="24"/>
          <w:szCs w:val="24"/>
        </w:rPr>
      </w:pPr>
      <w:bookmarkStart w:id="48" w:name="_Toc156282410"/>
      <w:r w:rsidRPr="00E73BF4">
        <w:rPr>
          <w:rFonts w:ascii="Times New Roman" w:hAnsi="Times New Roman"/>
          <w:i w:val="0"/>
          <w:sz w:val="24"/>
          <w:szCs w:val="24"/>
        </w:rPr>
        <w:t>Industry</w:t>
      </w:r>
      <w:r w:rsidR="005C1003" w:rsidRPr="00E73BF4">
        <w:rPr>
          <w:rFonts w:ascii="Times New Roman" w:hAnsi="Times New Roman"/>
          <w:i w:val="0"/>
          <w:sz w:val="24"/>
          <w:szCs w:val="24"/>
        </w:rPr>
        <w:t>-</w:t>
      </w:r>
      <w:r w:rsidRPr="00E73BF4">
        <w:rPr>
          <w:rFonts w:ascii="Times New Roman" w:hAnsi="Times New Roman"/>
          <w:i w:val="0"/>
          <w:sz w:val="24"/>
          <w:szCs w:val="24"/>
        </w:rPr>
        <w:t>Sponsore</w:t>
      </w:r>
      <w:r w:rsidR="00524BC4" w:rsidRPr="00E73BF4">
        <w:rPr>
          <w:rFonts w:ascii="Times New Roman" w:hAnsi="Times New Roman"/>
          <w:i w:val="0"/>
          <w:sz w:val="24"/>
          <w:szCs w:val="24"/>
        </w:rPr>
        <w:t>d Programs</w:t>
      </w:r>
      <w:bookmarkEnd w:id="47"/>
      <w:bookmarkEnd w:id="48"/>
      <w:r w:rsidR="00524BC4" w:rsidRPr="00E73BF4">
        <w:rPr>
          <w:rFonts w:ascii="Times New Roman" w:hAnsi="Times New Roman"/>
          <w:i w:val="0"/>
          <w:sz w:val="24"/>
          <w:szCs w:val="24"/>
        </w:rPr>
        <w:t xml:space="preserve"> </w:t>
      </w:r>
    </w:p>
    <w:p w14:paraId="67E9A081" w14:textId="77777777" w:rsidR="00524BC4" w:rsidRPr="00E73BF4" w:rsidRDefault="00524BC4" w:rsidP="00524BC4">
      <w:pPr>
        <w:tabs>
          <w:tab w:val="center" w:pos="4960"/>
          <w:tab w:val="right" w:pos="9638"/>
        </w:tabs>
        <w:spacing w:before="60" w:after="120"/>
        <w:jc w:val="both"/>
      </w:pPr>
      <w:r w:rsidRPr="00E73BF4">
        <w:rPr>
          <w:b/>
        </w:rPr>
        <w:t>GI1.</w:t>
      </w:r>
      <w:r w:rsidRPr="00E73BF4">
        <w:t xml:space="preserve"> Sun Microsystems, Inc., Academic Excellence Grant Program, “Java Parallel Computing for Fluid Dynamics and Heat Transfer Simulation,” $42,995; March 2007 (equipment grant), PI.</w:t>
      </w:r>
    </w:p>
    <w:p w14:paraId="08BF5201" w14:textId="77777777" w:rsidR="00524BC4" w:rsidRPr="00E73BF4" w:rsidRDefault="00524BC4" w:rsidP="00524BC4">
      <w:pPr>
        <w:tabs>
          <w:tab w:val="center" w:pos="4960"/>
          <w:tab w:val="right" w:pos="9638"/>
        </w:tabs>
        <w:spacing w:before="60" w:after="120"/>
        <w:jc w:val="both"/>
      </w:pPr>
      <w:r w:rsidRPr="00E73BF4">
        <w:rPr>
          <w:b/>
        </w:rPr>
        <w:t>GI2.</w:t>
      </w:r>
      <w:r w:rsidRPr="00E73BF4">
        <w:t xml:space="preserve"> </w:t>
      </w:r>
      <w:proofErr w:type="spellStart"/>
      <w:r w:rsidRPr="00E73BF4">
        <w:t>Veeco</w:t>
      </w:r>
      <w:proofErr w:type="spellEnd"/>
      <w:r w:rsidRPr="00E73BF4">
        <w:t xml:space="preserve"> Instruments, Inc., “Verification of DSMC Source Modeling”, $85,801; 02/01/08 – 07/31/09, PI.</w:t>
      </w:r>
    </w:p>
    <w:p w14:paraId="2EB99B60" w14:textId="77777777" w:rsidR="00524BC4" w:rsidRPr="00E73BF4" w:rsidRDefault="00524BC4" w:rsidP="00524BC4">
      <w:pPr>
        <w:tabs>
          <w:tab w:val="center" w:pos="4960"/>
          <w:tab w:val="right" w:pos="9638"/>
        </w:tabs>
        <w:spacing w:before="60" w:after="120"/>
        <w:jc w:val="both"/>
      </w:pPr>
      <w:r w:rsidRPr="00E73BF4">
        <w:rPr>
          <w:b/>
        </w:rPr>
        <w:t>GI3.</w:t>
      </w:r>
      <w:r w:rsidRPr="00E73BF4">
        <w:t xml:space="preserve"> Baxter BioPharma Solutions, LLC, Voluntary support for research on pharmaceutical freeze-drying, $12,000; September 2009, PI. </w:t>
      </w:r>
    </w:p>
    <w:p w14:paraId="218A6F65" w14:textId="77777777" w:rsidR="00524BC4" w:rsidRPr="00E73BF4" w:rsidRDefault="00524BC4" w:rsidP="00524BC4">
      <w:pPr>
        <w:tabs>
          <w:tab w:val="center" w:pos="4960"/>
          <w:tab w:val="right" w:pos="9638"/>
        </w:tabs>
        <w:spacing w:before="60" w:after="120"/>
        <w:jc w:val="both"/>
      </w:pPr>
      <w:r w:rsidRPr="00E73BF4">
        <w:rPr>
          <w:b/>
        </w:rPr>
        <w:t xml:space="preserve">GI4. </w:t>
      </w:r>
      <w:r w:rsidRPr="00E73BF4">
        <w:t xml:space="preserve">IMA Life, Voluntary support for research on pharmaceutical freeze-drying, $50,000; February 2010, PI. </w:t>
      </w:r>
    </w:p>
    <w:p w14:paraId="56E02E09" w14:textId="77777777" w:rsidR="00524BC4" w:rsidRPr="00E73BF4" w:rsidRDefault="00524BC4" w:rsidP="00524BC4">
      <w:pPr>
        <w:tabs>
          <w:tab w:val="center" w:pos="4960"/>
          <w:tab w:val="right" w:pos="9638"/>
        </w:tabs>
        <w:spacing w:before="60" w:after="120"/>
        <w:jc w:val="both"/>
      </w:pPr>
      <w:r w:rsidRPr="00E73BF4">
        <w:rPr>
          <w:b/>
        </w:rPr>
        <w:t xml:space="preserve">GI5. </w:t>
      </w:r>
      <w:r w:rsidRPr="00E73BF4">
        <w:t>Baxter BioPharma Solutions, LLC, Voluntary Support for research on pharmaceutical freeze-drying, $10,000; September 2010, PI.</w:t>
      </w:r>
    </w:p>
    <w:p w14:paraId="7152FFE2" w14:textId="77777777" w:rsidR="00524BC4" w:rsidRPr="00E73BF4" w:rsidRDefault="00524BC4" w:rsidP="00524BC4">
      <w:pPr>
        <w:tabs>
          <w:tab w:val="center" w:pos="4960"/>
          <w:tab w:val="right" w:pos="9638"/>
        </w:tabs>
        <w:spacing w:before="60" w:after="120"/>
        <w:jc w:val="both"/>
      </w:pPr>
      <w:r w:rsidRPr="00E73BF4">
        <w:rPr>
          <w:b/>
        </w:rPr>
        <w:lastRenderedPageBreak/>
        <w:t xml:space="preserve">GI6. </w:t>
      </w:r>
      <w:proofErr w:type="spellStart"/>
      <w:r w:rsidRPr="00E73BF4">
        <w:t>Veeco</w:t>
      </w:r>
      <w:proofErr w:type="spellEnd"/>
      <w:r w:rsidRPr="00E73BF4">
        <w:t xml:space="preserve"> Instruments, Inc., “Flow Modeling in Conductance Tube of Linear Source,” $70,714; 03/01/2011 – 11/30/2011, PI.</w:t>
      </w:r>
    </w:p>
    <w:p w14:paraId="182F8188" w14:textId="77777777" w:rsidR="00524BC4" w:rsidRPr="00E73BF4" w:rsidRDefault="00524BC4" w:rsidP="00524BC4">
      <w:pPr>
        <w:tabs>
          <w:tab w:val="center" w:pos="4960"/>
          <w:tab w:val="right" w:pos="9638"/>
        </w:tabs>
        <w:spacing w:before="60" w:after="120"/>
        <w:jc w:val="both"/>
      </w:pPr>
      <w:r w:rsidRPr="00E73BF4">
        <w:rPr>
          <w:b/>
        </w:rPr>
        <w:t xml:space="preserve">GI7. </w:t>
      </w:r>
      <w:proofErr w:type="spellStart"/>
      <w:r w:rsidRPr="00E73BF4">
        <w:t>Raybestos</w:t>
      </w:r>
      <w:proofErr w:type="spellEnd"/>
      <w:r w:rsidRPr="00E73BF4">
        <w:t xml:space="preserve"> Powertrain, “CFD Modeling of Flow and Heat Transfer in Automotive Clutch”, $30,000; 12/01/2011-05/31/2012, PI (Co-PI: Steven </w:t>
      </w:r>
      <w:proofErr w:type="spellStart"/>
      <w:r w:rsidRPr="00E73BF4">
        <w:t>Collicott</w:t>
      </w:r>
      <w:proofErr w:type="spellEnd"/>
      <w:r w:rsidRPr="00E73BF4">
        <w:t>)</w:t>
      </w:r>
    </w:p>
    <w:p w14:paraId="7188FEC4" w14:textId="77777777" w:rsidR="00524BC4" w:rsidRPr="00E73BF4" w:rsidRDefault="00524BC4" w:rsidP="00524BC4">
      <w:pPr>
        <w:tabs>
          <w:tab w:val="center" w:pos="4960"/>
          <w:tab w:val="right" w:pos="9638"/>
        </w:tabs>
        <w:spacing w:before="60" w:after="120"/>
        <w:jc w:val="both"/>
      </w:pPr>
      <w:r w:rsidRPr="00E73BF4">
        <w:rPr>
          <w:b/>
        </w:rPr>
        <w:t xml:space="preserve">GI8. </w:t>
      </w:r>
      <w:r w:rsidRPr="00E73BF4">
        <w:t xml:space="preserve">IMA Life North America, “Fusion Shelf Fluid Heat Transfer Model”, $18,428; 12/12/2011-02/29/2012, PI </w:t>
      </w:r>
    </w:p>
    <w:p w14:paraId="2FA2A688" w14:textId="77777777" w:rsidR="00524BC4" w:rsidRPr="00E73BF4" w:rsidRDefault="00524BC4" w:rsidP="00524BC4">
      <w:pPr>
        <w:tabs>
          <w:tab w:val="center" w:pos="4960"/>
          <w:tab w:val="right" w:pos="9638"/>
        </w:tabs>
        <w:spacing w:before="60" w:after="120"/>
        <w:jc w:val="both"/>
      </w:pPr>
      <w:r w:rsidRPr="00E73BF4">
        <w:rPr>
          <w:b/>
        </w:rPr>
        <w:t>GI9.</w:t>
      </w:r>
      <w:r w:rsidRPr="00E73BF4">
        <w:t xml:space="preserve"> Abbott Laboratories, “Abbott-Purdue Collaboration on Pharmaceutical Freeze-Drying”, $80,000; 02/15/2012-09/15/2012, PI (Co-PI: Elizabeth </w:t>
      </w:r>
      <w:proofErr w:type="spellStart"/>
      <w:r w:rsidRPr="00E73BF4">
        <w:t>Topp</w:t>
      </w:r>
      <w:proofErr w:type="spellEnd"/>
      <w:r w:rsidRPr="00E73BF4">
        <w:t>, Industrial and Physical Pharmacy, Purdue University)</w:t>
      </w:r>
    </w:p>
    <w:p w14:paraId="0DDB76AB" w14:textId="77777777" w:rsidR="00524BC4" w:rsidRPr="00E73BF4" w:rsidRDefault="00524BC4" w:rsidP="00524BC4">
      <w:pPr>
        <w:tabs>
          <w:tab w:val="center" w:pos="4960"/>
          <w:tab w:val="right" w:pos="9638"/>
        </w:tabs>
        <w:spacing w:before="60" w:after="120"/>
        <w:jc w:val="both"/>
      </w:pPr>
      <w:r w:rsidRPr="00E73BF4">
        <w:rPr>
          <w:b/>
        </w:rPr>
        <w:t xml:space="preserve">GI10. </w:t>
      </w:r>
      <w:r w:rsidRPr="00E73BF4">
        <w:t>Watershed Foods, Voluntary Support for research on vacuum freeze-drying, $10,000; June 2012, PI.</w:t>
      </w:r>
    </w:p>
    <w:p w14:paraId="376427A2" w14:textId="77777777" w:rsidR="00524BC4" w:rsidRPr="00E73BF4" w:rsidRDefault="00524BC4" w:rsidP="00524BC4">
      <w:pPr>
        <w:tabs>
          <w:tab w:val="center" w:pos="4960"/>
          <w:tab w:val="right" w:pos="9638"/>
        </w:tabs>
        <w:spacing w:before="60" w:after="120"/>
        <w:jc w:val="both"/>
      </w:pPr>
      <w:r w:rsidRPr="00E73BF4">
        <w:rPr>
          <w:b/>
        </w:rPr>
        <w:t>GI11.</w:t>
      </w:r>
      <w:r w:rsidRPr="00E73BF4">
        <w:t xml:space="preserve"> IMA Life, voluntary support for freeze-drying research, 2013, $23,300, PI.</w:t>
      </w:r>
    </w:p>
    <w:p w14:paraId="18513D75" w14:textId="77777777" w:rsidR="00524BC4" w:rsidRPr="00E73BF4" w:rsidRDefault="00524BC4" w:rsidP="00524BC4">
      <w:pPr>
        <w:tabs>
          <w:tab w:val="center" w:pos="4960"/>
          <w:tab w:val="right" w:pos="9638"/>
        </w:tabs>
        <w:spacing w:before="60" w:after="120"/>
        <w:jc w:val="both"/>
      </w:pPr>
      <w:r w:rsidRPr="00E73BF4">
        <w:rPr>
          <w:b/>
        </w:rPr>
        <w:t>GI12.</w:t>
      </w:r>
      <w:r w:rsidRPr="00E73BF4">
        <w:t xml:space="preserve"> Lilly Endowment, “Optimizing Lyophilization for Biologics: Process Modeling and Product Quality”, June 1, 2013 – May 31, 2014, Co-PI (PI: Elizabeth </w:t>
      </w:r>
      <w:proofErr w:type="spellStart"/>
      <w:r w:rsidRPr="00E73BF4">
        <w:t>Topp</w:t>
      </w:r>
      <w:proofErr w:type="spellEnd"/>
      <w:r w:rsidRPr="00E73BF4">
        <w:t>, Industrial and Physical Pharmacy, Purdue University)</w:t>
      </w:r>
    </w:p>
    <w:p w14:paraId="7FAF6F8A" w14:textId="77777777" w:rsidR="00524BC4" w:rsidRPr="00E73BF4" w:rsidRDefault="00524BC4" w:rsidP="00524BC4">
      <w:pPr>
        <w:tabs>
          <w:tab w:val="center" w:pos="4960"/>
          <w:tab w:val="right" w:pos="9638"/>
        </w:tabs>
        <w:spacing w:before="60" w:after="120"/>
        <w:jc w:val="both"/>
      </w:pPr>
      <w:r w:rsidRPr="00E73BF4">
        <w:rPr>
          <w:b/>
        </w:rPr>
        <w:t>GI13.</w:t>
      </w:r>
      <w:r w:rsidRPr="00E73BF4">
        <w:t xml:space="preserve"> Pfizer, “Modeling of Vapor Flow in a Production Freeze-Dryer for Performance Characterization and </w:t>
      </w:r>
      <w:proofErr w:type="spellStart"/>
      <w:r w:rsidRPr="00E73BF4">
        <w:t>LyoProcess</w:t>
      </w:r>
      <w:proofErr w:type="spellEnd"/>
      <w:r w:rsidRPr="00E73BF4">
        <w:t xml:space="preserve"> Design”, 10/01/2013-07/31/2014, $34,210, PI.  </w:t>
      </w:r>
    </w:p>
    <w:p w14:paraId="085710A0" w14:textId="7A47A635" w:rsidR="00524BC4" w:rsidRPr="00E73BF4" w:rsidRDefault="00524BC4" w:rsidP="00524BC4">
      <w:pPr>
        <w:tabs>
          <w:tab w:val="center" w:pos="4960"/>
          <w:tab w:val="right" w:pos="9638"/>
        </w:tabs>
        <w:spacing w:before="60" w:after="120"/>
        <w:jc w:val="both"/>
      </w:pPr>
      <w:r w:rsidRPr="00E73BF4">
        <w:rPr>
          <w:b/>
        </w:rPr>
        <w:t xml:space="preserve">GI14. </w:t>
      </w:r>
      <w:r w:rsidRPr="00E73BF4">
        <w:t xml:space="preserve">“Advanced Lyophilization Technology Consortium – LyoHUB”, PI and co-Director with co-Director Liz </w:t>
      </w:r>
      <w:proofErr w:type="spellStart"/>
      <w:r w:rsidRPr="00E73BF4">
        <w:t>Topp</w:t>
      </w:r>
      <w:proofErr w:type="spellEnd"/>
      <w:r w:rsidRPr="00E73BF4">
        <w:t>, 6/1/14-12/31/2099, over $</w:t>
      </w:r>
      <w:r w:rsidR="00ED6159" w:rsidRPr="00E73BF4">
        <w:t>1,</w:t>
      </w:r>
      <w:r w:rsidR="00FE76B8">
        <w:t>2</w:t>
      </w:r>
      <w:r w:rsidRPr="00E73BF4">
        <w:t>00,000 ($10,000</w:t>
      </w:r>
      <w:r w:rsidR="001849E7" w:rsidRPr="00E73BF4">
        <w:t xml:space="preserve"> </w:t>
      </w:r>
      <w:r w:rsidRPr="00E73BF4">
        <w:t xml:space="preserve">annual LyoHUB membership agreements </w:t>
      </w:r>
      <w:r w:rsidR="00C36837" w:rsidRPr="00E73BF4">
        <w:t xml:space="preserve">executed with </w:t>
      </w:r>
      <w:r w:rsidR="00C63517" w:rsidRPr="00E73BF4">
        <w:t>30+</w:t>
      </w:r>
      <w:r w:rsidRPr="00E73BF4">
        <w:t xml:space="preserve"> member companies</w:t>
      </w:r>
      <w:r w:rsidR="00C36837" w:rsidRPr="00E73BF4">
        <w:t xml:space="preserve"> including</w:t>
      </w:r>
      <w:r w:rsidRPr="00E73BF4">
        <w:t xml:space="preserve">: Pfizer, IMA Life, Janssen, </w:t>
      </w:r>
      <w:proofErr w:type="spellStart"/>
      <w:r w:rsidRPr="00E73BF4">
        <w:t>Inficon</w:t>
      </w:r>
      <w:proofErr w:type="spellEnd"/>
      <w:r w:rsidRPr="00E73BF4">
        <w:t xml:space="preserve">, </w:t>
      </w:r>
      <w:proofErr w:type="spellStart"/>
      <w:r w:rsidRPr="00E73BF4">
        <w:t>Millrock</w:t>
      </w:r>
      <w:proofErr w:type="spellEnd"/>
      <w:r w:rsidRPr="00E73BF4">
        <w:t xml:space="preserve"> Tech, Baxter, SP Scientific, Allergan, AbbVie, </w:t>
      </w:r>
      <w:proofErr w:type="spellStart"/>
      <w:r w:rsidRPr="00E73BF4">
        <w:t>McCrone</w:t>
      </w:r>
      <w:proofErr w:type="spellEnd"/>
      <w:r w:rsidRPr="00E73BF4">
        <w:t xml:space="preserve">, Roche, Siemens, Fresenius </w:t>
      </w:r>
      <w:proofErr w:type="spellStart"/>
      <w:r w:rsidRPr="00E73BF4">
        <w:t>Kabi</w:t>
      </w:r>
      <w:proofErr w:type="spellEnd"/>
      <w:r w:rsidRPr="00E73BF4">
        <w:t xml:space="preserve">, Bristol-Myers Squibb, Abbott, Amgen, Optima, </w:t>
      </w:r>
      <w:proofErr w:type="spellStart"/>
      <w:r w:rsidRPr="00E73BF4">
        <w:t>GreenTweed</w:t>
      </w:r>
      <w:proofErr w:type="spellEnd"/>
      <w:r w:rsidRPr="00E73BF4">
        <w:t xml:space="preserve">, Merck, </w:t>
      </w:r>
      <w:proofErr w:type="spellStart"/>
      <w:r w:rsidRPr="00E73BF4">
        <w:t>AstraZeneka</w:t>
      </w:r>
      <w:proofErr w:type="spellEnd"/>
      <w:r w:rsidRPr="00E73BF4">
        <w:t>, Evonik, Daiichi Sankyo, Cook Biotech</w:t>
      </w:r>
      <w:r w:rsidR="009179EE" w:rsidRPr="00E73BF4">
        <w:t>, Corning</w:t>
      </w:r>
      <w:r w:rsidR="00C36837" w:rsidRPr="00E73BF4">
        <w:t xml:space="preserve">, </w:t>
      </w:r>
      <w:proofErr w:type="spellStart"/>
      <w:r w:rsidR="00C36837" w:rsidRPr="00E73BF4">
        <w:t>FujiFilm</w:t>
      </w:r>
      <w:proofErr w:type="spellEnd"/>
      <w:r w:rsidR="00622B68" w:rsidRPr="00E73BF4">
        <w:t>,</w:t>
      </w:r>
      <w:r w:rsidR="001849E7" w:rsidRPr="00E73BF4">
        <w:t xml:space="preserve"> Regeneron, </w:t>
      </w:r>
      <w:proofErr w:type="spellStart"/>
      <w:r w:rsidR="00622B68" w:rsidRPr="00E73BF4">
        <w:t>Metrohm</w:t>
      </w:r>
      <w:proofErr w:type="spellEnd"/>
      <w:r w:rsidR="00622B68" w:rsidRPr="00E73BF4">
        <w:t>, Physical Sciences</w:t>
      </w:r>
      <w:r w:rsidR="001849E7" w:rsidRPr="00E73BF4">
        <w:t>, West Pharma</w:t>
      </w:r>
      <w:r w:rsidR="00FE76B8">
        <w:t>, NIBRT</w:t>
      </w:r>
      <w:r w:rsidRPr="00E73BF4">
        <w:t xml:space="preserve">). </w:t>
      </w:r>
    </w:p>
    <w:p w14:paraId="0F25779C" w14:textId="15FAA12C" w:rsidR="00524BC4" w:rsidRPr="00E73BF4" w:rsidRDefault="00524BC4" w:rsidP="00524BC4">
      <w:pPr>
        <w:tabs>
          <w:tab w:val="center" w:pos="4960"/>
          <w:tab w:val="right" w:pos="9638"/>
        </w:tabs>
        <w:spacing w:before="60" w:after="120"/>
        <w:jc w:val="both"/>
      </w:pPr>
      <w:r w:rsidRPr="00E73BF4">
        <w:rPr>
          <w:b/>
        </w:rPr>
        <w:t xml:space="preserve">GI15. </w:t>
      </w:r>
      <w:r w:rsidRPr="00E73BF4">
        <w:t xml:space="preserve">In-kind equipment gifts from </w:t>
      </w:r>
      <w:proofErr w:type="spellStart"/>
      <w:r w:rsidRPr="00E73BF4">
        <w:t>Millrock</w:t>
      </w:r>
      <w:proofErr w:type="spellEnd"/>
      <w:r w:rsidRPr="00E73BF4">
        <w:t xml:space="preserve"> Tech, </w:t>
      </w:r>
      <w:proofErr w:type="spellStart"/>
      <w:r w:rsidRPr="00E73BF4">
        <w:t>Inficon</w:t>
      </w:r>
      <w:proofErr w:type="spellEnd"/>
      <w:r w:rsidRPr="00E73BF4">
        <w:t xml:space="preserve">, SP Scientific, </w:t>
      </w:r>
      <w:proofErr w:type="spellStart"/>
      <w:r w:rsidRPr="00E73BF4">
        <w:t>McCrone</w:t>
      </w:r>
      <w:proofErr w:type="spellEnd"/>
      <w:r w:rsidR="00CB0E9C" w:rsidRPr="00E73BF4">
        <w:t xml:space="preserve">, Baxter, </w:t>
      </w:r>
      <w:proofErr w:type="spellStart"/>
      <w:r w:rsidR="00CB0E9C" w:rsidRPr="00E73BF4">
        <w:t>Metrohm</w:t>
      </w:r>
      <w:proofErr w:type="spellEnd"/>
      <w:r w:rsidRPr="00E73BF4">
        <w:t xml:space="preserve"> for LyoHUB Technology Demonstration facility totaling over $</w:t>
      </w:r>
      <w:r w:rsidR="00CB0E9C" w:rsidRPr="00E73BF4">
        <w:t>7</w:t>
      </w:r>
      <w:r w:rsidRPr="00E73BF4">
        <w:t xml:space="preserve">00,000 in fair market value since 2015. </w:t>
      </w:r>
    </w:p>
    <w:p w14:paraId="2B6A58F7" w14:textId="77777777" w:rsidR="00524BC4" w:rsidRPr="00E73BF4" w:rsidRDefault="00524BC4" w:rsidP="00524BC4">
      <w:pPr>
        <w:tabs>
          <w:tab w:val="center" w:pos="4960"/>
          <w:tab w:val="right" w:pos="9638"/>
        </w:tabs>
        <w:spacing w:before="60" w:after="120"/>
        <w:jc w:val="both"/>
      </w:pPr>
      <w:r w:rsidRPr="00E73BF4">
        <w:rPr>
          <w:b/>
        </w:rPr>
        <w:t>GI16.</w:t>
      </w:r>
      <w:r w:rsidRPr="00E73BF4">
        <w:t xml:space="preserve"> Pfizer, “Production Lyophilizer Performance Qualification: Validation of CFD Modeling”, 8/17/16 - 12/31/17, $58,000, PI.</w:t>
      </w:r>
    </w:p>
    <w:p w14:paraId="29E3C589" w14:textId="77777777" w:rsidR="00524BC4" w:rsidRPr="00E73BF4" w:rsidRDefault="00524BC4" w:rsidP="00524BC4">
      <w:pPr>
        <w:tabs>
          <w:tab w:val="center" w:pos="4960"/>
          <w:tab w:val="right" w:pos="9638"/>
        </w:tabs>
        <w:spacing w:before="60" w:after="120"/>
        <w:jc w:val="both"/>
      </w:pPr>
      <w:r w:rsidRPr="00E73BF4">
        <w:rPr>
          <w:b/>
        </w:rPr>
        <w:t xml:space="preserve">GI17. </w:t>
      </w:r>
      <w:r w:rsidRPr="00E73BF4">
        <w:t xml:space="preserve">Pfizer, “Spray Freeze-Drying Model Development and Validation”, 1/1/17 - 12/31/18, $178,300, PI. </w:t>
      </w:r>
    </w:p>
    <w:p w14:paraId="221DEF64" w14:textId="0892CB4C" w:rsidR="00524BC4" w:rsidRPr="00E73BF4" w:rsidRDefault="00524BC4" w:rsidP="00524BC4">
      <w:pPr>
        <w:tabs>
          <w:tab w:val="center" w:pos="4960"/>
          <w:tab w:val="right" w:pos="9638"/>
        </w:tabs>
        <w:spacing w:before="60" w:after="120"/>
        <w:jc w:val="both"/>
      </w:pPr>
      <w:r w:rsidRPr="00E73BF4">
        <w:rPr>
          <w:b/>
        </w:rPr>
        <w:t>GI18.</w:t>
      </w:r>
      <w:r w:rsidRPr="00E73BF4">
        <w:t xml:space="preserve"> AbbVie, “Lyophilization Scale-Up Data Analysis and Modeling”, 10/25/16 - </w:t>
      </w:r>
      <w:r w:rsidR="00837AC3" w:rsidRPr="00E73BF4">
        <w:t>1</w:t>
      </w:r>
      <w:r w:rsidRPr="00E73BF4">
        <w:t>2/</w:t>
      </w:r>
      <w:r w:rsidR="00837AC3" w:rsidRPr="00E73BF4">
        <w:t>31</w:t>
      </w:r>
      <w:r w:rsidRPr="00E73BF4">
        <w:t xml:space="preserve">/20, $356,000, PI. </w:t>
      </w:r>
    </w:p>
    <w:p w14:paraId="717581E7" w14:textId="58BED643" w:rsidR="00524BC4" w:rsidRPr="00E73BF4" w:rsidRDefault="00524BC4" w:rsidP="00524BC4">
      <w:pPr>
        <w:tabs>
          <w:tab w:val="center" w:pos="4960"/>
          <w:tab w:val="right" w:pos="9638"/>
        </w:tabs>
        <w:spacing w:before="60" w:after="120"/>
        <w:jc w:val="both"/>
      </w:pPr>
      <w:r w:rsidRPr="00E73BF4">
        <w:rPr>
          <w:b/>
        </w:rPr>
        <w:t>GI19.</w:t>
      </w:r>
      <w:r w:rsidRPr="00E73BF4">
        <w:t xml:space="preserve"> Genentech,</w:t>
      </w:r>
      <w:r w:rsidR="00F323D8" w:rsidRPr="00E73BF4">
        <w:t xml:space="preserve"> Inc.,</w:t>
      </w:r>
      <w:r w:rsidRPr="00E73BF4">
        <w:t xml:space="preserve"> “Wireless Sensor for Vial Headspace Pressure Monitoring During Controlled Ice Nucleation Process”, 11/14/19-</w:t>
      </w:r>
      <w:r w:rsidR="00BE73AE" w:rsidRPr="00E73BF4">
        <w:t>12</w:t>
      </w:r>
      <w:r w:rsidRPr="00E73BF4">
        <w:t>/31/20, $75,000, PI.</w:t>
      </w:r>
    </w:p>
    <w:p w14:paraId="44056C0F" w14:textId="77777777" w:rsidR="00524BC4" w:rsidRPr="00E73BF4" w:rsidRDefault="00524BC4" w:rsidP="00524BC4">
      <w:pPr>
        <w:tabs>
          <w:tab w:val="center" w:pos="4960"/>
          <w:tab w:val="right" w:pos="9638"/>
        </w:tabs>
        <w:spacing w:before="60" w:after="120"/>
        <w:jc w:val="both"/>
      </w:pPr>
      <w:r w:rsidRPr="00E73BF4">
        <w:rPr>
          <w:b/>
        </w:rPr>
        <w:t xml:space="preserve">GI20. </w:t>
      </w:r>
      <w:r w:rsidRPr="00E73BF4">
        <w:t>Baxter BioPharma Solutions, Voluntary Support for research on pharmaceutical freeze-drying modeling, $10,000; November 2019, PI.</w:t>
      </w:r>
    </w:p>
    <w:p w14:paraId="1F0F6015" w14:textId="536BB00C" w:rsidR="00524BC4" w:rsidRPr="00E73BF4" w:rsidRDefault="00524BC4" w:rsidP="00524BC4">
      <w:pPr>
        <w:tabs>
          <w:tab w:val="center" w:pos="4960"/>
          <w:tab w:val="right" w:pos="9638"/>
        </w:tabs>
        <w:spacing w:before="60" w:after="120"/>
        <w:jc w:val="both"/>
      </w:pPr>
      <w:r w:rsidRPr="00E73BF4">
        <w:rPr>
          <w:b/>
        </w:rPr>
        <w:lastRenderedPageBreak/>
        <w:t xml:space="preserve">GI21.  </w:t>
      </w:r>
      <w:r w:rsidRPr="00E73BF4">
        <w:t xml:space="preserve">Baxter BioPharma Solutions, Equipment donation for lyophilized vial headspace residual moisture determination, $60,000, August 2019. </w:t>
      </w:r>
    </w:p>
    <w:p w14:paraId="654DAB2D" w14:textId="781E1544" w:rsidR="007C33FE" w:rsidRPr="00E73BF4" w:rsidRDefault="007C33FE" w:rsidP="00524BC4">
      <w:pPr>
        <w:tabs>
          <w:tab w:val="center" w:pos="4960"/>
          <w:tab w:val="right" w:pos="9638"/>
        </w:tabs>
        <w:spacing w:before="60" w:after="120"/>
        <w:jc w:val="both"/>
      </w:pPr>
      <w:r w:rsidRPr="00E73BF4">
        <w:rPr>
          <w:b/>
        </w:rPr>
        <w:t>GI2</w:t>
      </w:r>
      <w:r w:rsidR="003E7A9C" w:rsidRPr="00E73BF4">
        <w:rPr>
          <w:b/>
        </w:rPr>
        <w:t>2</w:t>
      </w:r>
      <w:r w:rsidRPr="00E73BF4">
        <w:t xml:space="preserve">. </w:t>
      </w:r>
      <w:proofErr w:type="spellStart"/>
      <w:r w:rsidRPr="00E73BF4">
        <w:t>Caspr</w:t>
      </w:r>
      <w:proofErr w:type="spellEnd"/>
      <w:r w:rsidRPr="00E73BF4">
        <w:t xml:space="preserve"> Biotech, “</w:t>
      </w:r>
      <w:proofErr w:type="spellStart"/>
      <w:r w:rsidRPr="00E73BF4">
        <w:t>microRAAD</w:t>
      </w:r>
      <w:proofErr w:type="spellEnd"/>
      <w:r w:rsidRPr="00E73BF4">
        <w:t xml:space="preserve"> modification and lyophilization”, 4/1/2020-7/1/2020, $80,000 ($37</w:t>
      </w:r>
      <w:r w:rsidR="00734A5D" w:rsidRPr="00E73BF4">
        <w:t>,000</w:t>
      </w:r>
      <w:r w:rsidRPr="00E73BF4">
        <w:t xml:space="preserve"> for Alexeenko group), Co-PI (PI: Jacqueline </w:t>
      </w:r>
      <w:proofErr w:type="spellStart"/>
      <w:r w:rsidRPr="00E73BF4">
        <w:t>Linnes</w:t>
      </w:r>
      <w:proofErr w:type="spellEnd"/>
      <w:r w:rsidRPr="00E73BF4">
        <w:t xml:space="preserve">/BME). </w:t>
      </w:r>
    </w:p>
    <w:p w14:paraId="561C62C8" w14:textId="4764F57F" w:rsidR="0085498A" w:rsidRPr="00E73BF4" w:rsidRDefault="0085498A" w:rsidP="00524BC4">
      <w:pPr>
        <w:tabs>
          <w:tab w:val="center" w:pos="4960"/>
          <w:tab w:val="right" w:pos="9638"/>
        </w:tabs>
        <w:spacing w:before="60" w:after="120"/>
        <w:jc w:val="both"/>
      </w:pPr>
      <w:r w:rsidRPr="00E73BF4">
        <w:rPr>
          <w:b/>
        </w:rPr>
        <w:t>G123.</w:t>
      </w:r>
      <w:r w:rsidRPr="00E73BF4">
        <w:t xml:space="preserve"> Fluke Biomedical, </w:t>
      </w:r>
      <w:r w:rsidR="00292C72" w:rsidRPr="00E73BF4">
        <w:t xml:space="preserve">“CFD Analysis for Ventilator Mass Flow Meter and Analyzer Calibration”, </w:t>
      </w:r>
      <w:r w:rsidR="009E4816" w:rsidRPr="00E73BF4">
        <w:t xml:space="preserve">07/1/20-11/30/20, </w:t>
      </w:r>
      <w:r w:rsidR="00197A1F" w:rsidRPr="00E73BF4">
        <w:t>$22,000</w:t>
      </w:r>
      <w:r w:rsidR="00920057" w:rsidRPr="00E73BF4">
        <w:t>,</w:t>
      </w:r>
      <w:r w:rsidR="00197A1F" w:rsidRPr="00E73BF4">
        <w:t xml:space="preserve"> PI. </w:t>
      </w:r>
    </w:p>
    <w:p w14:paraId="6D8457B5" w14:textId="29ECEC8C" w:rsidR="00DA0D47" w:rsidRPr="00E73BF4" w:rsidRDefault="00DA0D47" w:rsidP="00524BC4">
      <w:pPr>
        <w:tabs>
          <w:tab w:val="center" w:pos="4960"/>
          <w:tab w:val="right" w:pos="9638"/>
        </w:tabs>
        <w:spacing w:before="60" w:after="120"/>
        <w:jc w:val="both"/>
      </w:pPr>
      <w:r w:rsidRPr="00E73BF4">
        <w:rPr>
          <w:b/>
        </w:rPr>
        <w:t>G124.</w:t>
      </w:r>
      <w:r w:rsidRPr="00E73BF4">
        <w:t xml:space="preserve"> In-kind equipment donation from </w:t>
      </w:r>
      <w:proofErr w:type="spellStart"/>
      <w:r w:rsidRPr="00E73BF4">
        <w:t>Millrock</w:t>
      </w:r>
      <w:proofErr w:type="spellEnd"/>
      <w:r w:rsidRPr="00E73BF4">
        <w:t xml:space="preserve"> Tech</w:t>
      </w:r>
      <w:r w:rsidR="000E122D" w:rsidRPr="00E73BF4">
        <w:t xml:space="preserve"> for </w:t>
      </w:r>
      <w:proofErr w:type="spellStart"/>
      <w:r w:rsidRPr="00E73BF4">
        <w:t>Lyostar</w:t>
      </w:r>
      <w:proofErr w:type="spellEnd"/>
      <w:r w:rsidRPr="00E73BF4">
        <w:t xml:space="preserve"> custom redesign, $7,169; August 2020. </w:t>
      </w:r>
    </w:p>
    <w:p w14:paraId="013B865D" w14:textId="0521405C" w:rsidR="00887D04" w:rsidRPr="00E73BF4" w:rsidRDefault="00887D04" w:rsidP="00524BC4">
      <w:pPr>
        <w:tabs>
          <w:tab w:val="center" w:pos="4960"/>
          <w:tab w:val="right" w:pos="9638"/>
        </w:tabs>
        <w:spacing w:before="60" w:after="120"/>
        <w:jc w:val="both"/>
      </w:pPr>
      <w:r w:rsidRPr="00E73BF4">
        <w:rPr>
          <w:b/>
        </w:rPr>
        <w:t>GI25.</w:t>
      </w:r>
      <w:r w:rsidRPr="00E73BF4">
        <w:t xml:space="preserve"> Genentech</w:t>
      </w:r>
      <w:r w:rsidR="00345F2D" w:rsidRPr="00E73BF4">
        <w:t>,</w:t>
      </w:r>
      <w:r w:rsidR="005C7425" w:rsidRPr="00E73BF4">
        <w:t xml:space="preserve"> Inc.</w:t>
      </w:r>
      <w:r w:rsidRPr="00E73BF4">
        <w:t>, “Wireless Sensor for Vial Headspace Pressure Monitoring During Controlled Ice Nucleation Process: Amendment 2”, 2/15/21-</w:t>
      </w:r>
      <w:r w:rsidR="008B5FF4" w:rsidRPr="00E73BF4">
        <w:t>12</w:t>
      </w:r>
      <w:r w:rsidRPr="00E73BF4">
        <w:t>/31/21, $75,000</w:t>
      </w:r>
      <w:r w:rsidR="00611BB0" w:rsidRPr="00E73BF4">
        <w:t>;</w:t>
      </w:r>
      <w:r w:rsidRPr="00E73BF4">
        <w:t xml:space="preserve"> PI.</w:t>
      </w:r>
    </w:p>
    <w:p w14:paraId="2E3F7329" w14:textId="4B9CB97F" w:rsidR="00D0344A" w:rsidRPr="00E73BF4" w:rsidRDefault="00D0344A" w:rsidP="00524BC4">
      <w:pPr>
        <w:tabs>
          <w:tab w:val="center" w:pos="4960"/>
          <w:tab w:val="right" w:pos="9638"/>
        </w:tabs>
        <w:spacing w:before="60" w:after="120"/>
        <w:jc w:val="both"/>
      </w:pPr>
      <w:r w:rsidRPr="00E73BF4">
        <w:rPr>
          <w:b/>
          <w:bCs/>
        </w:rPr>
        <w:t>G</w:t>
      </w:r>
      <w:r w:rsidR="00DD4606" w:rsidRPr="00E73BF4">
        <w:rPr>
          <w:b/>
          <w:bCs/>
        </w:rPr>
        <w:t>I26.</w:t>
      </w:r>
      <w:r w:rsidR="00DD4606" w:rsidRPr="00E73BF4">
        <w:t xml:space="preserve"> SIO2 Medical, “Lyophilization in SiO2 Vials and Residual Moisture Analysis”, </w:t>
      </w:r>
      <w:r w:rsidR="00A746BB" w:rsidRPr="00E73BF4">
        <w:t>$9,718</w:t>
      </w:r>
      <w:r w:rsidR="003E3BA2" w:rsidRPr="00E73BF4">
        <w:t>; PI</w:t>
      </w:r>
      <w:r w:rsidR="00A746BB" w:rsidRPr="00E73BF4">
        <w:t>.</w:t>
      </w:r>
    </w:p>
    <w:p w14:paraId="57EB79B8" w14:textId="69979A1D" w:rsidR="00166324" w:rsidRPr="00E73BF4" w:rsidRDefault="00166324" w:rsidP="00524BC4">
      <w:pPr>
        <w:tabs>
          <w:tab w:val="center" w:pos="4960"/>
          <w:tab w:val="right" w:pos="9638"/>
        </w:tabs>
        <w:spacing w:before="60" w:after="120"/>
        <w:jc w:val="both"/>
      </w:pPr>
      <w:r w:rsidRPr="00E73BF4">
        <w:rPr>
          <w:b/>
          <w:bCs/>
        </w:rPr>
        <w:t>GI27.</w:t>
      </w:r>
      <w:r w:rsidRPr="00E73BF4">
        <w:t xml:space="preserve"> </w:t>
      </w:r>
      <w:proofErr w:type="spellStart"/>
      <w:r w:rsidRPr="00E73BF4">
        <w:t>Clinigen</w:t>
      </w:r>
      <w:proofErr w:type="spellEnd"/>
      <w:r w:rsidR="00637BBE" w:rsidRPr="00E73BF4">
        <w:t xml:space="preserve"> </w:t>
      </w:r>
      <w:r w:rsidR="00E447CA" w:rsidRPr="00E73BF4">
        <w:t>Group</w:t>
      </w:r>
      <w:r w:rsidRPr="00E73BF4">
        <w:t>,</w:t>
      </w:r>
      <w:r w:rsidR="00E447CA" w:rsidRPr="00E73BF4">
        <w:t xml:space="preserve"> “</w:t>
      </w:r>
      <w:proofErr w:type="spellStart"/>
      <w:r w:rsidR="00E447CA" w:rsidRPr="00E73BF4">
        <w:t>Clinigen</w:t>
      </w:r>
      <w:proofErr w:type="spellEnd"/>
      <w:r w:rsidR="00E447CA" w:rsidRPr="00E73BF4">
        <w:t xml:space="preserve"> Lyophilization Project”, </w:t>
      </w:r>
      <w:r w:rsidR="001F6DCD" w:rsidRPr="00E73BF4">
        <w:t>07/06/2021-09/03/2021, $21,765</w:t>
      </w:r>
      <w:r w:rsidR="00C84DE9" w:rsidRPr="00E73BF4">
        <w:t>;</w:t>
      </w:r>
      <w:r w:rsidR="001F6DCD" w:rsidRPr="00E73BF4">
        <w:t xml:space="preserve"> PI. </w:t>
      </w:r>
    </w:p>
    <w:p w14:paraId="2A35B1BD" w14:textId="03CFB5F2" w:rsidR="004E2191" w:rsidRPr="00E73BF4" w:rsidRDefault="00166324" w:rsidP="00524BC4">
      <w:pPr>
        <w:tabs>
          <w:tab w:val="center" w:pos="4960"/>
          <w:tab w:val="right" w:pos="9638"/>
        </w:tabs>
        <w:spacing w:before="60" w:after="120"/>
        <w:jc w:val="both"/>
      </w:pPr>
      <w:r w:rsidRPr="00E73BF4">
        <w:rPr>
          <w:b/>
          <w:bCs/>
        </w:rPr>
        <w:t>GI28.</w:t>
      </w:r>
      <w:r w:rsidRPr="00E73BF4">
        <w:t xml:space="preserve"> AbbVie</w:t>
      </w:r>
      <w:r w:rsidR="00345F2D" w:rsidRPr="00E73BF4">
        <w:t xml:space="preserve">, </w:t>
      </w:r>
      <w:r w:rsidRPr="00E73BF4">
        <w:t>Inc., “AbbVie-Purdue Collaboration on Combination Products</w:t>
      </w:r>
      <w:r w:rsidR="00425B17" w:rsidRPr="00E73BF4">
        <w:t xml:space="preserve">”, </w:t>
      </w:r>
      <w:r w:rsidRPr="00E73BF4">
        <w:t>11/10/2021-12/31/202</w:t>
      </w:r>
      <w:r w:rsidR="006624B2" w:rsidRPr="00E73BF4">
        <w:t>3</w:t>
      </w:r>
      <w:r w:rsidR="00425B17" w:rsidRPr="00E73BF4">
        <w:t>, $280,000</w:t>
      </w:r>
      <w:r w:rsidR="00C84DE9" w:rsidRPr="00E73BF4">
        <w:t>;</w:t>
      </w:r>
      <w:r w:rsidR="00425B17" w:rsidRPr="00E73BF4">
        <w:t xml:space="preserve"> </w:t>
      </w:r>
      <w:r w:rsidRPr="00E73BF4">
        <w:t xml:space="preserve">PI with Co-PI Vivek </w:t>
      </w:r>
      <w:proofErr w:type="spellStart"/>
      <w:r w:rsidRPr="00E73BF4">
        <w:t>Narsimhan</w:t>
      </w:r>
      <w:proofErr w:type="spellEnd"/>
      <w:r w:rsidRPr="00E73BF4">
        <w:t xml:space="preserve"> (Purdue CHE). </w:t>
      </w:r>
    </w:p>
    <w:p w14:paraId="7B19DAD4" w14:textId="41908583" w:rsidR="00EE5ED6" w:rsidRPr="00E73BF4" w:rsidRDefault="00EE5ED6" w:rsidP="00524BC4">
      <w:pPr>
        <w:tabs>
          <w:tab w:val="center" w:pos="4960"/>
          <w:tab w:val="right" w:pos="9638"/>
        </w:tabs>
        <w:spacing w:before="60" w:after="120"/>
        <w:jc w:val="both"/>
      </w:pPr>
      <w:r w:rsidRPr="00E73BF4">
        <w:rPr>
          <w:b/>
          <w:bCs/>
        </w:rPr>
        <w:t>GI29</w:t>
      </w:r>
      <w:r w:rsidRPr="00E73BF4">
        <w:t>. Cook</w:t>
      </w:r>
      <w:r w:rsidR="00D651F6" w:rsidRPr="00E73BF4">
        <w:t xml:space="preserve"> Medical LLC</w:t>
      </w:r>
      <w:r w:rsidRPr="00E73BF4">
        <w:t>, “</w:t>
      </w:r>
      <w:r w:rsidR="00D651F6" w:rsidRPr="00E73BF4">
        <w:t xml:space="preserve">Cook IVF </w:t>
      </w:r>
      <w:r w:rsidR="00991109" w:rsidRPr="00E73BF4">
        <w:t>Culture Project</w:t>
      </w:r>
      <w:r w:rsidRPr="00E73BF4">
        <w:t>”,</w:t>
      </w:r>
      <w:r w:rsidR="00991109" w:rsidRPr="00E73BF4">
        <w:t xml:space="preserve"> 10/19/2021-02/28/2022; $38,564</w:t>
      </w:r>
      <w:r w:rsidR="00C84DE9" w:rsidRPr="00E73BF4">
        <w:t>;</w:t>
      </w:r>
      <w:r w:rsidR="00991109" w:rsidRPr="00E73BF4">
        <w:t xml:space="preserve"> PI with Co-PI Liz </w:t>
      </w:r>
      <w:proofErr w:type="spellStart"/>
      <w:r w:rsidR="00991109" w:rsidRPr="00E73BF4">
        <w:t>Topp</w:t>
      </w:r>
      <w:proofErr w:type="spellEnd"/>
      <w:r w:rsidR="005200B7" w:rsidRPr="00E73BF4">
        <w:t xml:space="preserve"> (Purdue IPPH)</w:t>
      </w:r>
      <w:r w:rsidR="00991109" w:rsidRPr="00E73BF4">
        <w:t xml:space="preserve">. </w:t>
      </w:r>
    </w:p>
    <w:p w14:paraId="605ECB74" w14:textId="4AA4D556" w:rsidR="00D45D1C" w:rsidRPr="00E73BF4" w:rsidRDefault="00D45D1C" w:rsidP="00524BC4">
      <w:pPr>
        <w:tabs>
          <w:tab w:val="center" w:pos="4960"/>
          <w:tab w:val="right" w:pos="9638"/>
        </w:tabs>
        <w:spacing w:before="60" w:after="120"/>
        <w:jc w:val="both"/>
      </w:pPr>
      <w:r w:rsidRPr="00E73BF4">
        <w:rPr>
          <w:b/>
          <w:bCs/>
        </w:rPr>
        <w:t xml:space="preserve">GI30. </w:t>
      </w:r>
      <w:r w:rsidRPr="00E73BF4">
        <w:t>Pfizer</w:t>
      </w:r>
      <w:r w:rsidR="00F323D8" w:rsidRPr="00E73BF4">
        <w:t>,</w:t>
      </w:r>
      <w:r w:rsidRPr="00E73BF4">
        <w:t xml:space="preserve"> Inc.</w:t>
      </w:r>
      <w:r w:rsidR="00666667" w:rsidRPr="00E73BF4">
        <w:t xml:space="preserve">, “Solid-state stability of mRNA vaccines”, </w:t>
      </w:r>
      <w:r w:rsidR="00F472B8" w:rsidRPr="00E73BF4">
        <w:t xml:space="preserve">$1,169,811; </w:t>
      </w:r>
      <w:r w:rsidR="00434A1C" w:rsidRPr="00E73BF4">
        <w:t xml:space="preserve">Co-PI with PI Liz </w:t>
      </w:r>
      <w:proofErr w:type="spellStart"/>
      <w:r w:rsidR="00434A1C" w:rsidRPr="00E73BF4">
        <w:t>Topp</w:t>
      </w:r>
      <w:proofErr w:type="spellEnd"/>
      <w:r w:rsidR="00434A1C" w:rsidRPr="00E73BF4">
        <w:t xml:space="preserve"> and Co-PI Eric Munson/IPPH, 06/10/2022 to 06/10/2024.</w:t>
      </w:r>
    </w:p>
    <w:p w14:paraId="07E963A3" w14:textId="7A3A3FCF" w:rsidR="00CC2C40" w:rsidRPr="00E73BF4" w:rsidRDefault="00CC2C40" w:rsidP="00524BC4">
      <w:pPr>
        <w:tabs>
          <w:tab w:val="center" w:pos="4960"/>
          <w:tab w:val="right" w:pos="9638"/>
        </w:tabs>
        <w:spacing w:before="60" w:after="120"/>
        <w:jc w:val="both"/>
      </w:pPr>
      <w:r w:rsidRPr="00E73BF4">
        <w:rPr>
          <w:b/>
          <w:bCs/>
        </w:rPr>
        <w:t>GI</w:t>
      </w:r>
      <w:r w:rsidR="009035BC" w:rsidRPr="00E73BF4">
        <w:rPr>
          <w:b/>
          <w:bCs/>
        </w:rPr>
        <w:t xml:space="preserve">31. </w:t>
      </w:r>
      <w:r w:rsidR="009035BC" w:rsidRPr="00E73BF4">
        <w:t xml:space="preserve">Genentech, </w:t>
      </w:r>
      <w:r w:rsidR="00345F2D" w:rsidRPr="00E73BF4">
        <w:t xml:space="preserve">Inc., </w:t>
      </w:r>
      <w:r w:rsidR="009035BC" w:rsidRPr="00E73BF4">
        <w:t>“</w:t>
      </w:r>
      <w:r w:rsidR="00720C29" w:rsidRPr="00E73BF4">
        <w:t>Rapid Depressurization Controlled Ice Nucleation Phase 2: Computational Modeling and Formulation of the Design Space</w:t>
      </w:r>
      <w:r w:rsidR="00B82398" w:rsidRPr="00E73BF4">
        <w:t xml:space="preserve">”, </w:t>
      </w:r>
      <w:r w:rsidR="00373509" w:rsidRPr="00E73BF4">
        <w:t xml:space="preserve">11/4/22-12/31/23, $88,000; PI. </w:t>
      </w:r>
    </w:p>
    <w:p w14:paraId="496B801C" w14:textId="74610606" w:rsidR="008C2892" w:rsidRPr="00E73BF4" w:rsidRDefault="008C2892" w:rsidP="00524BC4">
      <w:pPr>
        <w:tabs>
          <w:tab w:val="center" w:pos="4960"/>
          <w:tab w:val="right" w:pos="9638"/>
        </w:tabs>
        <w:spacing w:before="60" w:after="120"/>
        <w:jc w:val="both"/>
      </w:pPr>
      <w:r w:rsidRPr="00E73BF4">
        <w:rPr>
          <w:b/>
          <w:bCs/>
        </w:rPr>
        <w:t>GI32.</w:t>
      </w:r>
      <w:r w:rsidRPr="00E73BF4">
        <w:t xml:space="preserve"> ACME </w:t>
      </w:r>
      <w:proofErr w:type="spellStart"/>
      <w:r w:rsidRPr="00E73BF4">
        <w:t>AtronOmatic</w:t>
      </w:r>
      <w:proofErr w:type="spellEnd"/>
      <w:r w:rsidRPr="00E73BF4">
        <w:t xml:space="preserve"> LLC, “ACME AOM Hardware Performance Validation”, 1/17/23-1/31/23, $3,792. </w:t>
      </w:r>
    </w:p>
    <w:p w14:paraId="2BE5B6EF" w14:textId="77777777" w:rsidR="00524BC4" w:rsidRPr="00E73BF4" w:rsidRDefault="00524BC4" w:rsidP="00524BC4">
      <w:pPr>
        <w:pStyle w:val="Heading2"/>
        <w:rPr>
          <w:rFonts w:ascii="Times New Roman" w:hAnsi="Times New Roman"/>
          <w:i w:val="0"/>
          <w:sz w:val="24"/>
          <w:szCs w:val="24"/>
        </w:rPr>
      </w:pPr>
      <w:bookmarkStart w:id="49" w:name="_Toc526613395"/>
      <w:bookmarkStart w:id="50" w:name="_Toc156282411"/>
      <w:r w:rsidRPr="00E73BF4">
        <w:rPr>
          <w:rFonts w:ascii="Times New Roman" w:hAnsi="Times New Roman"/>
          <w:i w:val="0"/>
          <w:sz w:val="24"/>
          <w:szCs w:val="24"/>
        </w:rPr>
        <w:t>Other Sponsored Programs</w:t>
      </w:r>
      <w:bookmarkEnd w:id="49"/>
      <w:bookmarkEnd w:id="50"/>
    </w:p>
    <w:p w14:paraId="26A7B63C" w14:textId="77777777" w:rsidR="00524BC4" w:rsidRPr="00E73BF4" w:rsidRDefault="00524BC4" w:rsidP="00524BC4">
      <w:pPr>
        <w:tabs>
          <w:tab w:val="center" w:pos="4960"/>
          <w:tab w:val="right" w:pos="9638"/>
        </w:tabs>
        <w:spacing w:before="60" w:after="120"/>
        <w:jc w:val="both"/>
      </w:pPr>
      <w:r w:rsidRPr="00E73BF4">
        <w:rPr>
          <w:b/>
        </w:rPr>
        <w:t>OG1.</w:t>
      </w:r>
      <w:r w:rsidRPr="00E73BF4">
        <w:t xml:space="preserve"> Purdue Research Foundation, Computing Research Institute Special Incentive Research Grant, “Large-Scale Simulation of Coupled Phonon-Gas Thermal Transport in Nanoscale Geometries,” $15,772, 08/01/2007–07/31/2008, PI (Co-PI: </w:t>
      </w:r>
      <w:proofErr w:type="spellStart"/>
      <w:r w:rsidRPr="00E73BF4">
        <w:t>Jayathi</w:t>
      </w:r>
      <w:proofErr w:type="spellEnd"/>
      <w:r w:rsidRPr="00E73BF4">
        <w:t xml:space="preserve"> Murthy).</w:t>
      </w:r>
    </w:p>
    <w:p w14:paraId="0B06D33F" w14:textId="77777777" w:rsidR="00524BC4" w:rsidRPr="00E73BF4" w:rsidRDefault="00524BC4" w:rsidP="00524BC4">
      <w:pPr>
        <w:tabs>
          <w:tab w:val="center" w:pos="4960"/>
          <w:tab w:val="right" w:pos="9638"/>
        </w:tabs>
        <w:spacing w:before="60" w:after="120"/>
        <w:jc w:val="both"/>
      </w:pPr>
      <w:r w:rsidRPr="00E73BF4">
        <w:rPr>
          <w:b/>
        </w:rPr>
        <w:t>OG2.</w:t>
      </w:r>
      <w:r w:rsidRPr="00E73BF4">
        <w:t xml:space="preserve"> Center for Advanced Manufacturing, Discovery Park Seed Grant, “Lyophilization Modeling for Pharmaceutical Manufacturing,” $33,853; 12/01/2007 – 11/30/2008, PI.</w:t>
      </w:r>
    </w:p>
    <w:p w14:paraId="1FE2DB40" w14:textId="77777777" w:rsidR="00524BC4" w:rsidRPr="00E73BF4" w:rsidRDefault="00524BC4" w:rsidP="00524BC4">
      <w:pPr>
        <w:tabs>
          <w:tab w:val="center" w:pos="4960"/>
          <w:tab w:val="right" w:pos="9638"/>
        </w:tabs>
        <w:spacing w:before="60" w:after="120"/>
        <w:jc w:val="both"/>
      </w:pPr>
      <w:r w:rsidRPr="00E73BF4">
        <w:rPr>
          <w:b/>
        </w:rPr>
        <w:t>OG3.</w:t>
      </w:r>
      <w:r w:rsidRPr="00E73BF4">
        <w:t xml:space="preserve"> Purdue Research Foundation, “High-Order Space/Time Methods and Solver for Transient Rarefied Flows”, $16,374; 08/01/2008–07/31/2009, PI. </w:t>
      </w:r>
    </w:p>
    <w:p w14:paraId="5D01E50A" w14:textId="77777777" w:rsidR="00524BC4" w:rsidRPr="00E73BF4" w:rsidRDefault="00524BC4" w:rsidP="00524BC4">
      <w:pPr>
        <w:tabs>
          <w:tab w:val="center" w:pos="4960"/>
          <w:tab w:val="right" w:pos="9638"/>
        </w:tabs>
        <w:spacing w:before="60" w:after="120"/>
        <w:jc w:val="both"/>
      </w:pPr>
      <w:r w:rsidRPr="00E73BF4">
        <w:rPr>
          <w:b/>
        </w:rPr>
        <w:t>OG4.</w:t>
      </w:r>
      <w:r w:rsidRPr="00E73BF4">
        <w:t xml:space="preserve"> </w:t>
      </w:r>
      <w:proofErr w:type="spellStart"/>
      <w:r w:rsidRPr="00E73BF4">
        <w:t>Birck</w:t>
      </w:r>
      <w:proofErr w:type="spellEnd"/>
      <w:r w:rsidRPr="00E73BF4">
        <w:t xml:space="preserve"> Nanotechnology Center, Kirk Endowment Seed Grant, “Modeling of Thin-Film Metal Deposition”, $15,000; 05/11/2010–12/31/2011, PI (Co-PI: </w:t>
      </w:r>
      <w:proofErr w:type="spellStart"/>
      <w:r w:rsidRPr="00E73BF4">
        <w:t>Dimitrios</w:t>
      </w:r>
      <w:proofErr w:type="spellEnd"/>
      <w:r w:rsidRPr="00E73BF4">
        <w:t xml:space="preserve"> </w:t>
      </w:r>
      <w:proofErr w:type="spellStart"/>
      <w:r w:rsidRPr="00E73BF4">
        <w:t>Peroulis</w:t>
      </w:r>
      <w:proofErr w:type="spellEnd"/>
      <w:r w:rsidRPr="00E73BF4">
        <w:t>).</w:t>
      </w:r>
    </w:p>
    <w:p w14:paraId="2CBC92B7" w14:textId="77777777" w:rsidR="00524BC4" w:rsidRPr="00E73BF4" w:rsidRDefault="00524BC4" w:rsidP="00524BC4">
      <w:pPr>
        <w:tabs>
          <w:tab w:val="center" w:pos="4960"/>
          <w:tab w:val="right" w:pos="9638"/>
        </w:tabs>
        <w:spacing w:before="60" w:after="120"/>
        <w:jc w:val="both"/>
      </w:pPr>
      <w:r w:rsidRPr="00E73BF4">
        <w:rPr>
          <w:b/>
        </w:rPr>
        <w:t>OG5.</w:t>
      </w:r>
      <w:r w:rsidRPr="00E73BF4">
        <w:t xml:space="preserve"> NDEMC, “Liquid Ring Vacuum Pump Modeling”, ½-time Research Assistant stipend and fees, 03/01/2012-12/31/2012, Co-PI (PI: George Adams).</w:t>
      </w:r>
    </w:p>
    <w:p w14:paraId="59554767" w14:textId="77777777" w:rsidR="00524BC4" w:rsidRPr="00E73BF4" w:rsidRDefault="00524BC4" w:rsidP="00524BC4">
      <w:pPr>
        <w:tabs>
          <w:tab w:val="center" w:pos="4960"/>
          <w:tab w:val="right" w:pos="9638"/>
        </w:tabs>
        <w:spacing w:before="60" w:after="120"/>
        <w:jc w:val="both"/>
      </w:pPr>
      <w:r w:rsidRPr="00E73BF4">
        <w:rPr>
          <w:b/>
        </w:rPr>
        <w:lastRenderedPageBreak/>
        <w:t>OG6.</w:t>
      </w:r>
      <w:r w:rsidRPr="00E73BF4">
        <w:t xml:space="preserve"> Burton Morgan Center for Entrepreneurship, “Plasma CVD Modeling for Scalable Production of Graphitic </w:t>
      </w:r>
      <w:proofErr w:type="spellStart"/>
      <w:r w:rsidRPr="00E73BF4">
        <w:t>Nanopetals</w:t>
      </w:r>
      <w:proofErr w:type="spellEnd"/>
      <w:r w:rsidRPr="00E73BF4">
        <w:t>”, ½-time Research Assistant stipend and fees, 08/01/2013-11/01/2013, PI (Co-PI: Tim Fisher).</w:t>
      </w:r>
    </w:p>
    <w:p w14:paraId="37A11ADA" w14:textId="77777777" w:rsidR="00524BC4" w:rsidRPr="00E73BF4" w:rsidRDefault="00524BC4" w:rsidP="00524BC4">
      <w:pPr>
        <w:tabs>
          <w:tab w:val="center" w:pos="4960"/>
          <w:tab w:val="right" w:pos="9638"/>
        </w:tabs>
        <w:spacing w:before="60" w:after="120"/>
        <w:jc w:val="both"/>
        <w:rPr>
          <w:b/>
        </w:rPr>
      </w:pPr>
      <w:r w:rsidRPr="00E73BF4">
        <w:rPr>
          <w:b/>
        </w:rPr>
        <w:t xml:space="preserve">OG7. </w:t>
      </w:r>
      <w:r w:rsidRPr="00E73BF4">
        <w:t xml:space="preserve">Office of Vice President for Research, 2013 Laboratory Equipment Grant, “Rotary Piston Vacuum Pump for Aerospace Sciences Laboratory”, $40k, PI (with Co-PI Steve Heister). </w:t>
      </w:r>
      <w:r w:rsidRPr="00E73BF4">
        <w:rPr>
          <w:b/>
        </w:rPr>
        <w:t xml:space="preserve"> </w:t>
      </w:r>
    </w:p>
    <w:p w14:paraId="3A8FEE45" w14:textId="77777777" w:rsidR="00524BC4" w:rsidRPr="00E73BF4" w:rsidRDefault="00524BC4" w:rsidP="00524BC4">
      <w:pPr>
        <w:tabs>
          <w:tab w:val="center" w:pos="4960"/>
          <w:tab w:val="right" w:pos="9638"/>
        </w:tabs>
        <w:spacing w:before="60" w:after="120"/>
        <w:jc w:val="both"/>
      </w:pPr>
      <w:r w:rsidRPr="00E73BF4">
        <w:rPr>
          <w:b/>
        </w:rPr>
        <w:t xml:space="preserve">OG8. </w:t>
      </w:r>
      <w:r w:rsidRPr="00E73BF4">
        <w:t>IN-</w:t>
      </w:r>
      <w:proofErr w:type="spellStart"/>
      <w:r w:rsidRPr="00E73BF4">
        <w:t>MaC</w:t>
      </w:r>
      <w:proofErr w:type="spellEnd"/>
      <w:r w:rsidRPr="00E73BF4">
        <w:t xml:space="preserve"> Technology Adoption Program with Baxter BioPharma, “CFD Modeling of Convection Effects and Equipment Capability Limits for Accelerated Freeze-Drying Process Scale-Up and Tech Transfer”, 01/01/16-08/31/16, PI, $40k.</w:t>
      </w:r>
    </w:p>
    <w:p w14:paraId="3EB49513" w14:textId="77777777" w:rsidR="00524BC4" w:rsidRPr="00E73BF4" w:rsidRDefault="00524BC4" w:rsidP="00524BC4">
      <w:pPr>
        <w:tabs>
          <w:tab w:val="center" w:pos="4960"/>
          <w:tab w:val="right" w:pos="9638"/>
        </w:tabs>
        <w:spacing w:before="60" w:after="120"/>
        <w:jc w:val="both"/>
      </w:pPr>
      <w:r w:rsidRPr="00E73BF4">
        <w:rPr>
          <w:b/>
        </w:rPr>
        <w:t>OG9.</w:t>
      </w:r>
      <w:r w:rsidRPr="00E73BF4">
        <w:t xml:space="preserve"> Center for Pharmaceutical Processing Research</w:t>
      </w:r>
      <w:proofErr w:type="gramStart"/>
      <w:r w:rsidRPr="00E73BF4">
        <w:t>, ”</w:t>
      </w:r>
      <w:proofErr w:type="gramEnd"/>
      <w:r w:rsidRPr="00E73BF4">
        <w:t xml:space="preserve"> Does Residual Oxygen Remain in the Freeze Dried Product: Residual Gas Analyzer Measurements of Oxygen Concentration During Freeze-Drying”, 01/01/18-12/31/19, $40k, PI (with Co-PI Elizabeth </w:t>
      </w:r>
      <w:proofErr w:type="spellStart"/>
      <w:r w:rsidRPr="00E73BF4">
        <w:t>Topp</w:t>
      </w:r>
      <w:proofErr w:type="spellEnd"/>
      <w:r w:rsidRPr="00E73BF4">
        <w:t xml:space="preserve">).  </w:t>
      </w:r>
    </w:p>
    <w:p w14:paraId="30C7C2BC" w14:textId="77777777" w:rsidR="00524BC4" w:rsidRPr="00E73BF4" w:rsidRDefault="00524BC4" w:rsidP="00524BC4">
      <w:pPr>
        <w:tabs>
          <w:tab w:val="center" w:pos="4960"/>
          <w:tab w:val="right" w:pos="9638"/>
        </w:tabs>
        <w:spacing w:before="60" w:after="120"/>
        <w:jc w:val="both"/>
      </w:pPr>
      <w:r w:rsidRPr="00E73BF4">
        <w:rPr>
          <w:b/>
        </w:rPr>
        <w:t>OG10.</w:t>
      </w:r>
      <w:r w:rsidRPr="00E73BF4">
        <w:t xml:space="preserve"> College of Engineering/EFC on </w:t>
      </w:r>
      <w:proofErr w:type="spellStart"/>
      <w:r w:rsidRPr="00E73BF4">
        <w:t>Manufarturing</w:t>
      </w:r>
      <w:proofErr w:type="spellEnd"/>
      <w:r w:rsidRPr="00E73BF4">
        <w:t xml:space="preserve">, “Pharmaceutical Manufacturing Education 2025+: Bridging Industry Needs and University Capabilities”, 07/01/18-12/31/19, $87k, PI (Co-PIs </w:t>
      </w:r>
      <w:proofErr w:type="spellStart"/>
      <w:r w:rsidRPr="00E73BF4">
        <w:t>Kingsly</w:t>
      </w:r>
      <w:proofErr w:type="spellEnd"/>
      <w:r w:rsidRPr="00E73BF4">
        <w:t xml:space="preserve"> Ambrose, Marisol </w:t>
      </w:r>
      <w:proofErr w:type="spellStart"/>
      <w:r w:rsidRPr="00E73BF4">
        <w:t>Koslowski</w:t>
      </w:r>
      <w:proofErr w:type="spellEnd"/>
      <w:r w:rsidRPr="00E73BF4">
        <w:t xml:space="preserve">, Zoltan </w:t>
      </w:r>
      <w:proofErr w:type="spellStart"/>
      <w:r w:rsidRPr="00E73BF4">
        <w:t>Nagi</w:t>
      </w:r>
      <w:proofErr w:type="spellEnd"/>
      <w:r w:rsidRPr="00E73BF4">
        <w:t xml:space="preserve">, </w:t>
      </w:r>
      <w:proofErr w:type="spellStart"/>
      <w:r w:rsidRPr="00E73BF4">
        <w:t>Gintaras</w:t>
      </w:r>
      <w:proofErr w:type="spellEnd"/>
      <w:r w:rsidRPr="00E73BF4">
        <w:t xml:space="preserve"> </w:t>
      </w:r>
      <w:proofErr w:type="spellStart"/>
      <w:r w:rsidRPr="00E73BF4">
        <w:t>Reklaitis</w:t>
      </w:r>
      <w:proofErr w:type="spellEnd"/>
      <w:r w:rsidRPr="00E73BF4">
        <w:t xml:space="preserve">, Carl </w:t>
      </w:r>
      <w:proofErr w:type="spellStart"/>
      <w:r w:rsidRPr="00E73BF4">
        <w:t>Wassgren</w:t>
      </w:r>
      <w:proofErr w:type="spellEnd"/>
      <w:r w:rsidRPr="00E73BF4">
        <w:t xml:space="preserve">, Qi Zhou). </w:t>
      </w:r>
    </w:p>
    <w:p w14:paraId="6E9A24D7" w14:textId="47CCB52F" w:rsidR="00524BC4" w:rsidRPr="00E73BF4" w:rsidRDefault="00524BC4" w:rsidP="00677F02">
      <w:pPr>
        <w:tabs>
          <w:tab w:val="center" w:pos="4960"/>
          <w:tab w:val="right" w:pos="9638"/>
        </w:tabs>
        <w:spacing w:before="60" w:after="120"/>
        <w:jc w:val="both"/>
      </w:pPr>
      <w:r w:rsidRPr="00E73BF4">
        <w:rPr>
          <w:b/>
        </w:rPr>
        <w:t>OG11.</w:t>
      </w:r>
      <w:r w:rsidRPr="00E73BF4">
        <w:t xml:space="preserve">  FACE Foundation, Thomas Jefferson Fund to support French-American Transatlantic </w:t>
      </w:r>
      <w:r w:rsidR="00230A34" w:rsidRPr="00E73BF4">
        <w:t>Research, “</w:t>
      </w:r>
      <w:r w:rsidRPr="00E73BF4">
        <w:t xml:space="preserve">Gas Transport and Separation in complex media: kinetic methods and experimental approach”, 09/01/2019-08/31/2021, $20,000, US Co-PI with US PI </w:t>
      </w:r>
      <w:proofErr w:type="spellStart"/>
      <w:r w:rsidRPr="00E73BF4">
        <w:t>Jingwei</w:t>
      </w:r>
      <w:proofErr w:type="spellEnd"/>
      <w:r w:rsidRPr="00E73BF4">
        <w:t xml:space="preserve"> Hu/</w:t>
      </w:r>
      <w:proofErr w:type="gramStart"/>
      <w:r w:rsidRPr="00E73BF4">
        <w:t>Purdue  Math</w:t>
      </w:r>
      <w:proofErr w:type="gramEnd"/>
      <w:r w:rsidRPr="00E73BF4">
        <w:t xml:space="preserve"> and French Co-PIs Vincent </w:t>
      </w:r>
      <w:proofErr w:type="spellStart"/>
      <w:r w:rsidRPr="00E73BF4">
        <w:t>Pavant</w:t>
      </w:r>
      <w:proofErr w:type="spellEnd"/>
      <w:r w:rsidRPr="00E73BF4">
        <w:t xml:space="preserve"> and Irina Martin/Marseille Polytech.</w:t>
      </w:r>
    </w:p>
    <w:p w14:paraId="0E365750" w14:textId="2FAB526C" w:rsidR="00E42646" w:rsidRPr="00E73BF4" w:rsidRDefault="00E42646" w:rsidP="00677F02">
      <w:pPr>
        <w:tabs>
          <w:tab w:val="center" w:pos="4960"/>
          <w:tab w:val="right" w:pos="9638"/>
        </w:tabs>
        <w:spacing w:before="60" w:after="120"/>
        <w:jc w:val="both"/>
      </w:pPr>
      <w:r w:rsidRPr="00E73BF4">
        <w:rPr>
          <w:b/>
          <w:bCs/>
        </w:rPr>
        <w:t>OG12.</w:t>
      </w:r>
      <w:r w:rsidRPr="00E73BF4">
        <w:t xml:space="preserve"> Purdue Research Foundation Trask Fund, “Mobile Modular Demo Unit of Tunable RF Heating for Biologics Processing”, </w:t>
      </w:r>
      <w:r w:rsidR="004D06BB" w:rsidRPr="00E73BF4">
        <w:t>PI, $25,000, 2023.</w:t>
      </w:r>
    </w:p>
    <w:p w14:paraId="12F2955B" w14:textId="77777777" w:rsidR="002B42C3" w:rsidRPr="00E73BF4" w:rsidRDefault="009349C2" w:rsidP="00012DD6">
      <w:pPr>
        <w:pStyle w:val="Heading1"/>
        <w:spacing w:before="0"/>
        <w:rPr>
          <w:rFonts w:ascii="Times New Roman" w:hAnsi="Times New Roman"/>
          <w:sz w:val="24"/>
          <w:szCs w:val="24"/>
        </w:rPr>
      </w:pPr>
      <w:bookmarkStart w:id="51" w:name="_Toc9328860"/>
      <w:bookmarkStart w:id="52" w:name="_Toc156282412"/>
      <w:r w:rsidRPr="00E73BF4">
        <w:rPr>
          <w:rFonts w:ascii="Times New Roman" w:hAnsi="Times New Roman"/>
          <w:sz w:val="24"/>
          <w:szCs w:val="24"/>
        </w:rPr>
        <w:t>TEACHING</w:t>
      </w:r>
      <w:r w:rsidR="002B41ED" w:rsidRPr="00E73BF4">
        <w:rPr>
          <w:rFonts w:ascii="Times New Roman" w:hAnsi="Times New Roman"/>
          <w:sz w:val="24"/>
          <w:szCs w:val="24"/>
        </w:rPr>
        <w:t xml:space="preserve"> AND MENTORING</w:t>
      </w:r>
      <w:bookmarkEnd w:id="44"/>
      <w:bookmarkEnd w:id="51"/>
      <w:bookmarkEnd w:id="52"/>
    </w:p>
    <w:p w14:paraId="7F586E64" w14:textId="77777777" w:rsidR="002B42C3" w:rsidRPr="00E73BF4" w:rsidRDefault="002B42C3" w:rsidP="00012DD6">
      <w:pPr>
        <w:pStyle w:val="Heading2"/>
        <w:spacing w:before="0"/>
        <w:rPr>
          <w:rFonts w:ascii="Times New Roman" w:hAnsi="Times New Roman"/>
          <w:i w:val="0"/>
          <w:sz w:val="24"/>
          <w:szCs w:val="24"/>
        </w:rPr>
      </w:pPr>
      <w:bookmarkStart w:id="53" w:name="_Toc526613397"/>
      <w:bookmarkStart w:id="54" w:name="_Toc9328861"/>
      <w:bookmarkStart w:id="55" w:name="_Toc156282413"/>
      <w:r w:rsidRPr="00E73BF4">
        <w:rPr>
          <w:rFonts w:ascii="Times New Roman" w:hAnsi="Times New Roman"/>
          <w:i w:val="0"/>
          <w:sz w:val="24"/>
          <w:szCs w:val="24"/>
        </w:rPr>
        <w:t>Contributions to Curriculum</w:t>
      </w:r>
      <w:bookmarkEnd w:id="53"/>
      <w:bookmarkEnd w:id="54"/>
      <w:bookmarkEnd w:id="55"/>
    </w:p>
    <w:p w14:paraId="7E8FE437" w14:textId="77777777" w:rsidR="002B42C3" w:rsidRPr="00E73BF4" w:rsidRDefault="002B42C3" w:rsidP="002B42C3">
      <w:pPr>
        <w:spacing w:before="60" w:after="120"/>
        <w:jc w:val="both"/>
      </w:pPr>
      <w:r w:rsidRPr="00E73BF4">
        <w:rPr>
          <w:i/>
          <w:u w:val="single"/>
        </w:rPr>
        <w:t>Introduction to Fluid Mechanics</w:t>
      </w:r>
      <w:r w:rsidRPr="00E73BF4">
        <w:t xml:space="preserve"> (</w:t>
      </w:r>
      <w:r w:rsidRPr="00E73BF4">
        <w:rPr>
          <w:i/>
        </w:rPr>
        <w:t>AAE333</w:t>
      </w:r>
      <w:r w:rsidR="00BB54EB" w:rsidRPr="00E73BF4">
        <w:t>):</w:t>
      </w:r>
      <w:r w:rsidR="00394268" w:rsidRPr="00E73BF4">
        <w:t xml:space="preserve"> </w:t>
      </w:r>
      <w:r w:rsidR="00340367" w:rsidRPr="00E73BF4">
        <w:t xml:space="preserve"> re</w:t>
      </w:r>
      <w:r w:rsidR="0016542D" w:rsidRPr="00E73BF4">
        <w:t>vised</w:t>
      </w:r>
      <w:r w:rsidR="00394268" w:rsidRPr="00E73BF4">
        <w:t xml:space="preserve"> </w:t>
      </w:r>
      <w:r w:rsidR="00340367" w:rsidRPr="00E73BF4">
        <w:t>the core</w:t>
      </w:r>
      <w:r w:rsidR="00BB54EB" w:rsidRPr="00E73BF4">
        <w:t xml:space="preserve"> undergraduate course in</w:t>
      </w:r>
      <w:r w:rsidRPr="00E73BF4">
        <w:t xml:space="preserve"> Spring 2014 through Purdue’s </w:t>
      </w:r>
      <w:r w:rsidRPr="00E73BF4">
        <w:rPr>
          <w:i/>
        </w:rPr>
        <w:t>IMPACT: Instruction Matters, Purdue Academic Cour</w:t>
      </w:r>
      <w:r w:rsidR="00340367" w:rsidRPr="00E73BF4">
        <w:rPr>
          <w:i/>
        </w:rPr>
        <w:t xml:space="preserve">se Transformations </w:t>
      </w:r>
      <w:r w:rsidR="00340367" w:rsidRPr="00E73BF4">
        <w:t>program with</w:t>
      </w:r>
      <w:r w:rsidRPr="00E73BF4">
        <w:t xml:space="preserve"> </w:t>
      </w:r>
      <w:r w:rsidR="005B3B6F" w:rsidRPr="00E73BF4">
        <w:t xml:space="preserve">an </w:t>
      </w:r>
      <w:r w:rsidRPr="00E73BF4">
        <w:t>overarching goal to improve learning outcomes by applying research findings on student-centered learning and teaching. The student interactions have been enhanced through in-class active learning exercises and by providing more immediate feedback in the large-enrollment sections through online quizzes and Q&amp;A on Piazza. An example of new in-class activities is a Fluids-themed Jeopardy</w:t>
      </w:r>
      <w:r w:rsidR="0016542D" w:rsidRPr="00E73BF4">
        <w:t>!</w:t>
      </w:r>
      <w:r w:rsidRPr="00E73BF4">
        <w:t xml:space="preserve"> game that easily gets students engaged but also helps re-consolidate and strengthen knowledge by fast recall. Integrative project-based learning through team design projects has enhanced the AAE333 curriculum.</w:t>
      </w:r>
    </w:p>
    <w:p w14:paraId="713315C7" w14:textId="5932DDE2" w:rsidR="002B42C3" w:rsidRPr="00E73BF4" w:rsidRDefault="002B42C3" w:rsidP="002B42C3">
      <w:pPr>
        <w:spacing w:before="60" w:after="120"/>
        <w:jc w:val="both"/>
      </w:pPr>
      <w:r w:rsidRPr="00E73BF4">
        <w:rPr>
          <w:i/>
          <w:u w:val="single"/>
        </w:rPr>
        <w:t>Molecular Gas Dynamics</w:t>
      </w:r>
      <w:r w:rsidR="00394268" w:rsidRPr="00E73BF4">
        <w:rPr>
          <w:i/>
        </w:rPr>
        <w:t xml:space="preserve"> (AAE590):</w:t>
      </w:r>
      <w:r w:rsidRPr="00E73BF4">
        <w:rPr>
          <w:i/>
        </w:rPr>
        <w:t xml:space="preserve"> </w:t>
      </w:r>
      <w:r w:rsidR="00394268" w:rsidRPr="00E73BF4">
        <w:t>developed</w:t>
      </w:r>
      <w:r w:rsidR="00394268" w:rsidRPr="00E73BF4">
        <w:rPr>
          <w:i/>
        </w:rPr>
        <w:t xml:space="preserve"> </w:t>
      </w:r>
      <w:r w:rsidRPr="00E73BF4">
        <w:t xml:space="preserve">a new graduate course </w:t>
      </w:r>
      <w:r w:rsidR="00094473" w:rsidRPr="00E73BF4">
        <w:t>introducing</w:t>
      </w:r>
      <w:r w:rsidRPr="00E73BF4">
        <w:t xml:space="preserve"> gas kinetic theory, numerical methods for solution of the Boltzmann equations and rarefied gas dynamics applications</w:t>
      </w:r>
      <w:r w:rsidR="002A56FE" w:rsidRPr="00E73BF4">
        <w:t xml:space="preserve">. First taught in 2006 with distance sections delivered </w:t>
      </w:r>
      <w:r w:rsidRPr="00E73BF4">
        <w:t>in Fall 2014, 2016</w:t>
      </w:r>
      <w:r w:rsidR="005A3278" w:rsidRPr="00E73BF4">
        <w:t xml:space="preserve">, </w:t>
      </w:r>
      <w:r w:rsidRPr="00E73BF4">
        <w:t>2018</w:t>
      </w:r>
      <w:r w:rsidR="005A3278" w:rsidRPr="00E73BF4">
        <w:t xml:space="preserve"> and 2020</w:t>
      </w:r>
      <w:r w:rsidRPr="00E73BF4">
        <w:t xml:space="preserve">. </w:t>
      </w:r>
    </w:p>
    <w:p w14:paraId="4FD7609D" w14:textId="77777777" w:rsidR="002B42C3" w:rsidRPr="00E73BF4" w:rsidRDefault="002B42C3" w:rsidP="002B42C3">
      <w:pPr>
        <w:spacing w:before="60" w:after="120"/>
        <w:jc w:val="both"/>
      </w:pPr>
      <w:r w:rsidRPr="00E73BF4">
        <w:rPr>
          <w:i/>
          <w:u w:val="single"/>
        </w:rPr>
        <w:lastRenderedPageBreak/>
        <w:t>Unsteady Aerodynamics</w:t>
      </w:r>
      <w:r w:rsidRPr="00E73BF4">
        <w:rPr>
          <w:i/>
        </w:rPr>
        <w:t xml:space="preserve"> (AAE517), </w:t>
      </w:r>
      <w:r w:rsidRPr="00E73BF4">
        <w:t xml:space="preserve">a re-organized graduate course on analysis of unsteady incompressible and compressible flows.  Reintroduced in Fall 2009 with significant new material after not being taught at AAE for over 15 years. </w:t>
      </w:r>
    </w:p>
    <w:p w14:paraId="14A2417A" w14:textId="77777777" w:rsidR="002B42C3" w:rsidRPr="00E73BF4" w:rsidRDefault="002B42C3" w:rsidP="002B42C3">
      <w:pPr>
        <w:spacing w:before="60" w:after="120"/>
        <w:jc w:val="both"/>
      </w:pPr>
      <w:r w:rsidRPr="00E73BF4">
        <w:rPr>
          <w:i/>
          <w:u w:val="single"/>
        </w:rPr>
        <w:t>Introduction to Uncertainty Quantification</w:t>
      </w:r>
      <w:r w:rsidRPr="00E73BF4">
        <w:rPr>
          <w:i/>
        </w:rPr>
        <w:t xml:space="preserve"> (AAE590/ME597)</w:t>
      </w:r>
      <w:r w:rsidRPr="00E73BF4">
        <w:t xml:space="preserve">, a new graduate class developed together with Prof. </w:t>
      </w:r>
      <w:proofErr w:type="spellStart"/>
      <w:r w:rsidRPr="00E73BF4">
        <w:t>Jayathi</w:t>
      </w:r>
      <w:proofErr w:type="spellEnd"/>
      <w:r w:rsidRPr="00E73BF4">
        <w:t xml:space="preserve"> Murthy (ME) focusing on quantification of uncertainty in simulations for engineering analysis. First taught in Fall 2010.</w:t>
      </w:r>
    </w:p>
    <w:p w14:paraId="2FB6A203" w14:textId="77777777" w:rsidR="00C71918" w:rsidRPr="00E73BF4" w:rsidRDefault="001F2896" w:rsidP="001F2896">
      <w:pPr>
        <w:spacing w:before="60" w:after="120"/>
        <w:jc w:val="both"/>
      </w:pPr>
      <w:r w:rsidRPr="00E73BF4">
        <w:rPr>
          <w:i/>
          <w:u w:val="single"/>
        </w:rPr>
        <w:t>Principles of Pharmaceutical Engineering</w:t>
      </w:r>
      <w:r w:rsidRPr="00E73BF4">
        <w:t xml:space="preserve"> </w:t>
      </w:r>
      <w:r w:rsidRPr="00E73BF4">
        <w:rPr>
          <w:i/>
          <w:iCs/>
        </w:rPr>
        <w:t xml:space="preserve">(CHE551/AAE/ABE/IPPH/ME), </w:t>
      </w:r>
      <w:r w:rsidR="00610269" w:rsidRPr="00E73BF4">
        <w:t xml:space="preserve">coordinated this </w:t>
      </w:r>
      <w:r w:rsidRPr="00E73BF4">
        <w:t>seminar</w:t>
      </w:r>
      <w:r w:rsidR="00D53F4B" w:rsidRPr="00E73BF4">
        <w:t>-based</w:t>
      </w:r>
      <w:r w:rsidRPr="00E73BF4">
        <w:t xml:space="preserve"> course </w:t>
      </w:r>
      <w:r w:rsidR="00610269" w:rsidRPr="00E73BF4">
        <w:t xml:space="preserve">together with Professor </w:t>
      </w:r>
      <w:proofErr w:type="spellStart"/>
      <w:r w:rsidR="00610269" w:rsidRPr="00E73BF4">
        <w:t>Gintaras</w:t>
      </w:r>
      <w:proofErr w:type="spellEnd"/>
      <w:r w:rsidR="00610269" w:rsidRPr="00E73BF4">
        <w:t xml:space="preserve"> </w:t>
      </w:r>
      <w:proofErr w:type="spellStart"/>
      <w:r w:rsidR="00610269" w:rsidRPr="00E73BF4">
        <w:t>Reklaitis</w:t>
      </w:r>
      <w:proofErr w:type="spellEnd"/>
      <w:r w:rsidR="00610269" w:rsidRPr="00E73BF4">
        <w:t>. The course is designed to provide</w:t>
      </w:r>
      <w:r w:rsidRPr="00E73BF4">
        <w:t xml:space="preserve"> a “big picture” view of the pharmaceutical industry including structure and key players, economic and regulatory context, product pipeline dynamics and current manufacturing technology. </w:t>
      </w:r>
      <w:r w:rsidR="003A37A9" w:rsidRPr="00E73BF4">
        <w:t>F</w:t>
      </w:r>
      <w:r w:rsidRPr="00E73BF4">
        <w:t>irst taught in Spring 2019</w:t>
      </w:r>
      <w:r w:rsidR="003A37A9" w:rsidRPr="00E73BF4">
        <w:t xml:space="preserve"> with 7 co-instructors</w:t>
      </w:r>
      <w:r w:rsidRPr="00E73BF4">
        <w:t>.</w:t>
      </w:r>
    </w:p>
    <w:p w14:paraId="0C722BE1" w14:textId="092C1752" w:rsidR="001F2896" w:rsidRPr="00E73BF4" w:rsidRDefault="00C71918" w:rsidP="001F2896">
      <w:pPr>
        <w:spacing w:before="60" w:after="120"/>
        <w:jc w:val="both"/>
      </w:pPr>
      <w:r w:rsidRPr="00E73BF4">
        <w:rPr>
          <w:i/>
          <w:u w:val="single"/>
        </w:rPr>
        <w:t xml:space="preserve">Russian, Rockets and Space </w:t>
      </w:r>
      <w:r w:rsidRPr="00E73BF4">
        <w:rPr>
          <w:u w:val="single"/>
        </w:rPr>
        <w:t>(</w:t>
      </w:r>
      <w:r w:rsidRPr="00E73BF4">
        <w:rPr>
          <w:i/>
          <w:iCs/>
          <w:u w:val="single"/>
        </w:rPr>
        <w:t>HONR399</w:t>
      </w:r>
      <w:r w:rsidR="00094473" w:rsidRPr="00E73BF4">
        <w:rPr>
          <w:u w:val="single"/>
        </w:rPr>
        <w:t>)</w:t>
      </w:r>
      <w:r w:rsidR="00094473" w:rsidRPr="00E73BF4">
        <w:rPr>
          <w:i/>
        </w:rPr>
        <w:t xml:space="preserve">, </w:t>
      </w:r>
      <w:r w:rsidR="00094473" w:rsidRPr="00E73BF4">
        <w:t>in</w:t>
      </w:r>
      <w:r w:rsidR="009D61C2" w:rsidRPr="00E73BF4">
        <w:t xml:space="preserve"> collabo</w:t>
      </w:r>
      <w:r w:rsidR="00DE404B" w:rsidRPr="00E73BF4">
        <w:t>r</w:t>
      </w:r>
      <w:r w:rsidR="009D61C2" w:rsidRPr="00E73BF4">
        <w:t xml:space="preserve">ation with Dr. Olga </w:t>
      </w:r>
      <w:proofErr w:type="spellStart"/>
      <w:r w:rsidR="009D61C2" w:rsidRPr="00E73BF4">
        <w:t>Lyanda</w:t>
      </w:r>
      <w:proofErr w:type="spellEnd"/>
      <w:r w:rsidR="009D61C2" w:rsidRPr="00E73BF4">
        <w:t xml:space="preserve">-Geller/College of Liberal Arts </w:t>
      </w:r>
      <w:r w:rsidRPr="00E73BF4">
        <w:t xml:space="preserve">developed and taught </w:t>
      </w:r>
      <w:r w:rsidR="00983E2D" w:rsidRPr="00E73BF4">
        <w:t xml:space="preserve">in Fall 2019 </w:t>
      </w:r>
      <w:r w:rsidR="009D61C2" w:rsidRPr="00E73BF4">
        <w:t xml:space="preserve">a new course </w:t>
      </w:r>
      <w:r w:rsidR="00B015DD" w:rsidRPr="00E73BF4">
        <w:t xml:space="preserve">for students </w:t>
      </w:r>
      <w:r w:rsidR="009D61C2" w:rsidRPr="00E73BF4">
        <w:t xml:space="preserve">in Honors College </w:t>
      </w:r>
      <w:r w:rsidR="00B015DD" w:rsidRPr="00E73BF4">
        <w:t xml:space="preserve">to learn </w:t>
      </w:r>
      <w:r w:rsidR="009D61C2" w:rsidRPr="00E73BF4">
        <w:t>about space exploration history, current space technologies and space policy while simultaneously gaining a basic proficiency in the Russian language.</w:t>
      </w:r>
    </w:p>
    <w:p w14:paraId="01FF5A5A" w14:textId="6B818DFD" w:rsidR="00CC1E6E" w:rsidRPr="00E73BF4" w:rsidRDefault="00CC1E6E" w:rsidP="001F2896">
      <w:pPr>
        <w:spacing w:before="60" w:after="120"/>
        <w:jc w:val="both"/>
      </w:pPr>
      <w:r w:rsidRPr="00E73BF4">
        <w:rPr>
          <w:i/>
          <w:iCs/>
          <w:u w:val="single"/>
        </w:rPr>
        <w:t>Momentum Transfer (CHE377)</w:t>
      </w:r>
      <w:r w:rsidRPr="00E73BF4">
        <w:rPr>
          <w:i/>
          <w:iCs/>
        </w:rPr>
        <w:t xml:space="preserve"> </w:t>
      </w:r>
      <w:r w:rsidRPr="00E73BF4">
        <w:t xml:space="preserve">new modules introducing compressible flow in the context of chemical engineering applications. </w:t>
      </w:r>
      <w:r w:rsidR="001F080E" w:rsidRPr="00E73BF4">
        <w:t>In Fall 2022 c</w:t>
      </w:r>
      <w:r w:rsidRPr="00E73BF4">
        <w:t>o-taught (</w:t>
      </w:r>
      <w:r w:rsidR="00E23522" w:rsidRPr="00E73BF4">
        <w:t>~</w:t>
      </w:r>
      <w:r w:rsidRPr="00E73BF4">
        <w:t xml:space="preserve">20% responsibility) the class with the lead instructor Dr. </w:t>
      </w:r>
      <w:proofErr w:type="spellStart"/>
      <w:r w:rsidRPr="00E73BF4">
        <w:t>Sangtae</w:t>
      </w:r>
      <w:proofErr w:type="spellEnd"/>
      <w:r w:rsidRPr="00E73BF4">
        <w:t xml:space="preserve"> Kim. </w:t>
      </w:r>
    </w:p>
    <w:p w14:paraId="395BDD28" w14:textId="7A8B566E" w:rsidR="00C075B7" w:rsidRPr="00E73BF4" w:rsidRDefault="00C075B7" w:rsidP="001F2896">
      <w:pPr>
        <w:spacing w:before="60" w:after="120"/>
        <w:jc w:val="both"/>
        <w:rPr>
          <w:u w:val="single"/>
        </w:rPr>
      </w:pPr>
      <w:r w:rsidRPr="00E73BF4">
        <w:rPr>
          <w:i/>
          <w:iCs/>
          <w:u w:val="single"/>
        </w:rPr>
        <w:t>Engineering and Public Service (ENGR 103</w:t>
      </w:r>
      <w:r w:rsidRPr="00E73BF4">
        <w:rPr>
          <w:i/>
          <w:iCs/>
        </w:rPr>
        <w:t xml:space="preserve">) </w:t>
      </w:r>
      <w:r w:rsidRPr="00E73BF4">
        <w:t xml:space="preserve">new course to introduce engineering students to career and non-career roles in various branches of federal, state and local government. First taught Spring 2024, 50% responsibility with co-instructor Joe Tort. </w:t>
      </w:r>
    </w:p>
    <w:p w14:paraId="130A019A" w14:textId="77777777" w:rsidR="00D0358C" w:rsidRPr="00E73BF4" w:rsidRDefault="00786661" w:rsidP="007B6E93">
      <w:pPr>
        <w:pStyle w:val="Heading2"/>
        <w:rPr>
          <w:b w:val="0"/>
          <w:i w:val="0"/>
        </w:rPr>
      </w:pPr>
      <w:bookmarkStart w:id="56" w:name="_Toc526613398"/>
      <w:bookmarkStart w:id="57" w:name="_Toc9328862"/>
      <w:bookmarkStart w:id="58" w:name="_Toc156282414"/>
      <w:r w:rsidRPr="00E73BF4">
        <w:rPr>
          <w:rFonts w:ascii="Times New Roman" w:hAnsi="Times New Roman"/>
          <w:i w:val="0"/>
          <w:sz w:val="24"/>
          <w:szCs w:val="24"/>
        </w:rPr>
        <w:t xml:space="preserve">Undergraduate </w:t>
      </w:r>
      <w:r w:rsidR="00D0358C" w:rsidRPr="00E73BF4">
        <w:rPr>
          <w:rFonts w:ascii="Times New Roman" w:hAnsi="Times New Roman"/>
          <w:i w:val="0"/>
          <w:sz w:val="24"/>
          <w:szCs w:val="24"/>
        </w:rPr>
        <w:t>Project-Based Design Courses</w:t>
      </w:r>
      <w:bookmarkEnd w:id="56"/>
      <w:bookmarkEnd w:id="57"/>
      <w:bookmarkEnd w:id="58"/>
      <w:r w:rsidR="00D0358C" w:rsidRPr="00E73BF4">
        <w:rPr>
          <w:rFonts w:ascii="Times New Roman" w:hAnsi="Times New Roman"/>
          <w:i w:val="0"/>
          <w:sz w:val="24"/>
          <w:szCs w:val="24"/>
        </w:rPr>
        <w:t xml:space="preserve"> </w:t>
      </w:r>
    </w:p>
    <w:p w14:paraId="01EC2087" w14:textId="47FB3641" w:rsidR="00D0358C" w:rsidRPr="00E73BF4" w:rsidRDefault="00D0358C" w:rsidP="00D0358C">
      <w:pPr>
        <w:spacing w:before="60" w:after="120"/>
        <w:jc w:val="both"/>
        <w:rPr>
          <w:i/>
        </w:rPr>
      </w:pPr>
      <w:r w:rsidRPr="00E73BF4">
        <w:rPr>
          <w:i/>
          <w:u w:val="single"/>
        </w:rPr>
        <w:t>Hyperloop Design</w:t>
      </w:r>
      <w:r w:rsidRPr="00E73BF4">
        <w:rPr>
          <w:i/>
        </w:rPr>
        <w:t xml:space="preserve"> (AAE450/490/590) </w:t>
      </w:r>
      <w:r w:rsidRPr="00E73BF4">
        <w:t>Fall 2015</w:t>
      </w:r>
      <w:r w:rsidR="00E25A35" w:rsidRPr="00E73BF4">
        <w:rPr>
          <w:i/>
        </w:rPr>
        <w:t xml:space="preserve">, </w:t>
      </w:r>
      <w:r w:rsidRPr="00E73BF4">
        <w:t>Spring 2016</w:t>
      </w:r>
      <w:r w:rsidRPr="00E73BF4">
        <w:rPr>
          <w:i/>
        </w:rPr>
        <w:t xml:space="preserve"> </w:t>
      </w:r>
      <w:r w:rsidR="003F339E" w:rsidRPr="00E73BF4">
        <w:t>This is a course themed around SpaceX Hyperloop</w:t>
      </w:r>
      <w:r w:rsidR="00394268" w:rsidRPr="00E73BF4">
        <w:t xml:space="preserve"> Design competition launched</w:t>
      </w:r>
      <w:r w:rsidR="003F339E" w:rsidRPr="00E73BF4">
        <w:t xml:space="preserve"> in 2015. </w:t>
      </w:r>
      <w:r w:rsidR="00872A38" w:rsidRPr="00E73BF4">
        <w:t xml:space="preserve">The </w:t>
      </w:r>
      <w:r w:rsidR="00394268" w:rsidRPr="00E73BF4">
        <w:t xml:space="preserve">student </w:t>
      </w:r>
      <w:r w:rsidR="00872A38" w:rsidRPr="00E73BF4">
        <w:t xml:space="preserve">team developed </w:t>
      </w:r>
      <w:r w:rsidR="00394268" w:rsidRPr="00E73BF4">
        <w:t xml:space="preserve">the </w:t>
      </w:r>
      <w:r w:rsidR="00872A38" w:rsidRPr="00E73BF4">
        <w:t xml:space="preserve">original </w:t>
      </w:r>
      <w:r w:rsidR="00394268" w:rsidRPr="00E73BF4">
        <w:t xml:space="preserve">Purdue </w:t>
      </w:r>
      <w:r w:rsidR="00872A38" w:rsidRPr="00E73BF4">
        <w:t xml:space="preserve">Hyperloop pod design and </w:t>
      </w:r>
      <w:r w:rsidR="00394268" w:rsidRPr="00E73BF4">
        <w:t xml:space="preserve">has been </w:t>
      </w:r>
      <w:r w:rsidR="00872A38" w:rsidRPr="00E73BF4">
        <w:t>selected to ad</w:t>
      </w:r>
      <w:r w:rsidR="00394268" w:rsidRPr="00E73BF4">
        <w:t>vance to Build phase among</w:t>
      </w:r>
      <w:r w:rsidR="00872A38" w:rsidRPr="00E73BF4">
        <w:t xml:space="preserve"> </w:t>
      </w:r>
      <w:r w:rsidR="00394268" w:rsidRPr="00E73BF4">
        <w:t>22</w:t>
      </w:r>
      <w:r w:rsidR="00872A38" w:rsidRPr="00E73BF4">
        <w:t xml:space="preserve"> out of </w:t>
      </w:r>
      <w:r w:rsidR="00394268" w:rsidRPr="00E73BF4">
        <w:t>100</w:t>
      </w:r>
      <w:r w:rsidR="00890172" w:rsidRPr="00E73BF4">
        <w:t>+</w:t>
      </w:r>
      <w:r w:rsidR="00394268" w:rsidRPr="00E73BF4">
        <w:t xml:space="preserve"> teams worldwide at</w:t>
      </w:r>
      <w:r w:rsidR="00872A38" w:rsidRPr="00E73BF4">
        <w:t xml:space="preserve"> Hyperloop Design Weekend at Texas A</w:t>
      </w:r>
      <w:r w:rsidR="007756A7" w:rsidRPr="00E73BF4">
        <w:t>&amp;M in January 2016. The Purdue Hyperloop</w:t>
      </w:r>
      <w:r w:rsidR="00872A38" w:rsidRPr="00E73BF4">
        <w:t xml:space="preserve"> placed #7 at SpaceX Hyperloop Test Weekend in August 2017 in Hawthorne, CA. Overall student enrollment of over</w:t>
      </w:r>
      <w:r w:rsidR="00AF6277" w:rsidRPr="00E73BF4">
        <w:t xml:space="preserve"> 6</w:t>
      </w:r>
      <w:r w:rsidR="00872A38" w:rsidRPr="00E73BF4">
        <w:t>0 from AA</w:t>
      </w:r>
      <w:r w:rsidR="007756A7" w:rsidRPr="00E73BF4">
        <w:t xml:space="preserve">E, ME, CS, ECE and other </w:t>
      </w:r>
      <w:r w:rsidR="00DA5E20" w:rsidRPr="00E73BF4">
        <w:t>major</w:t>
      </w:r>
      <w:r w:rsidR="007756A7" w:rsidRPr="00E73BF4">
        <w:t>s</w:t>
      </w:r>
      <w:r w:rsidR="00872A38" w:rsidRPr="00E73BF4">
        <w:t xml:space="preserve">.   </w:t>
      </w:r>
    </w:p>
    <w:p w14:paraId="5AA89BA1" w14:textId="2802FE4F" w:rsidR="00D0358C" w:rsidRPr="00E73BF4" w:rsidRDefault="00D0358C" w:rsidP="00D0358C">
      <w:pPr>
        <w:spacing w:before="60" w:after="120"/>
        <w:jc w:val="both"/>
      </w:pPr>
      <w:r w:rsidRPr="00E73BF4">
        <w:rPr>
          <w:i/>
          <w:u w:val="single"/>
        </w:rPr>
        <w:t xml:space="preserve">Fundamentals of Vacuum Experiment and </w:t>
      </w:r>
      <w:proofErr w:type="spellStart"/>
      <w:r w:rsidRPr="00E73BF4">
        <w:rPr>
          <w:i/>
          <w:u w:val="single"/>
        </w:rPr>
        <w:t>Micropropulsion</w:t>
      </w:r>
      <w:proofErr w:type="spellEnd"/>
      <w:r w:rsidR="00D73C11" w:rsidRPr="00E73BF4">
        <w:rPr>
          <w:i/>
          <w:u w:val="single"/>
        </w:rPr>
        <w:t>/FEMTA</w:t>
      </w:r>
      <w:r w:rsidR="00835377" w:rsidRPr="00E73BF4">
        <w:rPr>
          <w:i/>
          <w:u w:val="single"/>
        </w:rPr>
        <w:t xml:space="preserve"> (AAE490)</w:t>
      </w:r>
      <w:r w:rsidR="00835377" w:rsidRPr="00E73BF4">
        <w:t xml:space="preserve"> </w:t>
      </w:r>
      <w:r w:rsidR="00D55C43" w:rsidRPr="00E73BF4">
        <w:t>develope</w:t>
      </w:r>
      <w:r w:rsidR="00877130" w:rsidRPr="00E73BF4">
        <w:t>d and</w:t>
      </w:r>
      <w:r w:rsidR="00D55C43" w:rsidRPr="00E73BF4">
        <w:t xml:space="preserve"> </w:t>
      </w:r>
      <w:r w:rsidR="00835377" w:rsidRPr="00E73BF4">
        <w:t xml:space="preserve">taught </w:t>
      </w:r>
      <w:r w:rsidR="00D55C43" w:rsidRPr="00E73BF4">
        <w:t xml:space="preserve">this </w:t>
      </w:r>
      <w:r w:rsidR="00835377" w:rsidRPr="00E73BF4">
        <w:t xml:space="preserve">project-based course more than </w:t>
      </w:r>
      <w:r w:rsidRPr="00E73BF4">
        <w:t>10 times</w:t>
      </w:r>
      <w:r w:rsidR="00835377" w:rsidRPr="00E73BF4">
        <w:t xml:space="preserve"> as individual independen</w:t>
      </w:r>
      <w:r w:rsidR="00312578" w:rsidRPr="00E73BF4">
        <w:t>ts studies and team project course</w:t>
      </w:r>
      <w:r w:rsidR="00835377" w:rsidRPr="00E73BF4">
        <w:t xml:space="preserve"> in High-Vacuum Laboratory</w:t>
      </w:r>
      <w:r w:rsidR="00D55C43" w:rsidRPr="00E73BF4">
        <w:t xml:space="preserve"> at Purdue ASL</w:t>
      </w:r>
      <w:r w:rsidR="00835377" w:rsidRPr="00E73BF4">
        <w:rPr>
          <w:i/>
        </w:rPr>
        <w:t>.</w:t>
      </w:r>
      <w:r w:rsidR="00877130" w:rsidRPr="00E73BF4">
        <w:rPr>
          <w:i/>
        </w:rPr>
        <w:t xml:space="preserve"> </w:t>
      </w:r>
      <w:r w:rsidR="00877130" w:rsidRPr="00E73BF4">
        <w:t>The course p</w:t>
      </w:r>
      <w:r w:rsidR="00D55C43" w:rsidRPr="00E73BF4">
        <w:t xml:space="preserve">rovides </w:t>
      </w:r>
      <w:r w:rsidR="00267A15" w:rsidRPr="00E73BF4">
        <w:t xml:space="preserve">a </w:t>
      </w:r>
      <w:r w:rsidR="00D55C43" w:rsidRPr="00E73BF4">
        <w:t xml:space="preserve">hands-on introduction to vacuum system instrumentation, </w:t>
      </w:r>
      <w:r w:rsidR="00890172" w:rsidRPr="00E73BF4">
        <w:t>design,</w:t>
      </w:r>
      <w:r w:rsidR="00D55C43" w:rsidRPr="00E73BF4">
        <w:t xml:space="preserve"> and operation.</w:t>
      </w:r>
      <w:r w:rsidR="00835377" w:rsidRPr="00E73BF4">
        <w:rPr>
          <w:i/>
        </w:rPr>
        <w:t xml:space="preserve"> </w:t>
      </w:r>
      <w:r w:rsidR="00835377" w:rsidRPr="00E73BF4">
        <w:t xml:space="preserve">Taught as </w:t>
      </w:r>
      <w:r w:rsidR="00890172" w:rsidRPr="00E73BF4">
        <w:t>4–5-member</w:t>
      </w:r>
      <w:r w:rsidR="00835377" w:rsidRPr="00E73BF4">
        <w:t xml:space="preserve"> </w:t>
      </w:r>
      <w:r w:rsidR="00134354" w:rsidRPr="00E73BF4">
        <w:t xml:space="preserve">student </w:t>
      </w:r>
      <w:r w:rsidR="00835377" w:rsidRPr="00E73BF4">
        <w:t>team</w:t>
      </w:r>
      <w:r w:rsidR="00312578" w:rsidRPr="00E73BF4">
        <w:t xml:space="preserve"> projects</w:t>
      </w:r>
      <w:r w:rsidR="00134354" w:rsidRPr="00E73BF4">
        <w:t xml:space="preserve"> since</w:t>
      </w:r>
      <w:r w:rsidR="00835377" w:rsidRPr="00E73BF4">
        <w:t xml:space="preserve"> Spring 2017</w:t>
      </w:r>
      <w:r w:rsidR="00134354" w:rsidRPr="00E73BF4">
        <w:t xml:space="preserve"> with enrollment limit set by </w:t>
      </w:r>
      <w:r w:rsidR="00267A15" w:rsidRPr="00E73BF4">
        <w:t xml:space="preserve">the </w:t>
      </w:r>
      <w:r w:rsidR="00134354" w:rsidRPr="00E73BF4">
        <w:t>lab safety requirements in HVL</w:t>
      </w:r>
      <w:r w:rsidR="00835377" w:rsidRPr="00E73BF4">
        <w:t xml:space="preserve">. </w:t>
      </w:r>
      <w:r w:rsidR="00D54488" w:rsidRPr="00E73BF4">
        <w:t xml:space="preserve">Course projects resulted in development </w:t>
      </w:r>
      <w:r w:rsidR="00134354" w:rsidRPr="00E73BF4">
        <w:t>of several experimental facilitie</w:t>
      </w:r>
      <w:r w:rsidR="002A55B8" w:rsidRPr="00E73BF4">
        <w:t>s such as Chambers A and</w:t>
      </w:r>
      <w:r w:rsidR="00D54488" w:rsidRPr="00E73BF4">
        <w:t xml:space="preserve"> C </w:t>
      </w:r>
      <w:r w:rsidR="00DF78CD" w:rsidRPr="00E73BF4">
        <w:t xml:space="preserve">which are </w:t>
      </w:r>
      <w:r w:rsidR="002A55B8" w:rsidRPr="00E73BF4">
        <w:t xml:space="preserve">now </w:t>
      </w:r>
      <w:r w:rsidR="00D54488" w:rsidRPr="00E73BF4">
        <w:t>used in various re</w:t>
      </w:r>
      <w:r w:rsidR="00134354" w:rsidRPr="00E73BF4">
        <w:t xml:space="preserve">search and teaching activities. Students wrote and presented conference papers, </w:t>
      </w:r>
      <w:r w:rsidR="00DF78CD" w:rsidRPr="00E73BF4">
        <w:t xml:space="preserve">have been </w:t>
      </w:r>
      <w:r w:rsidR="00134354" w:rsidRPr="00E73BF4">
        <w:t>selected for SmallSat1</w:t>
      </w:r>
      <w:r w:rsidR="00D55C43" w:rsidRPr="00E73BF4">
        <w:t xml:space="preserve">6 </w:t>
      </w:r>
      <w:proofErr w:type="spellStart"/>
      <w:r w:rsidR="00D55C43" w:rsidRPr="00E73BF4">
        <w:t>Cubesat</w:t>
      </w:r>
      <w:proofErr w:type="spellEnd"/>
      <w:r w:rsidR="00D55C43" w:rsidRPr="00E73BF4">
        <w:t xml:space="preserve"> Workshop presentation,</w:t>
      </w:r>
      <w:r w:rsidR="00134354" w:rsidRPr="00E73BF4">
        <w:t xml:space="preserve"> </w:t>
      </w:r>
      <w:r w:rsidR="00312578" w:rsidRPr="00E73BF4">
        <w:t xml:space="preserve">won </w:t>
      </w:r>
      <w:r w:rsidR="00134354" w:rsidRPr="00E73BF4">
        <w:t>1</w:t>
      </w:r>
      <w:r w:rsidR="00134354" w:rsidRPr="00E73BF4">
        <w:rPr>
          <w:vertAlign w:val="superscript"/>
        </w:rPr>
        <w:t>st</w:t>
      </w:r>
      <w:r w:rsidR="00134354" w:rsidRPr="00E73BF4">
        <w:t xml:space="preserve"> place </w:t>
      </w:r>
      <w:r w:rsidR="00D55C43" w:rsidRPr="00E73BF4">
        <w:t xml:space="preserve">presentation </w:t>
      </w:r>
      <w:r w:rsidR="00134354" w:rsidRPr="00E73BF4">
        <w:t>in AIAA St</w:t>
      </w:r>
      <w:r w:rsidR="00D55C43" w:rsidRPr="00E73BF4">
        <w:t>udent</w:t>
      </w:r>
      <w:r w:rsidR="00312578" w:rsidRPr="00E73BF4">
        <w:t xml:space="preserve"> Regional Conference and </w:t>
      </w:r>
      <w:r w:rsidR="00763A07" w:rsidRPr="00E73BF4">
        <w:t>1</w:t>
      </w:r>
      <w:r w:rsidR="00763A07" w:rsidRPr="00E73BF4">
        <w:rPr>
          <w:vertAlign w:val="superscript"/>
        </w:rPr>
        <w:t>st</w:t>
      </w:r>
      <w:r w:rsidR="00763A07" w:rsidRPr="00E73BF4">
        <w:t xml:space="preserve"> place in Team Category at International </w:t>
      </w:r>
      <w:r w:rsidR="00134354" w:rsidRPr="00E73BF4">
        <w:t>Student co</w:t>
      </w:r>
      <w:r w:rsidR="00763A07" w:rsidRPr="00E73BF4">
        <w:t>nference co</w:t>
      </w:r>
      <w:r w:rsidR="00134354" w:rsidRPr="00E73BF4">
        <w:t xml:space="preserve">mpetition at </w:t>
      </w:r>
      <w:r w:rsidR="00763A07" w:rsidRPr="00E73BF4">
        <w:t xml:space="preserve">AIAA </w:t>
      </w:r>
      <w:r w:rsidR="00134354" w:rsidRPr="00E73BF4">
        <w:t xml:space="preserve">SciTech 2019. </w:t>
      </w:r>
      <w:r w:rsidR="00835377" w:rsidRPr="00E73BF4">
        <w:t xml:space="preserve">  </w:t>
      </w:r>
    </w:p>
    <w:p w14:paraId="11675F5D" w14:textId="77777777" w:rsidR="00D0358C" w:rsidRPr="00E73BF4" w:rsidRDefault="00D0358C" w:rsidP="002B42C3">
      <w:pPr>
        <w:spacing w:before="60" w:after="120"/>
        <w:jc w:val="both"/>
      </w:pPr>
      <w:r w:rsidRPr="00E73BF4">
        <w:rPr>
          <w:i/>
          <w:u w:val="single"/>
        </w:rPr>
        <w:lastRenderedPageBreak/>
        <w:t>CubeSat Design-Build-</w:t>
      </w:r>
      <w:r w:rsidR="003F339E" w:rsidRPr="00E73BF4">
        <w:rPr>
          <w:i/>
          <w:u w:val="single"/>
        </w:rPr>
        <w:t>Fly SASSI2 (AAE450/490</w:t>
      </w:r>
      <w:r w:rsidR="003F339E" w:rsidRPr="00E73BF4">
        <w:rPr>
          <w:i/>
        </w:rPr>
        <w:t xml:space="preserve">) </w:t>
      </w:r>
      <w:r w:rsidR="00E25A35" w:rsidRPr="00E73BF4">
        <w:t>developed and taught</w:t>
      </w:r>
      <w:r w:rsidR="003F339E" w:rsidRPr="00E73BF4">
        <w:t xml:space="preserve"> this hands-on design-build-fly spacecraft design course based on NASA Undergraduate Spacecraft Instrument Program project “Student Aerothermal Spectrometer Satellite of Illinois and Indiana – SASSI2”</w:t>
      </w:r>
      <w:r w:rsidR="00A56B07" w:rsidRPr="00E73BF4">
        <w:t>. Over 60 students</w:t>
      </w:r>
      <w:r w:rsidR="00412056" w:rsidRPr="00E73BF4">
        <w:t xml:space="preserve"> </w:t>
      </w:r>
      <w:r w:rsidR="00A56B07" w:rsidRPr="00E73BF4">
        <w:t xml:space="preserve">enrolled </w:t>
      </w:r>
      <w:r w:rsidR="00412056" w:rsidRPr="00E73BF4">
        <w:t>in</w:t>
      </w:r>
      <w:r w:rsidR="003F339E" w:rsidRPr="00E73BF4">
        <w:t xml:space="preserve"> 6 semesters starting </w:t>
      </w:r>
      <w:r w:rsidRPr="00E73BF4">
        <w:t>Summer 2016</w:t>
      </w:r>
      <w:r w:rsidR="003F339E" w:rsidRPr="00E73BF4">
        <w:t xml:space="preserve"> designed</w:t>
      </w:r>
      <w:r w:rsidR="00412056" w:rsidRPr="00E73BF4">
        <w:t>, tested and built</w:t>
      </w:r>
      <w:r w:rsidR="00D44C17" w:rsidRPr="00E73BF4">
        <w:t xml:space="preserve"> a</w:t>
      </w:r>
      <w:r w:rsidR="003F339E" w:rsidRPr="00E73BF4">
        <w:t xml:space="preserve"> </w:t>
      </w:r>
      <w:proofErr w:type="spellStart"/>
      <w:r w:rsidR="003F339E" w:rsidRPr="00E73BF4">
        <w:t>Cubesat</w:t>
      </w:r>
      <w:proofErr w:type="spellEnd"/>
      <w:r w:rsidR="003F339E" w:rsidRPr="00E73BF4">
        <w:t xml:space="preserve">-based instrument for measuring </w:t>
      </w:r>
      <w:r w:rsidR="00D312B1" w:rsidRPr="00E73BF4">
        <w:t xml:space="preserve">hypersonic re-entry </w:t>
      </w:r>
      <w:r w:rsidR="003F339E" w:rsidRPr="00E73BF4">
        <w:t>flo</w:t>
      </w:r>
      <w:r w:rsidR="00D312B1" w:rsidRPr="00E73BF4">
        <w:t>w</w:t>
      </w:r>
      <w:r w:rsidR="003F339E" w:rsidRPr="00E73BF4">
        <w:t>. The instrument wa</w:t>
      </w:r>
      <w:r w:rsidR="00A56B07" w:rsidRPr="00E73BF4">
        <w:t xml:space="preserve">s delivered </w:t>
      </w:r>
      <w:r w:rsidR="00412056" w:rsidRPr="00E73BF4">
        <w:t xml:space="preserve">to UIUC </w:t>
      </w:r>
      <w:r w:rsidR="003F339E" w:rsidRPr="00E73BF4">
        <w:t xml:space="preserve">for integration </w:t>
      </w:r>
      <w:r w:rsidR="00412056" w:rsidRPr="00E73BF4">
        <w:t>in</w:t>
      </w:r>
      <w:r w:rsidR="003F339E" w:rsidRPr="00E73BF4">
        <w:t xml:space="preserve">to 3U spacecraft in Spring 2018 and </w:t>
      </w:r>
      <w:r w:rsidR="00CF5CB0" w:rsidRPr="00E73BF4">
        <w:t xml:space="preserve">has been launched </w:t>
      </w:r>
      <w:r w:rsidR="00D312B1" w:rsidRPr="00E73BF4">
        <w:t>as part of</w:t>
      </w:r>
      <w:r w:rsidR="003F339E" w:rsidRPr="00E73BF4">
        <w:t xml:space="preserve"> NG-1</w:t>
      </w:r>
      <w:r w:rsidR="00CF5CB0" w:rsidRPr="00E73BF4">
        <w:t>1</w:t>
      </w:r>
      <w:r w:rsidR="003F339E" w:rsidRPr="00E73BF4">
        <w:t xml:space="preserve"> </w:t>
      </w:r>
      <w:r w:rsidR="00D312B1" w:rsidRPr="00E73BF4">
        <w:t xml:space="preserve">mission on </w:t>
      </w:r>
      <w:r w:rsidR="003F339E" w:rsidRPr="00E73BF4">
        <w:t xml:space="preserve">Antares vehicle carrying Cygnus spacecraft </w:t>
      </w:r>
      <w:r w:rsidR="00D312B1" w:rsidRPr="00E73BF4">
        <w:t xml:space="preserve">to ISS </w:t>
      </w:r>
      <w:r w:rsidR="003F339E" w:rsidRPr="00E73BF4">
        <w:t xml:space="preserve">on </w:t>
      </w:r>
      <w:r w:rsidR="00CF5CB0" w:rsidRPr="00E73BF4">
        <w:t>April 17</w:t>
      </w:r>
      <w:r w:rsidR="003F339E" w:rsidRPr="00E73BF4">
        <w:t>, 201</w:t>
      </w:r>
      <w:r w:rsidR="00CF5CB0" w:rsidRPr="00E73BF4">
        <w:t>9</w:t>
      </w:r>
      <w:r w:rsidR="003F339E" w:rsidRPr="00E73BF4">
        <w:t xml:space="preserve">.  </w:t>
      </w:r>
      <w:r w:rsidR="00412056" w:rsidRPr="00E73BF4">
        <w:t>The student-authored paper was selected for podium presentation in SmallSat17. Student</w:t>
      </w:r>
      <w:r w:rsidR="00D312B1" w:rsidRPr="00E73BF4">
        <w:t xml:space="preserve"> team</w:t>
      </w:r>
      <w:r w:rsidR="00412056" w:rsidRPr="00E73BF4">
        <w:t xml:space="preserve"> contribute</w:t>
      </w:r>
      <w:r w:rsidR="0016621B" w:rsidRPr="00E73BF4">
        <w:t>d</w:t>
      </w:r>
      <w:r w:rsidR="00412056" w:rsidRPr="00E73BF4">
        <w:t xml:space="preserve"> a </w:t>
      </w:r>
      <w:r w:rsidR="00340367" w:rsidRPr="00E73BF4">
        <w:t xml:space="preserve">book </w:t>
      </w:r>
      <w:r w:rsidR="00412056" w:rsidRPr="00E73BF4">
        <w:t xml:space="preserve">chapter to </w:t>
      </w:r>
      <w:r w:rsidR="00412056" w:rsidRPr="00E73BF4">
        <w:rPr>
          <w:i/>
        </w:rPr>
        <w:t>Nanosatellite Revolution</w:t>
      </w:r>
      <w:r w:rsidR="00340367" w:rsidRPr="00E73BF4">
        <w:t xml:space="preserve"> (Ed</w:t>
      </w:r>
      <w:r w:rsidR="00DF78CD" w:rsidRPr="00E73BF4">
        <w:t>.</w:t>
      </w:r>
      <w:r w:rsidR="00340367" w:rsidRPr="00E73BF4">
        <w:t xml:space="preserve"> H</w:t>
      </w:r>
      <w:r w:rsidR="00DF78CD" w:rsidRPr="00E73BF4">
        <w:t>enry</w:t>
      </w:r>
      <w:r w:rsidR="00340367" w:rsidRPr="00E73BF4">
        <w:t xml:space="preserve"> </w:t>
      </w:r>
      <w:proofErr w:type="spellStart"/>
      <w:r w:rsidR="00340367" w:rsidRPr="00E73BF4">
        <w:t>Helvajian</w:t>
      </w:r>
      <w:proofErr w:type="spellEnd"/>
      <w:r w:rsidR="00340367" w:rsidRPr="00E73BF4">
        <w:t xml:space="preserve">) </w:t>
      </w:r>
      <w:r w:rsidR="00412056" w:rsidRPr="00E73BF4">
        <w:t xml:space="preserve">to be published </w:t>
      </w:r>
      <w:r w:rsidR="0092099D" w:rsidRPr="00E73BF4">
        <w:t>by Aerospace Corporation</w:t>
      </w:r>
      <w:r w:rsidR="00412056" w:rsidRPr="00E73BF4">
        <w:t xml:space="preserve">. </w:t>
      </w:r>
    </w:p>
    <w:p w14:paraId="45C21E2B" w14:textId="15E2DA38" w:rsidR="00332483" w:rsidRPr="00E73BF4" w:rsidRDefault="00230414" w:rsidP="00D5146C">
      <w:pPr>
        <w:spacing w:before="60" w:after="120"/>
        <w:jc w:val="both"/>
      </w:pPr>
      <w:r w:rsidRPr="00E73BF4">
        <w:rPr>
          <w:i/>
          <w:u w:val="single"/>
        </w:rPr>
        <w:t>FEMTA Suborbital Spaceflight Test (AAE450/490 and ENGR 279/379/479 VIP)</w:t>
      </w:r>
      <w:r w:rsidR="006822AC" w:rsidRPr="00E73BF4">
        <w:t xml:space="preserve"> </w:t>
      </w:r>
      <w:r w:rsidR="00F43FC0" w:rsidRPr="00E73BF4">
        <w:t xml:space="preserve">is a multidisciplinary project sponsored by NASA REDDI spaceflight opportunity program centered on a </w:t>
      </w:r>
      <w:proofErr w:type="spellStart"/>
      <w:r w:rsidR="00F43FC0" w:rsidRPr="00E73BF4">
        <w:t>micropropulsion</w:t>
      </w:r>
      <w:proofErr w:type="spellEnd"/>
      <w:r w:rsidR="00F43FC0" w:rsidRPr="00E73BF4">
        <w:t xml:space="preserve"> technology experiment to be flown in space on a reusable suborbital space launch vehicle. The goal of the experiment is to test a novel zero-gravity propellant management system for use with FEMTA thruster for </w:t>
      </w:r>
      <w:proofErr w:type="spellStart"/>
      <w:r w:rsidR="00F43FC0" w:rsidRPr="00E73BF4">
        <w:t>smallsats</w:t>
      </w:r>
      <w:proofErr w:type="spellEnd"/>
      <w:r w:rsidR="00F43FC0" w:rsidRPr="00E73BF4">
        <w:t xml:space="preserve">. FEMTA student team designs and develops the hardware as well as flight and test software for a </w:t>
      </w:r>
      <w:r w:rsidR="00C8041F" w:rsidRPr="00E73BF4">
        <w:t xml:space="preserve">Blue Origin’s New Shepard </w:t>
      </w:r>
      <w:r w:rsidR="00F43FC0" w:rsidRPr="00E73BF4">
        <w:t xml:space="preserve">launch in </w:t>
      </w:r>
      <w:r w:rsidR="00256936" w:rsidRPr="00E73BF4">
        <w:t xml:space="preserve">Q3 </w:t>
      </w:r>
      <w:r w:rsidR="00F43FC0" w:rsidRPr="00E73BF4">
        <w:t>202</w:t>
      </w:r>
      <w:r w:rsidR="00385019" w:rsidRPr="00E73BF4">
        <w:t>3</w:t>
      </w:r>
      <w:r w:rsidR="00F43FC0" w:rsidRPr="00E73BF4">
        <w:t>.</w:t>
      </w:r>
      <w:r w:rsidR="00F02C39" w:rsidRPr="00E73BF4">
        <w:t xml:space="preserve"> </w:t>
      </w:r>
      <w:bookmarkStart w:id="59" w:name="_Toc526613400"/>
      <w:bookmarkStart w:id="60" w:name="_Toc9328863"/>
    </w:p>
    <w:p w14:paraId="3ADA4EB1" w14:textId="7A539BD4" w:rsidR="00890172" w:rsidRPr="00E73BF4" w:rsidRDefault="00890172" w:rsidP="00D5146C">
      <w:pPr>
        <w:spacing w:before="60" w:after="120"/>
        <w:jc w:val="both"/>
      </w:pPr>
      <w:r w:rsidRPr="00E73BF4">
        <w:rPr>
          <w:i/>
          <w:iCs/>
          <w:u w:val="single"/>
        </w:rPr>
        <w:t>Vertically Integrated Projects (VIP)</w:t>
      </w:r>
      <w:r w:rsidR="00CC1E6E" w:rsidRPr="00E73BF4">
        <w:rPr>
          <w:i/>
          <w:iCs/>
          <w:u w:val="single"/>
        </w:rPr>
        <w:t xml:space="preserve"> courses</w:t>
      </w:r>
      <w:r w:rsidRPr="00E73BF4">
        <w:t xml:space="preserve"> faculty advisor </w:t>
      </w:r>
      <w:r w:rsidR="006549B2" w:rsidRPr="00E73BF4">
        <w:t xml:space="preserve">for multiple VIP teams since 2019 including Solar Sail, VISORS and </w:t>
      </w:r>
      <w:proofErr w:type="spellStart"/>
      <w:r w:rsidR="007C5189" w:rsidRPr="00E73BF4">
        <w:t>FlacSat</w:t>
      </w:r>
      <w:proofErr w:type="spellEnd"/>
      <w:r w:rsidR="007C5189" w:rsidRPr="00E73BF4">
        <w:t xml:space="preserve"> based on spaceflight missions. </w:t>
      </w:r>
      <w:r w:rsidR="002E1810" w:rsidRPr="00E73BF4">
        <w:t xml:space="preserve">Students across </w:t>
      </w:r>
      <w:r w:rsidR="0062486F" w:rsidRPr="00E73BF4">
        <w:t xml:space="preserve">Purdue University participate in </w:t>
      </w:r>
      <w:r w:rsidR="002E1810" w:rsidRPr="00E73BF4">
        <w:t xml:space="preserve">VIP experiential learning courses </w:t>
      </w:r>
      <w:r w:rsidR="0062486F" w:rsidRPr="00E73BF4">
        <w:t>based on faculty-led research projects</w:t>
      </w:r>
      <w:r w:rsidR="004F3319" w:rsidRPr="00E73BF4">
        <w:t xml:space="preserve"> </w:t>
      </w:r>
      <w:r w:rsidR="005B4BF1" w:rsidRPr="00E73BF4">
        <w:t>which can fulfill f</w:t>
      </w:r>
      <w:r w:rsidR="004F3319" w:rsidRPr="00E73BF4">
        <w:t xml:space="preserve">irst-year engineering, senior </w:t>
      </w:r>
      <w:r w:rsidR="00CC1E6E" w:rsidRPr="00E73BF4">
        <w:t>capstone,</w:t>
      </w:r>
      <w:r w:rsidR="004F3319" w:rsidRPr="00E73BF4">
        <w:t xml:space="preserve"> or technical elective degree requirements. </w:t>
      </w:r>
    </w:p>
    <w:p w14:paraId="430C37FB" w14:textId="77777777" w:rsidR="009349C2" w:rsidRPr="00E73BF4" w:rsidRDefault="00C03820" w:rsidP="007B6E93">
      <w:pPr>
        <w:pStyle w:val="Heading2"/>
        <w:rPr>
          <w:b w:val="0"/>
          <w:i w:val="0"/>
        </w:rPr>
      </w:pPr>
      <w:bookmarkStart w:id="61" w:name="_Toc156282415"/>
      <w:r w:rsidRPr="00E73BF4">
        <w:rPr>
          <w:rFonts w:ascii="Times New Roman" w:hAnsi="Times New Roman"/>
          <w:i w:val="0"/>
          <w:sz w:val="24"/>
          <w:szCs w:val="24"/>
        </w:rPr>
        <w:t>Graduate Advisees</w:t>
      </w:r>
      <w:r w:rsidR="009349C2" w:rsidRPr="00E73BF4">
        <w:rPr>
          <w:rFonts w:ascii="Times New Roman" w:hAnsi="Times New Roman"/>
          <w:i w:val="0"/>
          <w:sz w:val="24"/>
          <w:szCs w:val="24"/>
        </w:rPr>
        <w:t xml:space="preserve"> Who C</w:t>
      </w:r>
      <w:r w:rsidR="00BA6AD3" w:rsidRPr="00E73BF4">
        <w:rPr>
          <w:rFonts w:ascii="Times New Roman" w:hAnsi="Times New Roman"/>
          <w:i w:val="0"/>
          <w:sz w:val="24"/>
          <w:szCs w:val="24"/>
        </w:rPr>
        <w:t>ompleted PhD</w:t>
      </w:r>
      <w:r w:rsidR="008661EA" w:rsidRPr="00E73BF4">
        <w:rPr>
          <w:rFonts w:ascii="Times New Roman" w:hAnsi="Times New Roman"/>
          <w:i w:val="0"/>
          <w:sz w:val="24"/>
          <w:szCs w:val="24"/>
        </w:rPr>
        <w:t xml:space="preserve"> Degree</w:t>
      </w:r>
      <w:bookmarkEnd w:id="59"/>
      <w:bookmarkEnd w:id="60"/>
      <w:bookmarkEnd w:id="61"/>
      <w:r w:rsidR="009349C2" w:rsidRPr="00E73BF4">
        <w:rPr>
          <w:b w:val="0"/>
          <w:i w:val="0"/>
        </w:rPr>
        <w:t xml:space="preserve"> </w:t>
      </w:r>
    </w:p>
    <w:p w14:paraId="46CC624A" w14:textId="77777777" w:rsidR="00471F0D" w:rsidRPr="00E73BF4" w:rsidRDefault="00186542" w:rsidP="00BA6AD3">
      <w:pPr>
        <w:tabs>
          <w:tab w:val="center" w:pos="4960"/>
          <w:tab w:val="right" w:pos="9638"/>
        </w:tabs>
        <w:jc w:val="both"/>
        <w:rPr>
          <w:i/>
          <w:iCs/>
        </w:rPr>
      </w:pPr>
      <w:r w:rsidRPr="00E73BF4">
        <w:rPr>
          <w:b/>
        </w:rPr>
        <w:t>1.</w:t>
      </w:r>
      <w:r w:rsidRPr="00E73BF4">
        <w:t xml:space="preserve"> </w:t>
      </w:r>
      <w:r w:rsidRPr="00E73BF4">
        <w:rPr>
          <w:b/>
        </w:rPr>
        <w:t>William Stein</w:t>
      </w:r>
      <w:r w:rsidRPr="00E73BF4">
        <w:t xml:space="preserve"> (May 2008, co-advisor: I. </w:t>
      </w:r>
      <w:proofErr w:type="spellStart"/>
      <w:r w:rsidRPr="00E73BF4">
        <w:t>Hrbud</w:t>
      </w:r>
      <w:proofErr w:type="spellEnd"/>
      <w:r w:rsidRPr="00E73BF4">
        <w:t>)</w:t>
      </w:r>
      <w:r w:rsidR="00BA6AD3" w:rsidRPr="00E73BF4">
        <w:t xml:space="preserve">; </w:t>
      </w:r>
      <w:r w:rsidR="003A51DA" w:rsidRPr="00E73BF4">
        <w:rPr>
          <w:i/>
          <w:iCs/>
        </w:rPr>
        <w:t xml:space="preserve">“Investigations of Microscale </w:t>
      </w:r>
    </w:p>
    <w:p w14:paraId="29E37D03" w14:textId="77777777" w:rsidR="00D72C1E" w:rsidRPr="00E73BF4" w:rsidRDefault="003A51DA" w:rsidP="00BA6AD3">
      <w:pPr>
        <w:tabs>
          <w:tab w:val="center" w:pos="4960"/>
          <w:tab w:val="right" w:pos="9638"/>
        </w:tabs>
        <w:jc w:val="both"/>
        <w:rPr>
          <w:i/>
          <w:iCs/>
        </w:rPr>
      </w:pPr>
      <w:r w:rsidRPr="00E73BF4">
        <w:rPr>
          <w:i/>
          <w:iCs/>
        </w:rPr>
        <w:t>Fluid-Thermal Phenomena Based on the Deterministic Boltzmann-ESBGK Model”</w:t>
      </w:r>
      <w:r w:rsidR="00BA6AD3" w:rsidRPr="00E73BF4">
        <w:rPr>
          <w:i/>
          <w:iCs/>
        </w:rPr>
        <w:t xml:space="preserve">; </w:t>
      </w:r>
      <w:r w:rsidR="00B50016" w:rsidRPr="00E73BF4">
        <w:rPr>
          <w:iCs/>
        </w:rPr>
        <w:t>now Propulsion Tech Fellow</w:t>
      </w:r>
      <w:r w:rsidR="00BA6AD3" w:rsidRPr="00E73BF4">
        <w:rPr>
          <w:iCs/>
        </w:rPr>
        <w:t xml:space="preserve"> at </w:t>
      </w:r>
      <w:r w:rsidR="00B50016" w:rsidRPr="00E73BF4">
        <w:rPr>
          <w:iCs/>
        </w:rPr>
        <w:t>Jacobs/</w:t>
      </w:r>
      <w:r w:rsidR="000B2914" w:rsidRPr="00E73BF4">
        <w:rPr>
          <w:iCs/>
        </w:rPr>
        <w:t xml:space="preserve">NASA </w:t>
      </w:r>
      <w:r w:rsidR="003C7B0D" w:rsidRPr="00E73BF4">
        <w:rPr>
          <w:iCs/>
        </w:rPr>
        <w:t>Marshall</w:t>
      </w:r>
      <w:r w:rsidR="005F2470" w:rsidRPr="00E73BF4">
        <w:rPr>
          <w:iCs/>
        </w:rPr>
        <w:t>, Huntsville, AL</w:t>
      </w:r>
    </w:p>
    <w:p w14:paraId="173FA48C" w14:textId="77777777" w:rsidR="00954D98" w:rsidRPr="00E73BF4" w:rsidRDefault="002015C0" w:rsidP="00BA6AD3">
      <w:pPr>
        <w:tabs>
          <w:tab w:val="center" w:pos="4960"/>
          <w:tab w:val="right" w:pos="9638"/>
        </w:tabs>
        <w:jc w:val="both"/>
        <w:rPr>
          <w:iCs/>
        </w:rPr>
      </w:pPr>
      <w:r w:rsidRPr="00E73BF4">
        <w:rPr>
          <w:b/>
        </w:rPr>
        <w:t>2.</w:t>
      </w:r>
      <w:r w:rsidRPr="00E73BF4">
        <w:t xml:space="preserve"> </w:t>
      </w:r>
      <w:proofErr w:type="spellStart"/>
      <w:r w:rsidRPr="00E73BF4">
        <w:rPr>
          <w:b/>
        </w:rPr>
        <w:t>Xiaohui</w:t>
      </w:r>
      <w:proofErr w:type="spellEnd"/>
      <w:r w:rsidRPr="00E73BF4">
        <w:rPr>
          <w:b/>
        </w:rPr>
        <w:t xml:space="preserve"> Guo</w:t>
      </w:r>
      <w:r w:rsidR="00B37963" w:rsidRPr="00E73BF4">
        <w:t xml:space="preserve"> </w:t>
      </w:r>
      <w:r w:rsidR="00186542" w:rsidRPr="00E73BF4">
        <w:t>(</w:t>
      </w:r>
      <w:r w:rsidR="006102F2" w:rsidRPr="00E73BF4">
        <w:t>Aug</w:t>
      </w:r>
      <w:r w:rsidR="003013C3" w:rsidRPr="00E73BF4">
        <w:t xml:space="preserve"> 2006-</w:t>
      </w:r>
      <w:r w:rsidR="00B37963" w:rsidRPr="00E73BF4">
        <w:t>May 2009</w:t>
      </w:r>
      <w:r w:rsidR="00186542" w:rsidRPr="00E73BF4">
        <w:t>)</w:t>
      </w:r>
      <w:r w:rsidR="00BA6AD3" w:rsidRPr="00E73BF4">
        <w:t xml:space="preserve">; </w:t>
      </w:r>
      <w:r w:rsidR="00954D98" w:rsidRPr="00E73BF4">
        <w:rPr>
          <w:i/>
          <w:iCs/>
        </w:rPr>
        <w:t>“</w:t>
      </w:r>
      <w:r w:rsidR="009349C2" w:rsidRPr="00E73BF4">
        <w:rPr>
          <w:i/>
          <w:iCs/>
        </w:rPr>
        <w:t>Investigations of Microscale Fluid-Thermal Phenomena Based on the Deterministic Boltzmann-ESBGK Model</w:t>
      </w:r>
      <w:r w:rsidR="00BA6AD3" w:rsidRPr="00E73BF4">
        <w:rPr>
          <w:i/>
          <w:iCs/>
        </w:rPr>
        <w:t>”</w:t>
      </w:r>
      <w:r w:rsidR="00DC2413" w:rsidRPr="00E73BF4">
        <w:rPr>
          <w:i/>
          <w:iCs/>
        </w:rPr>
        <w:t xml:space="preserve">; </w:t>
      </w:r>
      <w:r w:rsidR="00DC2413" w:rsidRPr="00E73BF4">
        <w:rPr>
          <w:iCs/>
        </w:rPr>
        <w:t>now at Xiaomi</w:t>
      </w:r>
    </w:p>
    <w:p w14:paraId="7F985B22" w14:textId="77777777" w:rsidR="00954D98" w:rsidRPr="00E73BF4" w:rsidRDefault="00954D98" w:rsidP="004B4007">
      <w:pPr>
        <w:numPr>
          <w:ilvl w:val="0"/>
          <w:numId w:val="3"/>
        </w:numPr>
        <w:tabs>
          <w:tab w:val="center" w:pos="540"/>
        </w:tabs>
        <w:jc w:val="both"/>
        <w:rPr>
          <w:iCs/>
        </w:rPr>
      </w:pPr>
      <w:r w:rsidRPr="00E73BF4">
        <w:rPr>
          <w:iCs/>
        </w:rPr>
        <w:t xml:space="preserve">Amelia Earhart Fellowship from </w:t>
      </w:r>
      <w:proofErr w:type="spellStart"/>
      <w:r w:rsidRPr="00E73BF4">
        <w:rPr>
          <w:iCs/>
        </w:rPr>
        <w:t>Zonta</w:t>
      </w:r>
      <w:proofErr w:type="spellEnd"/>
      <w:r w:rsidRPr="00E73BF4">
        <w:rPr>
          <w:iCs/>
        </w:rPr>
        <w:t xml:space="preserve"> International, 2009</w:t>
      </w:r>
    </w:p>
    <w:p w14:paraId="12ED241C" w14:textId="77777777" w:rsidR="009349C2" w:rsidRPr="00E73BF4" w:rsidRDefault="00D83A56" w:rsidP="004B4007">
      <w:pPr>
        <w:numPr>
          <w:ilvl w:val="0"/>
          <w:numId w:val="3"/>
        </w:numPr>
        <w:tabs>
          <w:tab w:val="center" w:pos="540"/>
        </w:tabs>
        <w:jc w:val="both"/>
        <w:rPr>
          <w:iCs/>
        </w:rPr>
      </w:pPr>
      <w:r w:rsidRPr="00E73BF4">
        <w:rPr>
          <w:iCs/>
        </w:rPr>
        <w:t>AAE Doctoral Dissertation Award</w:t>
      </w:r>
      <w:r w:rsidR="00FD0005" w:rsidRPr="00E73BF4">
        <w:rPr>
          <w:iCs/>
        </w:rPr>
        <w:t>, 2009</w:t>
      </w:r>
    </w:p>
    <w:p w14:paraId="2E8F0A48" w14:textId="77777777" w:rsidR="00E91CAA" w:rsidRPr="00E73BF4" w:rsidRDefault="00954D98" w:rsidP="00BA6AD3">
      <w:pPr>
        <w:tabs>
          <w:tab w:val="center" w:pos="4960"/>
          <w:tab w:val="right" w:pos="9638"/>
        </w:tabs>
        <w:jc w:val="both"/>
        <w:rPr>
          <w:iCs/>
        </w:rPr>
      </w:pPr>
      <w:r w:rsidRPr="00E73BF4">
        <w:rPr>
          <w:b/>
        </w:rPr>
        <w:t>3.</w:t>
      </w:r>
      <w:r w:rsidRPr="00E73BF4">
        <w:t xml:space="preserve"> </w:t>
      </w:r>
      <w:proofErr w:type="spellStart"/>
      <w:r w:rsidRPr="00E73BF4">
        <w:rPr>
          <w:b/>
        </w:rPr>
        <w:t>Sru</w:t>
      </w:r>
      <w:r w:rsidR="009349C2" w:rsidRPr="00E73BF4">
        <w:rPr>
          <w:b/>
        </w:rPr>
        <w:t>ti</w:t>
      </w:r>
      <w:proofErr w:type="spellEnd"/>
      <w:r w:rsidR="009349C2" w:rsidRPr="00E73BF4">
        <w:rPr>
          <w:b/>
        </w:rPr>
        <w:t xml:space="preserve"> </w:t>
      </w:r>
      <w:proofErr w:type="spellStart"/>
      <w:r w:rsidR="009349C2" w:rsidRPr="00E73BF4">
        <w:rPr>
          <w:b/>
        </w:rPr>
        <w:t>Chigullapalli</w:t>
      </w:r>
      <w:proofErr w:type="spellEnd"/>
      <w:r w:rsidR="009349C2" w:rsidRPr="00E73BF4">
        <w:t xml:space="preserve"> (</w:t>
      </w:r>
      <w:r w:rsidR="006102F2" w:rsidRPr="00E73BF4">
        <w:t>Aug</w:t>
      </w:r>
      <w:r w:rsidR="003013C3" w:rsidRPr="00E73BF4">
        <w:t xml:space="preserve"> 2008-</w:t>
      </w:r>
      <w:r w:rsidR="006102F2" w:rsidRPr="00E73BF4">
        <w:t>Dec</w:t>
      </w:r>
      <w:r w:rsidR="009349C2" w:rsidRPr="00E73BF4">
        <w:t xml:space="preserve"> 2011</w:t>
      </w:r>
      <w:r w:rsidR="00E91CAA" w:rsidRPr="00E73BF4">
        <w:t>)</w:t>
      </w:r>
      <w:r w:rsidR="00BA6AD3" w:rsidRPr="00E73BF4">
        <w:t xml:space="preserve">; </w:t>
      </w:r>
      <w:r w:rsidR="00E91CAA" w:rsidRPr="00E73BF4">
        <w:rPr>
          <w:i/>
          <w:iCs/>
        </w:rPr>
        <w:t>“Deterministic Approach for Unsteady Rarefied Flow Simulations in Complex Geometries and its Applicati</w:t>
      </w:r>
      <w:r w:rsidR="000C4A1D" w:rsidRPr="00E73BF4">
        <w:rPr>
          <w:i/>
          <w:iCs/>
        </w:rPr>
        <w:t>on to Gas Flows in Microsystems”</w:t>
      </w:r>
      <w:r w:rsidR="00BA6AD3" w:rsidRPr="00E73BF4">
        <w:rPr>
          <w:i/>
          <w:iCs/>
        </w:rPr>
        <w:t xml:space="preserve">; </w:t>
      </w:r>
      <w:r w:rsidR="00BA6AD3" w:rsidRPr="00E73BF4">
        <w:rPr>
          <w:iCs/>
        </w:rPr>
        <w:t>now at Intel</w:t>
      </w:r>
    </w:p>
    <w:p w14:paraId="408A4A44" w14:textId="77777777" w:rsidR="00DD6FE6" w:rsidRPr="00E73BF4" w:rsidRDefault="00DD6FE6" w:rsidP="004B4007">
      <w:pPr>
        <w:numPr>
          <w:ilvl w:val="0"/>
          <w:numId w:val="4"/>
        </w:numPr>
        <w:tabs>
          <w:tab w:val="center" w:pos="540"/>
        </w:tabs>
        <w:ind w:left="720"/>
        <w:jc w:val="both"/>
        <w:rPr>
          <w:iCs/>
        </w:rPr>
      </w:pPr>
      <w:r w:rsidRPr="00E73BF4">
        <w:rPr>
          <w:iCs/>
        </w:rPr>
        <w:t xml:space="preserve">Best Poster Awards at </w:t>
      </w:r>
      <w:r w:rsidR="00572409" w:rsidRPr="00E73BF4">
        <w:rPr>
          <w:iCs/>
        </w:rPr>
        <w:t xml:space="preserve">RGD Symposium in 2010, </w:t>
      </w:r>
      <w:r w:rsidRPr="00E73BF4">
        <w:rPr>
          <w:iCs/>
        </w:rPr>
        <w:t>DOE PRISM reviews</w:t>
      </w:r>
      <w:r w:rsidR="00776D1E" w:rsidRPr="00E73BF4">
        <w:rPr>
          <w:iCs/>
        </w:rPr>
        <w:t xml:space="preserve"> </w:t>
      </w:r>
      <w:r w:rsidR="00463BE9" w:rsidRPr="00E73BF4">
        <w:rPr>
          <w:iCs/>
        </w:rPr>
        <w:t xml:space="preserve">in 2010 and 2011 </w:t>
      </w:r>
      <w:r w:rsidR="00776D1E" w:rsidRPr="00E73BF4">
        <w:rPr>
          <w:iCs/>
        </w:rPr>
        <w:t xml:space="preserve">and </w:t>
      </w:r>
      <w:r w:rsidR="00AA73E1" w:rsidRPr="00E73BF4">
        <w:rPr>
          <w:iCs/>
        </w:rPr>
        <w:t>ASME I</w:t>
      </w:r>
      <w:r w:rsidR="00776D1E" w:rsidRPr="00E73BF4">
        <w:rPr>
          <w:iCs/>
        </w:rPr>
        <w:t>MECE</w:t>
      </w:r>
      <w:r w:rsidR="00AA73E1" w:rsidRPr="00E73BF4">
        <w:rPr>
          <w:iCs/>
        </w:rPr>
        <w:t>-2011</w:t>
      </w:r>
      <w:r w:rsidR="00776D1E" w:rsidRPr="00E73BF4">
        <w:rPr>
          <w:iCs/>
        </w:rPr>
        <w:t xml:space="preserve"> Nanotechnology Forum</w:t>
      </w:r>
      <w:r w:rsidRPr="00E73BF4">
        <w:rPr>
          <w:iCs/>
        </w:rPr>
        <w:t xml:space="preserve"> </w:t>
      </w:r>
    </w:p>
    <w:p w14:paraId="144FF1F1" w14:textId="307D7088" w:rsidR="000C4A1D" w:rsidRPr="00E73BF4" w:rsidRDefault="000A109E" w:rsidP="00BA6AD3">
      <w:pPr>
        <w:tabs>
          <w:tab w:val="center" w:pos="4960"/>
          <w:tab w:val="right" w:pos="9638"/>
        </w:tabs>
        <w:jc w:val="both"/>
        <w:rPr>
          <w:iCs/>
        </w:rPr>
      </w:pPr>
      <w:r w:rsidRPr="00E73BF4">
        <w:rPr>
          <w:b/>
        </w:rPr>
        <w:t>4.</w:t>
      </w:r>
      <w:r w:rsidR="00C37BAE" w:rsidRPr="00E73BF4">
        <w:rPr>
          <w:b/>
        </w:rPr>
        <w:t xml:space="preserve">Venkattraman </w:t>
      </w:r>
      <w:proofErr w:type="spellStart"/>
      <w:r w:rsidR="00C37BAE" w:rsidRPr="00E73BF4">
        <w:rPr>
          <w:b/>
        </w:rPr>
        <w:t>Ayyaswamy</w:t>
      </w:r>
      <w:proofErr w:type="spellEnd"/>
      <w:r w:rsidR="00C37BAE" w:rsidRPr="00E73BF4">
        <w:t xml:space="preserve"> (</w:t>
      </w:r>
      <w:r w:rsidR="006102F2" w:rsidRPr="00E73BF4">
        <w:t>Aug</w:t>
      </w:r>
      <w:r w:rsidR="003013C3" w:rsidRPr="00E73BF4">
        <w:t xml:space="preserve"> 2009-</w:t>
      </w:r>
      <w:r w:rsidR="006102F2" w:rsidRPr="00E73BF4">
        <w:t>Aug</w:t>
      </w:r>
      <w:r w:rsidR="00C37BAE" w:rsidRPr="00E73BF4">
        <w:t xml:space="preserve"> 2012</w:t>
      </w:r>
      <w:r w:rsidR="00B12278" w:rsidRPr="00E73BF4">
        <w:t>)</w:t>
      </w:r>
      <w:r w:rsidR="00BA6AD3" w:rsidRPr="00E73BF4">
        <w:t xml:space="preserve">; </w:t>
      </w:r>
      <w:r w:rsidR="000C4A1D" w:rsidRPr="00E73BF4">
        <w:rPr>
          <w:i/>
          <w:iCs/>
        </w:rPr>
        <w:t xml:space="preserve">“Particle Simulations of Ion Generation and Transport in MEMS and </w:t>
      </w:r>
      <w:proofErr w:type="spellStart"/>
      <w:r w:rsidR="000C4A1D" w:rsidRPr="00E73BF4">
        <w:rPr>
          <w:i/>
          <w:iCs/>
        </w:rPr>
        <w:t>Micropropulsion</w:t>
      </w:r>
      <w:proofErr w:type="spellEnd"/>
      <w:r w:rsidR="000C4A1D" w:rsidRPr="00E73BF4">
        <w:rPr>
          <w:i/>
          <w:iCs/>
        </w:rPr>
        <w:t>”</w:t>
      </w:r>
      <w:r w:rsidR="00BA6AD3" w:rsidRPr="00E73BF4">
        <w:rPr>
          <w:i/>
          <w:iCs/>
        </w:rPr>
        <w:t xml:space="preserve">; </w:t>
      </w:r>
      <w:r w:rsidR="00BA6AD3" w:rsidRPr="00E73BF4">
        <w:rPr>
          <w:iCs/>
        </w:rPr>
        <w:t>now Ass</w:t>
      </w:r>
      <w:r w:rsidR="00BF1D07" w:rsidRPr="00E73BF4">
        <w:rPr>
          <w:iCs/>
        </w:rPr>
        <w:t>ociate</w:t>
      </w:r>
      <w:r w:rsidR="00BA6AD3" w:rsidRPr="00E73BF4">
        <w:rPr>
          <w:iCs/>
        </w:rPr>
        <w:t xml:space="preserve"> Professor at U</w:t>
      </w:r>
      <w:r w:rsidR="00BF1D07" w:rsidRPr="00E73BF4">
        <w:rPr>
          <w:iCs/>
        </w:rPr>
        <w:t xml:space="preserve">niversity of </w:t>
      </w:r>
      <w:r w:rsidR="00BA6AD3" w:rsidRPr="00E73BF4">
        <w:rPr>
          <w:iCs/>
        </w:rPr>
        <w:t>C</w:t>
      </w:r>
      <w:r w:rsidR="00BF1D07" w:rsidRPr="00E73BF4">
        <w:rPr>
          <w:iCs/>
        </w:rPr>
        <w:t>alifornia</w:t>
      </w:r>
      <w:r w:rsidR="00BA6AD3" w:rsidRPr="00E73BF4">
        <w:rPr>
          <w:iCs/>
        </w:rPr>
        <w:t xml:space="preserve"> Merced</w:t>
      </w:r>
    </w:p>
    <w:p w14:paraId="5A0158DB" w14:textId="77777777" w:rsidR="000C4A1D" w:rsidRPr="00E73BF4" w:rsidRDefault="000C4A1D" w:rsidP="004B4007">
      <w:pPr>
        <w:numPr>
          <w:ilvl w:val="0"/>
          <w:numId w:val="5"/>
        </w:numPr>
        <w:tabs>
          <w:tab w:val="center" w:pos="540"/>
        </w:tabs>
        <w:jc w:val="both"/>
        <w:rPr>
          <w:iCs/>
        </w:rPr>
      </w:pPr>
      <w:r w:rsidRPr="00E73BF4">
        <w:rPr>
          <w:iCs/>
        </w:rPr>
        <w:t>AAE Doctoral Dissertation Award</w:t>
      </w:r>
      <w:r w:rsidR="00F92992" w:rsidRPr="00E73BF4">
        <w:rPr>
          <w:iCs/>
        </w:rPr>
        <w:t>, 2012</w:t>
      </w:r>
      <w:r w:rsidR="00B50016" w:rsidRPr="00E73BF4">
        <w:rPr>
          <w:iCs/>
        </w:rPr>
        <w:t>; Purdue</w:t>
      </w:r>
      <w:r w:rsidR="007E6914" w:rsidRPr="00E73BF4">
        <w:rPr>
          <w:iCs/>
        </w:rPr>
        <w:t xml:space="preserve"> nominee for D. </w:t>
      </w:r>
      <w:proofErr w:type="spellStart"/>
      <w:r w:rsidR="007E6914" w:rsidRPr="00E73BF4">
        <w:rPr>
          <w:iCs/>
        </w:rPr>
        <w:t>Chorafas</w:t>
      </w:r>
      <w:proofErr w:type="spellEnd"/>
      <w:r w:rsidR="007E6914" w:rsidRPr="00E73BF4">
        <w:rPr>
          <w:iCs/>
        </w:rPr>
        <w:t xml:space="preserve"> award</w:t>
      </w:r>
    </w:p>
    <w:p w14:paraId="00BAAD24" w14:textId="69241558" w:rsidR="00AC5CA8" w:rsidRPr="00E73BF4" w:rsidRDefault="00AC5CA8" w:rsidP="00BA6AD3">
      <w:pPr>
        <w:tabs>
          <w:tab w:val="center" w:pos="540"/>
        </w:tabs>
        <w:jc w:val="both"/>
        <w:rPr>
          <w:iCs/>
        </w:rPr>
      </w:pPr>
      <w:r w:rsidRPr="00E73BF4">
        <w:rPr>
          <w:b/>
          <w:iCs/>
        </w:rPr>
        <w:t xml:space="preserve">5. Arnab </w:t>
      </w:r>
      <w:proofErr w:type="spellStart"/>
      <w:r w:rsidRPr="00E73BF4">
        <w:rPr>
          <w:b/>
          <w:iCs/>
        </w:rPr>
        <w:t>Ganguly</w:t>
      </w:r>
      <w:proofErr w:type="spellEnd"/>
      <w:r w:rsidRPr="00E73BF4">
        <w:rPr>
          <w:iCs/>
        </w:rPr>
        <w:t xml:space="preserve"> (</w:t>
      </w:r>
      <w:r w:rsidR="006102F2" w:rsidRPr="00E73BF4">
        <w:rPr>
          <w:iCs/>
        </w:rPr>
        <w:t>Aug</w:t>
      </w:r>
      <w:r w:rsidR="00AE4242" w:rsidRPr="00E73BF4">
        <w:rPr>
          <w:iCs/>
        </w:rPr>
        <w:t xml:space="preserve"> 2010-</w:t>
      </w:r>
      <w:r w:rsidR="006102F2" w:rsidRPr="00E73BF4">
        <w:rPr>
          <w:iCs/>
        </w:rPr>
        <w:t>Dec</w:t>
      </w:r>
      <w:r w:rsidRPr="00E73BF4">
        <w:rPr>
          <w:iCs/>
        </w:rPr>
        <w:t xml:space="preserve"> 2014)</w:t>
      </w:r>
      <w:r w:rsidR="00BA6AD3" w:rsidRPr="00E73BF4">
        <w:rPr>
          <w:iCs/>
        </w:rPr>
        <w:t xml:space="preserve">; </w:t>
      </w:r>
      <w:r w:rsidR="00331802" w:rsidRPr="00E73BF4">
        <w:rPr>
          <w:i/>
          <w:iCs/>
        </w:rPr>
        <w:t>“</w:t>
      </w:r>
      <w:r w:rsidR="00A213D0" w:rsidRPr="00E73BF4">
        <w:rPr>
          <w:i/>
          <w:iCs/>
        </w:rPr>
        <w:t>Coupled Fluid-Thermal Analysis of Low-Pressure Subl</w:t>
      </w:r>
      <w:r w:rsidR="001E2889" w:rsidRPr="00E73BF4">
        <w:rPr>
          <w:i/>
          <w:iCs/>
        </w:rPr>
        <w:t>i</w:t>
      </w:r>
      <w:r w:rsidR="00A213D0" w:rsidRPr="00E73BF4">
        <w:rPr>
          <w:i/>
          <w:iCs/>
        </w:rPr>
        <w:t>mation and Condensation with Application to Freeze-Drying</w:t>
      </w:r>
      <w:r w:rsidR="00331802" w:rsidRPr="00E73BF4">
        <w:rPr>
          <w:i/>
          <w:iCs/>
        </w:rPr>
        <w:t>”</w:t>
      </w:r>
      <w:r w:rsidR="00BA6AD3" w:rsidRPr="00E73BF4">
        <w:rPr>
          <w:i/>
          <w:iCs/>
        </w:rPr>
        <w:t xml:space="preserve">; </w:t>
      </w:r>
      <w:r w:rsidR="00BA6AD3" w:rsidRPr="00E73BF4">
        <w:rPr>
          <w:iCs/>
        </w:rPr>
        <w:t>now</w:t>
      </w:r>
      <w:r w:rsidR="0013024E" w:rsidRPr="00E73BF4">
        <w:rPr>
          <w:iCs/>
        </w:rPr>
        <w:t xml:space="preserve"> Principal Engineer</w:t>
      </w:r>
      <w:r w:rsidR="00BA6AD3" w:rsidRPr="00E73BF4">
        <w:rPr>
          <w:iCs/>
        </w:rPr>
        <w:t xml:space="preserve">, </w:t>
      </w:r>
      <w:r w:rsidR="0013024E" w:rsidRPr="00E73BF4">
        <w:rPr>
          <w:iCs/>
        </w:rPr>
        <w:t>Amgen</w:t>
      </w:r>
    </w:p>
    <w:p w14:paraId="149100EB" w14:textId="77777777" w:rsidR="008B3F6F" w:rsidRPr="00E73BF4" w:rsidRDefault="008B3F6F" w:rsidP="004B4007">
      <w:pPr>
        <w:numPr>
          <w:ilvl w:val="0"/>
          <w:numId w:val="6"/>
        </w:numPr>
        <w:tabs>
          <w:tab w:val="center" w:pos="540"/>
        </w:tabs>
        <w:jc w:val="both"/>
        <w:rPr>
          <w:iCs/>
        </w:rPr>
      </w:pPr>
      <w:r w:rsidRPr="00E73BF4">
        <w:rPr>
          <w:iCs/>
        </w:rPr>
        <w:lastRenderedPageBreak/>
        <w:t xml:space="preserve">Best poster, Purdue Office of Interdisciplinary Graduate Programs Spring 2012 </w:t>
      </w:r>
    </w:p>
    <w:p w14:paraId="19DCEBC0" w14:textId="77777777" w:rsidR="008B3F6F" w:rsidRPr="00E73BF4" w:rsidRDefault="008B3F6F" w:rsidP="004B4007">
      <w:pPr>
        <w:numPr>
          <w:ilvl w:val="0"/>
          <w:numId w:val="6"/>
        </w:numPr>
        <w:tabs>
          <w:tab w:val="center" w:pos="540"/>
        </w:tabs>
        <w:jc w:val="both"/>
        <w:rPr>
          <w:iCs/>
        </w:rPr>
      </w:pPr>
      <w:r w:rsidRPr="00E73BF4">
        <w:rPr>
          <w:iCs/>
        </w:rPr>
        <w:t xml:space="preserve">2012 </w:t>
      </w:r>
      <w:r w:rsidR="00FE41B6" w:rsidRPr="00E73BF4">
        <w:rPr>
          <w:iCs/>
        </w:rPr>
        <w:t>Baxter Young Investigator Award</w:t>
      </w:r>
    </w:p>
    <w:p w14:paraId="4B4CE274" w14:textId="77777777" w:rsidR="008B3F6F" w:rsidRPr="00E73BF4" w:rsidRDefault="00AB42B4" w:rsidP="004B4007">
      <w:pPr>
        <w:numPr>
          <w:ilvl w:val="0"/>
          <w:numId w:val="6"/>
        </w:numPr>
        <w:tabs>
          <w:tab w:val="center" w:pos="540"/>
        </w:tabs>
        <w:jc w:val="both"/>
        <w:rPr>
          <w:iCs/>
        </w:rPr>
      </w:pPr>
      <w:r w:rsidRPr="00E73BF4">
        <w:rPr>
          <w:iCs/>
        </w:rPr>
        <w:t>T. Jennings Best P</w:t>
      </w:r>
      <w:r w:rsidR="008B3F6F" w:rsidRPr="00E73BF4">
        <w:rPr>
          <w:iCs/>
        </w:rPr>
        <w:t>oster</w:t>
      </w:r>
      <w:r w:rsidRPr="00E73BF4">
        <w:rPr>
          <w:iCs/>
        </w:rPr>
        <w:t xml:space="preserve"> Award,</w:t>
      </w:r>
      <w:r w:rsidR="008B3F6F" w:rsidRPr="00E73BF4">
        <w:rPr>
          <w:iCs/>
        </w:rPr>
        <w:t xml:space="preserve"> International Society of Lyophilization/Freeze-Drying, Chicago, IL, April 2013</w:t>
      </w:r>
    </w:p>
    <w:p w14:paraId="5F985916" w14:textId="77777777" w:rsidR="002E6969" w:rsidRPr="00E73BF4" w:rsidRDefault="0072040E" w:rsidP="00BA6AD3">
      <w:pPr>
        <w:tabs>
          <w:tab w:val="center" w:pos="540"/>
        </w:tabs>
        <w:jc w:val="both"/>
        <w:rPr>
          <w:iCs/>
        </w:rPr>
      </w:pPr>
      <w:r w:rsidRPr="00E73BF4">
        <w:rPr>
          <w:b/>
          <w:iCs/>
        </w:rPr>
        <w:t>6. Andrew Weaver</w:t>
      </w:r>
      <w:r w:rsidR="00B91039" w:rsidRPr="00E73BF4">
        <w:rPr>
          <w:iCs/>
        </w:rPr>
        <w:t xml:space="preserve"> (</w:t>
      </w:r>
      <w:r w:rsidR="006102F2" w:rsidRPr="00E73BF4">
        <w:rPr>
          <w:iCs/>
        </w:rPr>
        <w:t>Aug</w:t>
      </w:r>
      <w:r w:rsidR="00AE4242" w:rsidRPr="00E73BF4">
        <w:rPr>
          <w:iCs/>
        </w:rPr>
        <w:t xml:space="preserve"> 2010-</w:t>
      </w:r>
      <w:r w:rsidR="00B91039" w:rsidRPr="00E73BF4">
        <w:rPr>
          <w:iCs/>
        </w:rPr>
        <w:t>May</w:t>
      </w:r>
      <w:r w:rsidRPr="00E73BF4">
        <w:rPr>
          <w:iCs/>
        </w:rPr>
        <w:t xml:space="preserve"> 2015)</w:t>
      </w:r>
      <w:r w:rsidR="00BA6AD3" w:rsidRPr="00E73BF4">
        <w:rPr>
          <w:iCs/>
        </w:rPr>
        <w:t xml:space="preserve">; </w:t>
      </w:r>
      <w:r w:rsidRPr="00E73BF4">
        <w:rPr>
          <w:i/>
          <w:iCs/>
        </w:rPr>
        <w:t>“Assessment of High-Fidelity Collision Models in the Direct Simulation Monte Carlo Method”</w:t>
      </w:r>
      <w:r w:rsidR="00BA6AD3" w:rsidRPr="00E73BF4">
        <w:rPr>
          <w:iCs/>
        </w:rPr>
        <w:t xml:space="preserve">; now </w:t>
      </w:r>
      <w:r w:rsidR="00B35FA4" w:rsidRPr="00E73BF4">
        <w:rPr>
          <w:iCs/>
        </w:rPr>
        <w:t xml:space="preserve">at </w:t>
      </w:r>
      <w:r w:rsidR="00947DE8" w:rsidRPr="00E73BF4">
        <w:rPr>
          <w:iCs/>
        </w:rPr>
        <w:t>NASA Marshall</w:t>
      </w:r>
    </w:p>
    <w:p w14:paraId="729E9A86" w14:textId="6EF816C6" w:rsidR="006C6487" w:rsidRPr="00E73BF4" w:rsidRDefault="00631596" w:rsidP="00BA6AD3">
      <w:pPr>
        <w:tabs>
          <w:tab w:val="center" w:pos="540"/>
        </w:tabs>
        <w:jc w:val="both"/>
        <w:rPr>
          <w:iCs/>
        </w:rPr>
      </w:pPr>
      <w:r w:rsidRPr="00E73BF4">
        <w:rPr>
          <w:b/>
          <w:iCs/>
        </w:rPr>
        <w:t>7.</w:t>
      </w:r>
      <w:r w:rsidRPr="00E73BF4">
        <w:rPr>
          <w:iCs/>
        </w:rPr>
        <w:t xml:space="preserve"> </w:t>
      </w:r>
      <w:r w:rsidRPr="00E73BF4">
        <w:rPr>
          <w:b/>
          <w:iCs/>
        </w:rPr>
        <w:t xml:space="preserve">Anthony </w:t>
      </w:r>
      <w:proofErr w:type="spellStart"/>
      <w:r w:rsidRPr="00E73BF4">
        <w:rPr>
          <w:b/>
          <w:iCs/>
        </w:rPr>
        <w:t>Cofer</w:t>
      </w:r>
      <w:proofErr w:type="spellEnd"/>
      <w:r w:rsidRPr="00E73BF4">
        <w:rPr>
          <w:b/>
          <w:iCs/>
        </w:rPr>
        <w:t xml:space="preserve"> </w:t>
      </w:r>
      <w:r w:rsidRPr="00E73BF4">
        <w:rPr>
          <w:iCs/>
        </w:rPr>
        <w:t>(</w:t>
      </w:r>
      <w:r w:rsidR="006102F2" w:rsidRPr="00E73BF4">
        <w:rPr>
          <w:iCs/>
        </w:rPr>
        <w:t>Aug</w:t>
      </w:r>
      <w:r w:rsidR="00AE4242" w:rsidRPr="00E73BF4">
        <w:rPr>
          <w:iCs/>
        </w:rPr>
        <w:t xml:space="preserve"> 2010-</w:t>
      </w:r>
      <w:r w:rsidR="006102F2" w:rsidRPr="00E73BF4">
        <w:rPr>
          <w:iCs/>
        </w:rPr>
        <w:t>Dec</w:t>
      </w:r>
      <w:r w:rsidRPr="00E73BF4">
        <w:rPr>
          <w:iCs/>
        </w:rPr>
        <w:t xml:space="preserve"> 2015</w:t>
      </w:r>
      <w:r w:rsidR="00AC36E6" w:rsidRPr="00E73BF4">
        <w:rPr>
          <w:iCs/>
        </w:rPr>
        <w:t>; co-advisor: Stephen Heister</w:t>
      </w:r>
      <w:r w:rsidRPr="00E73BF4">
        <w:rPr>
          <w:iCs/>
        </w:rPr>
        <w:t>)</w:t>
      </w:r>
      <w:r w:rsidR="00BA6AD3" w:rsidRPr="00E73BF4">
        <w:rPr>
          <w:iCs/>
        </w:rPr>
        <w:t xml:space="preserve">; </w:t>
      </w:r>
      <w:r w:rsidR="006C6487" w:rsidRPr="00E73BF4">
        <w:rPr>
          <w:i/>
          <w:iCs/>
        </w:rPr>
        <w:t xml:space="preserve">“Film-Evaporation Mems Tunable Array for </w:t>
      </w:r>
      <w:proofErr w:type="spellStart"/>
      <w:r w:rsidR="006C6487" w:rsidRPr="00E73BF4">
        <w:rPr>
          <w:i/>
          <w:iCs/>
        </w:rPr>
        <w:t>Micropropulsion</w:t>
      </w:r>
      <w:proofErr w:type="spellEnd"/>
      <w:r w:rsidR="006C6487" w:rsidRPr="00E73BF4">
        <w:rPr>
          <w:i/>
          <w:iCs/>
        </w:rPr>
        <w:t>”</w:t>
      </w:r>
      <w:r w:rsidR="00BA6AD3" w:rsidRPr="00E73BF4">
        <w:rPr>
          <w:iCs/>
        </w:rPr>
        <w:t xml:space="preserve">; now </w:t>
      </w:r>
      <w:r w:rsidR="00C41CD9" w:rsidRPr="00E73BF4">
        <w:rPr>
          <w:iCs/>
        </w:rPr>
        <w:t>Spacecraft Laboratory Enginee</w:t>
      </w:r>
      <w:r w:rsidR="00E9532C" w:rsidRPr="00E73BF4">
        <w:rPr>
          <w:iCs/>
        </w:rPr>
        <w:t>r,</w:t>
      </w:r>
      <w:r w:rsidR="006C6487" w:rsidRPr="00E73BF4">
        <w:rPr>
          <w:iCs/>
        </w:rPr>
        <w:t xml:space="preserve"> Purdue</w:t>
      </w:r>
    </w:p>
    <w:p w14:paraId="499AF858" w14:textId="77777777" w:rsidR="002A690B" w:rsidRPr="00E73BF4" w:rsidRDefault="002A690B" w:rsidP="004B4007">
      <w:pPr>
        <w:numPr>
          <w:ilvl w:val="0"/>
          <w:numId w:val="7"/>
        </w:numPr>
        <w:tabs>
          <w:tab w:val="center" w:pos="540"/>
        </w:tabs>
        <w:jc w:val="both"/>
        <w:rPr>
          <w:iCs/>
        </w:rPr>
      </w:pPr>
      <w:r w:rsidRPr="00E73BF4">
        <w:rPr>
          <w:iCs/>
        </w:rPr>
        <w:t>2014 Purdue Forever Fellowship</w:t>
      </w:r>
    </w:p>
    <w:p w14:paraId="593636F0" w14:textId="77777777" w:rsidR="002A075B" w:rsidRPr="00E73BF4" w:rsidRDefault="002A075B" w:rsidP="002A075B">
      <w:pPr>
        <w:tabs>
          <w:tab w:val="center" w:pos="360"/>
          <w:tab w:val="right" w:pos="9638"/>
        </w:tabs>
        <w:jc w:val="both"/>
      </w:pPr>
      <w:r w:rsidRPr="00E73BF4">
        <w:rPr>
          <w:b/>
          <w:iCs/>
        </w:rPr>
        <w:t xml:space="preserve">8. </w:t>
      </w:r>
      <w:r w:rsidRPr="00E73BF4">
        <w:rPr>
          <w:b/>
        </w:rPr>
        <w:t xml:space="preserve">Marat </w:t>
      </w:r>
      <w:proofErr w:type="spellStart"/>
      <w:r w:rsidRPr="00E73BF4">
        <w:rPr>
          <w:b/>
        </w:rPr>
        <w:t>Kulakhmetov</w:t>
      </w:r>
      <w:proofErr w:type="spellEnd"/>
      <w:r w:rsidRPr="00E73BF4">
        <w:t>, (</w:t>
      </w:r>
      <w:r w:rsidR="006102F2" w:rsidRPr="00E73BF4">
        <w:t>Aug</w:t>
      </w:r>
      <w:r w:rsidR="00AE4242" w:rsidRPr="00E73BF4">
        <w:t xml:space="preserve"> 2011-</w:t>
      </w:r>
      <w:r w:rsidRPr="00E73BF4">
        <w:t>May 2016); “Upscaling Ab Initio Chemistry Models to Nonequilibrium Flow Simulations”</w:t>
      </w:r>
      <w:r w:rsidR="000E385D" w:rsidRPr="00E73BF4">
        <w:t>, now at Blue Origin</w:t>
      </w:r>
    </w:p>
    <w:p w14:paraId="0FE66F68" w14:textId="77777777" w:rsidR="002A075B" w:rsidRPr="00E73BF4" w:rsidRDefault="002A075B" w:rsidP="004B4007">
      <w:pPr>
        <w:numPr>
          <w:ilvl w:val="0"/>
          <w:numId w:val="1"/>
        </w:numPr>
        <w:tabs>
          <w:tab w:val="center" w:pos="540"/>
        </w:tabs>
        <w:jc w:val="both"/>
        <w:rPr>
          <w:iCs/>
        </w:rPr>
      </w:pPr>
      <w:r w:rsidRPr="00E73BF4">
        <w:rPr>
          <w:iCs/>
        </w:rPr>
        <w:t>2012-2015 Sandia Excellence in Science and Engineering Fellowship</w:t>
      </w:r>
    </w:p>
    <w:p w14:paraId="164C9092" w14:textId="77777777" w:rsidR="002A075B" w:rsidRPr="00E73BF4" w:rsidRDefault="002A075B" w:rsidP="002A075B">
      <w:pPr>
        <w:tabs>
          <w:tab w:val="center" w:pos="540"/>
        </w:tabs>
        <w:jc w:val="both"/>
        <w:rPr>
          <w:iCs/>
        </w:rPr>
      </w:pPr>
      <w:r w:rsidRPr="00E73BF4">
        <w:rPr>
          <w:b/>
          <w:iCs/>
        </w:rPr>
        <w:t xml:space="preserve">9. Siva </w:t>
      </w:r>
      <w:proofErr w:type="spellStart"/>
      <w:r w:rsidRPr="00E73BF4">
        <w:rPr>
          <w:b/>
          <w:iCs/>
        </w:rPr>
        <w:t>Sashank</w:t>
      </w:r>
      <w:proofErr w:type="spellEnd"/>
      <w:r w:rsidRPr="00E73BF4">
        <w:rPr>
          <w:b/>
          <w:iCs/>
        </w:rPr>
        <w:t xml:space="preserve"> </w:t>
      </w:r>
      <w:proofErr w:type="spellStart"/>
      <w:r w:rsidRPr="00E73BF4">
        <w:rPr>
          <w:b/>
          <w:iCs/>
        </w:rPr>
        <w:t>Tholeti</w:t>
      </w:r>
      <w:proofErr w:type="spellEnd"/>
      <w:r w:rsidRPr="00E73BF4">
        <w:rPr>
          <w:iCs/>
        </w:rPr>
        <w:t xml:space="preserve">, </w:t>
      </w:r>
      <w:r w:rsidR="006102F2" w:rsidRPr="00E73BF4">
        <w:rPr>
          <w:iCs/>
        </w:rPr>
        <w:t>(Aug</w:t>
      </w:r>
      <w:r w:rsidR="00DC747B" w:rsidRPr="00E73BF4">
        <w:rPr>
          <w:iCs/>
        </w:rPr>
        <w:t xml:space="preserve"> </w:t>
      </w:r>
      <w:r w:rsidR="006102F2" w:rsidRPr="00E73BF4">
        <w:rPr>
          <w:iCs/>
        </w:rPr>
        <w:t>2013-Aug</w:t>
      </w:r>
      <w:r w:rsidRPr="00E73BF4">
        <w:rPr>
          <w:iCs/>
        </w:rPr>
        <w:t xml:space="preserve"> 2016)</w:t>
      </w:r>
      <w:r w:rsidR="00E97E25" w:rsidRPr="00E73BF4">
        <w:rPr>
          <w:iCs/>
        </w:rPr>
        <w:t xml:space="preserve">; </w:t>
      </w:r>
      <w:r w:rsidRPr="00E73BF4">
        <w:rPr>
          <w:i/>
          <w:iCs/>
        </w:rPr>
        <w:t>“</w:t>
      </w:r>
      <w:r w:rsidR="00E97E25" w:rsidRPr="00E73BF4">
        <w:rPr>
          <w:i/>
          <w:iCs/>
        </w:rPr>
        <w:t xml:space="preserve">Particle Modeling of Nonequilibrium Field Emission Driven RF </w:t>
      </w:r>
      <w:proofErr w:type="spellStart"/>
      <w:r w:rsidR="00E97E25" w:rsidRPr="00E73BF4">
        <w:rPr>
          <w:i/>
          <w:iCs/>
        </w:rPr>
        <w:t>Microplasmas</w:t>
      </w:r>
      <w:proofErr w:type="spellEnd"/>
      <w:r w:rsidRPr="00E73BF4">
        <w:rPr>
          <w:i/>
          <w:iCs/>
        </w:rPr>
        <w:t>”</w:t>
      </w:r>
      <w:r w:rsidR="00F23BB1" w:rsidRPr="00E73BF4">
        <w:rPr>
          <w:iCs/>
        </w:rPr>
        <w:t xml:space="preserve">; now at COMSOL Inc. </w:t>
      </w:r>
    </w:p>
    <w:p w14:paraId="1252F5D4" w14:textId="77777777" w:rsidR="002133E9" w:rsidRPr="00E73BF4" w:rsidRDefault="002133E9" w:rsidP="002133E9">
      <w:pPr>
        <w:tabs>
          <w:tab w:val="center" w:pos="540"/>
        </w:tabs>
        <w:jc w:val="both"/>
        <w:rPr>
          <w:iCs/>
        </w:rPr>
      </w:pPr>
      <w:r w:rsidRPr="00E73BF4">
        <w:rPr>
          <w:b/>
          <w:iCs/>
        </w:rPr>
        <w:t>10.</w:t>
      </w:r>
      <w:r w:rsidRPr="00E73BF4">
        <w:rPr>
          <w:iCs/>
        </w:rPr>
        <w:t xml:space="preserve"> </w:t>
      </w:r>
      <w:r w:rsidRPr="00E73BF4">
        <w:rPr>
          <w:b/>
          <w:iCs/>
        </w:rPr>
        <w:t xml:space="preserve">Matthew </w:t>
      </w:r>
      <w:proofErr w:type="spellStart"/>
      <w:r w:rsidRPr="00E73BF4">
        <w:rPr>
          <w:b/>
          <w:iCs/>
        </w:rPr>
        <w:t>Lakebrink</w:t>
      </w:r>
      <w:proofErr w:type="spellEnd"/>
      <w:r w:rsidR="006102F2" w:rsidRPr="00E73BF4">
        <w:rPr>
          <w:iCs/>
        </w:rPr>
        <w:t>, (Aug</w:t>
      </w:r>
      <w:r w:rsidR="00DC747B" w:rsidRPr="00E73BF4">
        <w:rPr>
          <w:iCs/>
        </w:rPr>
        <w:t xml:space="preserve"> 2011–</w:t>
      </w:r>
      <w:r w:rsidR="006102F2" w:rsidRPr="00E73BF4">
        <w:rPr>
          <w:iCs/>
        </w:rPr>
        <w:t>Dec</w:t>
      </w:r>
      <w:r w:rsidRPr="00E73BF4">
        <w:rPr>
          <w:iCs/>
        </w:rPr>
        <w:t xml:space="preserve"> 2016; co-advisor Steven Schneider); “</w:t>
      </w:r>
      <w:r w:rsidR="004A6807" w:rsidRPr="00E73BF4">
        <w:rPr>
          <w:i/>
          <w:iCs/>
        </w:rPr>
        <w:t>A Nu</w:t>
      </w:r>
      <w:r w:rsidR="000F503D" w:rsidRPr="00E73BF4">
        <w:rPr>
          <w:i/>
          <w:iCs/>
        </w:rPr>
        <w:t>merical Investigation of Crossf</w:t>
      </w:r>
      <w:r w:rsidR="004A6807" w:rsidRPr="00E73BF4">
        <w:rPr>
          <w:i/>
          <w:iCs/>
        </w:rPr>
        <w:t xml:space="preserve">low Instability on </w:t>
      </w:r>
      <w:r w:rsidR="000F503D" w:rsidRPr="00E73BF4">
        <w:rPr>
          <w:i/>
          <w:iCs/>
        </w:rPr>
        <w:t xml:space="preserve">the </w:t>
      </w:r>
      <w:r w:rsidR="004A6807" w:rsidRPr="00E73BF4">
        <w:rPr>
          <w:i/>
          <w:iCs/>
        </w:rPr>
        <w:t>HIFIRE</w:t>
      </w:r>
      <w:r w:rsidR="000F503D" w:rsidRPr="00E73BF4">
        <w:rPr>
          <w:i/>
          <w:iCs/>
        </w:rPr>
        <w:t>-</w:t>
      </w:r>
      <w:r w:rsidR="004A6807" w:rsidRPr="00E73BF4">
        <w:rPr>
          <w:i/>
          <w:iCs/>
        </w:rPr>
        <w:t>5</w:t>
      </w:r>
      <w:r w:rsidRPr="00E73BF4">
        <w:rPr>
          <w:iCs/>
        </w:rPr>
        <w:t>”</w:t>
      </w:r>
      <w:r w:rsidR="005363B4" w:rsidRPr="00E73BF4">
        <w:rPr>
          <w:iCs/>
        </w:rPr>
        <w:t>, now at Boeing</w:t>
      </w:r>
    </w:p>
    <w:p w14:paraId="13AD6FC1" w14:textId="77777777" w:rsidR="00B618CB" w:rsidRPr="00E73BF4" w:rsidRDefault="002133E9" w:rsidP="00B618CB">
      <w:pPr>
        <w:numPr>
          <w:ilvl w:val="0"/>
          <w:numId w:val="12"/>
        </w:numPr>
        <w:tabs>
          <w:tab w:val="center" w:pos="540"/>
        </w:tabs>
        <w:jc w:val="both"/>
        <w:rPr>
          <w:iCs/>
        </w:rPr>
      </w:pPr>
      <w:r w:rsidRPr="00E73BF4">
        <w:rPr>
          <w:iCs/>
        </w:rPr>
        <w:t xml:space="preserve"> </w:t>
      </w:r>
      <w:r w:rsidR="008510E5" w:rsidRPr="00E73BF4">
        <w:rPr>
          <w:iCs/>
        </w:rPr>
        <w:t>One of t</w:t>
      </w:r>
      <w:r w:rsidRPr="00E73BF4">
        <w:rPr>
          <w:iCs/>
        </w:rPr>
        <w:t>he first distance PhD</w:t>
      </w:r>
      <w:r w:rsidR="006F5714" w:rsidRPr="00E73BF4">
        <w:rPr>
          <w:iCs/>
        </w:rPr>
        <w:t>s</w:t>
      </w:r>
      <w:r w:rsidRPr="00E73BF4">
        <w:rPr>
          <w:iCs/>
        </w:rPr>
        <w:t xml:space="preserve"> </w:t>
      </w:r>
      <w:r w:rsidR="00983742" w:rsidRPr="00E73BF4">
        <w:rPr>
          <w:iCs/>
        </w:rPr>
        <w:t xml:space="preserve">completed </w:t>
      </w:r>
      <w:r w:rsidR="008510E5" w:rsidRPr="00E73BF4">
        <w:rPr>
          <w:iCs/>
        </w:rPr>
        <w:t xml:space="preserve">in </w:t>
      </w:r>
      <w:r w:rsidRPr="00E73BF4">
        <w:rPr>
          <w:iCs/>
        </w:rPr>
        <w:t>AAE</w:t>
      </w:r>
      <w:r w:rsidR="005363B4" w:rsidRPr="00E73BF4">
        <w:rPr>
          <w:iCs/>
        </w:rPr>
        <w:t xml:space="preserve"> </w:t>
      </w:r>
    </w:p>
    <w:p w14:paraId="7FA4F941" w14:textId="77777777" w:rsidR="00B618CB" w:rsidRPr="00E73BF4" w:rsidRDefault="00B618CB" w:rsidP="00B618CB">
      <w:pPr>
        <w:tabs>
          <w:tab w:val="center" w:pos="540"/>
        </w:tabs>
        <w:jc w:val="both"/>
        <w:rPr>
          <w:iCs/>
        </w:rPr>
      </w:pPr>
      <w:r w:rsidRPr="00E73BF4">
        <w:rPr>
          <w:b/>
          <w:iCs/>
        </w:rPr>
        <w:t xml:space="preserve">11.  Israel Borges </w:t>
      </w:r>
      <w:proofErr w:type="spellStart"/>
      <w:r w:rsidRPr="00E73BF4">
        <w:rPr>
          <w:b/>
          <w:iCs/>
        </w:rPr>
        <w:t>Sebastiao</w:t>
      </w:r>
      <w:proofErr w:type="spellEnd"/>
      <w:r w:rsidRPr="00E73BF4">
        <w:rPr>
          <w:b/>
          <w:iCs/>
        </w:rPr>
        <w:t xml:space="preserve"> </w:t>
      </w:r>
      <w:r w:rsidR="006102F2" w:rsidRPr="00E73BF4">
        <w:rPr>
          <w:iCs/>
        </w:rPr>
        <w:t>(Jan 2013 – Aug</w:t>
      </w:r>
      <w:r w:rsidR="00D85473" w:rsidRPr="00E73BF4">
        <w:rPr>
          <w:iCs/>
        </w:rPr>
        <w:t xml:space="preserve"> 2017)</w:t>
      </w:r>
      <w:r w:rsidR="003E65A1" w:rsidRPr="00E73BF4">
        <w:rPr>
          <w:iCs/>
        </w:rPr>
        <w:t>; “Ab Initio Collision Models for DSMC Simulations and Their Applications to Reacting Flows”</w:t>
      </w:r>
      <w:r w:rsidR="00153B36" w:rsidRPr="00E73BF4">
        <w:rPr>
          <w:iCs/>
        </w:rPr>
        <w:t>; now at Pfizer</w:t>
      </w:r>
      <w:r w:rsidR="002202F0" w:rsidRPr="00E73BF4">
        <w:rPr>
          <w:iCs/>
        </w:rPr>
        <w:t xml:space="preserve"> Inc. </w:t>
      </w:r>
    </w:p>
    <w:p w14:paraId="76FB3104" w14:textId="77777777" w:rsidR="004B4007" w:rsidRPr="00E73BF4" w:rsidRDefault="004B4007" w:rsidP="004B4007">
      <w:pPr>
        <w:numPr>
          <w:ilvl w:val="0"/>
          <w:numId w:val="15"/>
        </w:numPr>
        <w:tabs>
          <w:tab w:val="center" w:pos="360"/>
          <w:tab w:val="left" w:pos="720"/>
        </w:tabs>
        <w:jc w:val="both"/>
        <w:rPr>
          <w:iCs/>
        </w:rPr>
      </w:pPr>
      <w:r w:rsidRPr="00E73BF4">
        <w:rPr>
          <w:iCs/>
        </w:rPr>
        <w:t xml:space="preserve">2013-2017 </w:t>
      </w:r>
      <w:proofErr w:type="spellStart"/>
      <w:r w:rsidRPr="00E73BF4">
        <w:rPr>
          <w:iCs/>
        </w:rPr>
        <w:t>CNPq</w:t>
      </w:r>
      <w:proofErr w:type="spellEnd"/>
      <w:r w:rsidRPr="00E73BF4">
        <w:rPr>
          <w:iCs/>
        </w:rPr>
        <w:t xml:space="preserve"> PhD Fellowship</w:t>
      </w:r>
    </w:p>
    <w:p w14:paraId="1D9450C7" w14:textId="77777777" w:rsidR="00B618CB" w:rsidRPr="00E73BF4" w:rsidRDefault="00AB42B4" w:rsidP="004B4007">
      <w:pPr>
        <w:numPr>
          <w:ilvl w:val="0"/>
          <w:numId w:val="15"/>
        </w:numPr>
        <w:tabs>
          <w:tab w:val="center" w:pos="360"/>
          <w:tab w:val="left" w:pos="720"/>
        </w:tabs>
        <w:jc w:val="both"/>
        <w:rPr>
          <w:iCs/>
        </w:rPr>
      </w:pPr>
      <w:r w:rsidRPr="00E73BF4">
        <w:rPr>
          <w:iCs/>
        </w:rPr>
        <w:t>T. Jennings Best P</w:t>
      </w:r>
      <w:r w:rsidR="004B4007" w:rsidRPr="00E73BF4">
        <w:rPr>
          <w:iCs/>
        </w:rPr>
        <w:t>oster</w:t>
      </w:r>
      <w:r w:rsidRPr="00E73BF4">
        <w:rPr>
          <w:iCs/>
        </w:rPr>
        <w:t xml:space="preserve"> Award</w:t>
      </w:r>
      <w:r w:rsidR="004B4007" w:rsidRPr="00E73BF4">
        <w:rPr>
          <w:iCs/>
        </w:rPr>
        <w:t>, International Society of Lyophilization/Freeze-Drying, Chicago, IL, April 2015</w:t>
      </w:r>
    </w:p>
    <w:p w14:paraId="5DEBB28A" w14:textId="77777777" w:rsidR="00B618CB" w:rsidRPr="00E73BF4" w:rsidRDefault="00B618CB" w:rsidP="00B618CB">
      <w:pPr>
        <w:tabs>
          <w:tab w:val="center" w:pos="540"/>
        </w:tabs>
        <w:jc w:val="both"/>
        <w:rPr>
          <w:iCs/>
        </w:rPr>
      </w:pPr>
      <w:r w:rsidRPr="00E73BF4">
        <w:rPr>
          <w:b/>
          <w:iCs/>
        </w:rPr>
        <w:t xml:space="preserve">12. </w:t>
      </w:r>
      <w:proofErr w:type="spellStart"/>
      <w:r w:rsidRPr="00E73BF4">
        <w:rPr>
          <w:b/>
          <w:iCs/>
        </w:rPr>
        <w:t>Cem</w:t>
      </w:r>
      <w:proofErr w:type="spellEnd"/>
      <w:r w:rsidRPr="00E73BF4">
        <w:rPr>
          <w:b/>
          <w:iCs/>
        </w:rPr>
        <w:t xml:space="preserve"> </w:t>
      </w:r>
      <w:proofErr w:type="spellStart"/>
      <w:r w:rsidRPr="00E73BF4">
        <w:rPr>
          <w:b/>
          <w:iCs/>
        </w:rPr>
        <w:t>Pekardan</w:t>
      </w:r>
      <w:proofErr w:type="spellEnd"/>
      <w:r w:rsidRPr="00E73BF4">
        <w:rPr>
          <w:b/>
          <w:iCs/>
        </w:rPr>
        <w:t xml:space="preserve"> </w:t>
      </w:r>
      <w:r w:rsidR="0058498A" w:rsidRPr="00E73BF4">
        <w:rPr>
          <w:iCs/>
        </w:rPr>
        <w:t>(</w:t>
      </w:r>
      <w:r w:rsidR="006102F2" w:rsidRPr="00E73BF4">
        <w:rPr>
          <w:iCs/>
        </w:rPr>
        <w:t>Aug 2013 – Aug</w:t>
      </w:r>
      <w:r w:rsidR="00F62FB3" w:rsidRPr="00E73BF4">
        <w:rPr>
          <w:iCs/>
        </w:rPr>
        <w:t xml:space="preserve"> 2017</w:t>
      </w:r>
      <w:r w:rsidR="0058498A" w:rsidRPr="00E73BF4">
        <w:rPr>
          <w:iCs/>
        </w:rPr>
        <w:t>); “Rarefaction Effects in Low Reynolds Number Supersonic and Transonic Aerodynamics”</w:t>
      </w:r>
      <w:r w:rsidR="00140224" w:rsidRPr="00E73BF4">
        <w:rPr>
          <w:iCs/>
        </w:rPr>
        <w:t xml:space="preserve">; now at </w:t>
      </w:r>
      <w:r w:rsidR="000141B5" w:rsidRPr="00E73BF4">
        <w:rPr>
          <w:iCs/>
        </w:rPr>
        <w:t xml:space="preserve">Virgin </w:t>
      </w:r>
      <w:proofErr w:type="spellStart"/>
      <w:r w:rsidR="00140224" w:rsidRPr="00E73BF4">
        <w:rPr>
          <w:iCs/>
        </w:rPr>
        <w:t>HyperloopOne</w:t>
      </w:r>
      <w:proofErr w:type="spellEnd"/>
      <w:r w:rsidR="00140224" w:rsidRPr="00E73BF4">
        <w:rPr>
          <w:iCs/>
        </w:rPr>
        <w:t xml:space="preserve"> </w:t>
      </w:r>
    </w:p>
    <w:p w14:paraId="362D4694" w14:textId="73E68998" w:rsidR="00B618CB" w:rsidRPr="00E73BF4" w:rsidRDefault="00B618CB" w:rsidP="00B618CB">
      <w:pPr>
        <w:tabs>
          <w:tab w:val="center" w:pos="540"/>
        </w:tabs>
        <w:jc w:val="both"/>
        <w:rPr>
          <w:iCs/>
        </w:rPr>
      </w:pPr>
      <w:r w:rsidRPr="00E73BF4">
        <w:rPr>
          <w:b/>
          <w:iCs/>
        </w:rPr>
        <w:t xml:space="preserve">13. Devon </w:t>
      </w:r>
      <w:proofErr w:type="spellStart"/>
      <w:r w:rsidRPr="00E73BF4">
        <w:rPr>
          <w:b/>
          <w:iCs/>
        </w:rPr>
        <w:t>Parkos</w:t>
      </w:r>
      <w:proofErr w:type="spellEnd"/>
      <w:r w:rsidR="004F2CE0" w:rsidRPr="00E73BF4">
        <w:rPr>
          <w:b/>
          <w:iCs/>
        </w:rPr>
        <w:t xml:space="preserve"> </w:t>
      </w:r>
      <w:r w:rsidR="006102F2" w:rsidRPr="00E73BF4">
        <w:rPr>
          <w:iCs/>
        </w:rPr>
        <w:t>(Jan 2014 – Aug</w:t>
      </w:r>
      <w:r w:rsidR="004F2CE0" w:rsidRPr="00E73BF4">
        <w:rPr>
          <w:iCs/>
        </w:rPr>
        <w:t xml:space="preserve"> 2017); “Hypersonic Chemosynthesis via Ejecta Reentry”;</w:t>
      </w:r>
      <w:r w:rsidR="001707C2" w:rsidRPr="00E73BF4">
        <w:rPr>
          <w:iCs/>
        </w:rPr>
        <w:t xml:space="preserve"> then</w:t>
      </w:r>
      <w:r w:rsidR="004F2CE0" w:rsidRPr="00E73BF4">
        <w:rPr>
          <w:iCs/>
        </w:rPr>
        <w:t xml:space="preserve"> at Blue Origin</w:t>
      </w:r>
    </w:p>
    <w:p w14:paraId="01F96B92" w14:textId="77777777" w:rsidR="009349C2" w:rsidRPr="00E73BF4" w:rsidRDefault="004B4007" w:rsidP="004B4007">
      <w:pPr>
        <w:numPr>
          <w:ilvl w:val="0"/>
          <w:numId w:val="12"/>
        </w:numPr>
        <w:tabs>
          <w:tab w:val="center" w:pos="540"/>
        </w:tabs>
        <w:jc w:val="both"/>
        <w:rPr>
          <w:iCs/>
        </w:rPr>
      </w:pPr>
      <w:r w:rsidRPr="00E73BF4">
        <w:rPr>
          <w:iCs/>
        </w:rPr>
        <w:t xml:space="preserve"> 2013-2016 NSF Graduate Research Fellowship</w:t>
      </w:r>
    </w:p>
    <w:p w14:paraId="58A05E4F" w14:textId="77777777" w:rsidR="00C22392" w:rsidRPr="00E73BF4" w:rsidRDefault="00C22392" w:rsidP="00C22392">
      <w:pPr>
        <w:tabs>
          <w:tab w:val="center" w:pos="540"/>
        </w:tabs>
        <w:jc w:val="both"/>
        <w:rPr>
          <w:iCs/>
        </w:rPr>
      </w:pPr>
      <w:r w:rsidRPr="00E73BF4">
        <w:rPr>
          <w:b/>
          <w:iCs/>
        </w:rPr>
        <w:t>14.</w:t>
      </w:r>
      <w:r w:rsidRPr="00E73BF4">
        <w:rPr>
          <w:iCs/>
        </w:rPr>
        <w:t xml:space="preserve"> </w:t>
      </w:r>
      <w:r w:rsidRPr="00E73BF4">
        <w:rPr>
          <w:b/>
          <w:iCs/>
        </w:rPr>
        <w:t xml:space="preserve">Gayathri </w:t>
      </w:r>
      <w:proofErr w:type="spellStart"/>
      <w:r w:rsidRPr="00E73BF4">
        <w:rPr>
          <w:b/>
          <w:iCs/>
        </w:rPr>
        <w:t>Shivkumar</w:t>
      </w:r>
      <w:proofErr w:type="spellEnd"/>
      <w:r w:rsidRPr="00E73BF4">
        <w:rPr>
          <w:iCs/>
        </w:rPr>
        <w:t xml:space="preserve"> (Aug 2015 – </w:t>
      </w:r>
      <w:r w:rsidR="00B50303" w:rsidRPr="00E73BF4">
        <w:rPr>
          <w:iCs/>
        </w:rPr>
        <w:t>Aug</w:t>
      </w:r>
      <w:r w:rsidRPr="00E73BF4">
        <w:rPr>
          <w:iCs/>
        </w:rPr>
        <w:t xml:space="preserve"> 2019); “</w:t>
      </w:r>
      <w:r w:rsidR="003A2C63" w:rsidRPr="00E73BF4">
        <w:rPr>
          <w:iCs/>
        </w:rPr>
        <w:t>Coupled Plasma, Fluid and Thermal Modeling of Low Pressure and Microscale Discharges</w:t>
      </w:r>
      <w:r w:rsidRPr="00E73BF4">
        <w:rPr>
          <w:iCs/>
        </w:rPr>
        <w:t>”</w:t>
      </w:r>
      <w:r w:rsidR="00A46AC0" w:rsidRPr="00E73BF4">
        <w:rPr>
          <w:iCs/>
        </w:rPr>
        <w:t>; then at AbbVie Inc</w:t>
      </w:r>
      <w:r w:rsidR="00D21564" w:rsidRPr="00E73BF4">
        <w:rPr>
          <w:iCs/>
        </w:rPr>
        <w:t xml:space="preserve">. </w:t>
      </w:r>
    </w:p>
    <w:p w14:paraId="1B4EE53B" w14:textId="77777777" w:rsidR="00BB13A3" w:rsidRPr="00E73BF4" w:rsidRDefault="00BB13A3" w:rsidP="00BB13A3">
      <w:pPr>
        <w:numPr>
          <w:ilvl w:val="0"/>
          <w:numId w:val="12"/>
        </w:numPr>
        <w:tabs>
          <w:tab w:val="center" w:pos="360"/>
          <w:tab w:val="left" w:pos="720"/>
        </w:tabs>
        <w:jc w:val="both"/>
        <w:rPr>
          <w:iCs/>
        </w:rPr>
      </w:pPr>
      <w:r w:rsidRPr="00E73BF4">
        <w:rPr>
          <w:iCs/>
        </w:rPr>
        <w:t>Rich Fellowship 2017, Bilsland Fellowship 2018-2019</w:t>
      </w:r>
    </w:p>
    <w:p w14:paraId="3CBCBB76" w14:textId="77777777" w:rsidR="00A46AC0" w:rsidRPr="00E73BF4" w:rsidRDefault="00BB13A3" w:rsidP="00BB13A3">
      <w:pPr>
        <w:numPr>
          <w:ilvl w:val="0"/>
          <w:numId w:val="12"/>
        </w:numPr>
        <w:tabs>
          <w:tab w:val="center" w:pos="360"/>
          <w:tab w:val="left" w:pos="720"/>
        </w:tabs>
        <w:jc w:val="both"/>
        <w:rPr>
          <w:iCs/>
        </w:rPr>
      </w:pPr>
      <w:r w:rsidRPr="00E73BF4">
        <w:rPr>
          <w:iCs/>
        </w:rPr>
        <w:t>T. Jennings Best Poster Award, International Society of Lyophilization/Freeze-Drying, Chicago, IL, April 2018.</w:t>
      </w:r>
    </w:p>
    <w:p w14:paraId="2F706C18" w14:textId="07A27E6D" w:rsidR="00AA653F" w:rsidRPr="00E73BF4" w:rsidRDefault="00AA653F" w:rsidP="00AA653F">
      <w:pPr>
        <w:tabs>
          <w:tab w:val="center" w:pos="360"/>
          <w:tab w:val="left" w:pos="720"/>
        </w:tabs>
        <w:jc w:val="both"/>
        <w:rPr>
          <w:iCs/>
        </w:rPr>
      </w:pPr>
      <w:r w:rsidRPr="00E73BF4">
        <w:rPr>
          <w:b/>
          <w:iCs/>
        </w:rPr>
        <w:t>15.</w:t>
      </w:r>
      <w:r w:rsidRPr="00E73BF4">
        <w:rPr>
          <w:iCs/>
        </w:rPr>
        <w:t xml:space="preserve"> </w:t>
      </w:r>
      <w:r w:rsidRPr="00E73BF4">
        <w:rPr>
          <w:b/>
          <w:iCs/>
        </w:rPr>
        <w:t>Han Luo</w:t>
      </w:r>
      <w:r w:rsidRPr="00E73BF4">
        <w:rPr>
          <w:iCs/>
        </w:rPr>
        <w:t xml:space="preserve"> (August 2016 – August 2020</w:t>
      </w:r>
      <w:r w:rsidR="00F14289" w:rsidRPr="00E73BF4">
        <w:rPr>
          <w:iCs/>
        </w:rPr>
        <w:t xml:space="preserve">; co-advisor Sergey </w:t>
      </w:r>
      <w:proofErr w:type="spellStart"/>
      <w:r w:rsidR="00F14289" w:rsidRPr="00E73BF4">
        <w:rPr>
          <w:iCs/>
        </w:rPr>
        <w:t>Mach</w:t>
      </w:r>
      <w:r w:rsidR="00CE03B7" w:rsidRPr="00E73BF4">
        <w:rPr>
          <w:iCs/>
        </w:rPr>
        <w:t>a</w:t>
      </w:r>
      <w:r w:rsidR="00F14289" w:rsidRPr="00E73BF4">
        <w:rPr>
          <w:iCs/>
        </w:rPr>
        <w:t>eret</w:t>
      </w:r>
      <w:proofErr w:type="spellEnd"/>
      <w:r w:rsidRPr="00E73BF4">
        <w:rPr>
          <w:iCs/>
        </w:rPr>
        <w:t>)</w:t>
      </w:r>
      <w:r w:rsidR="00033949" w:rsidRPr="00E73BF4">
        <w:rPr>
          <w:iCs/>
        </w:rPr>
        <w:t>; “</w:t>
      </w:r>
      <w:r w:rsidR="00477196" w:rsidRPr="00E73BF4">
        <w:rPr>
          <w:iCs/>
        </w:rPr>
        <w:t>Multiscale Computational Analysis and Modeling of Thermochemical Nonequilibrium Flow</w:t>
      </w:r>
      <w:r w:rsidR="00033949" w:rsidRPr="00E73BF4">
        <w:rPr>
          <w:iCs/>
        </w:rPr>
        <w:t>”</w:t>
      </w:r>
      <w:r w:rsidR="00477196" w:rsidRPr="00E73BF4">
        <w:rPr>
          <w:iCs/>
        </w:rPr>
        <w:t xml:space="preserve">, then at Applied Materials. </w:t>
      </w:r>
      <w:r w:rsidRPr="00E73BF4">
        <w:rPr>
          <w:iCs/>
        </w:rPr>
        <w:t xml:space="preserve"> </w:t>
      </w:r>
    </w:p>
    <w:p w14:paraId="15CCF72C" w14:textId="1578989D" w:rsidR="001A59D8" w:rsidRPr="00E73BF4" w:rsidRDefault="001A59D8" w:rsidP="0016012F">
      <w:pPr>
        <w:tabs>
          <w:tab w:val="center" w:pos="360"/>
          <w:tab w:val="left" w:pos="720"/>
        </w:tabs>
        <w:jc w:val="both"/>
        <w:rPr>
          <w:iCs/>
        </w:rPr>
      </w:pPr>
      <w:r w:rsidRPr="00E73BF4">
        <w:rPr>
          <w:b/>
          <w:bCs/>
          <w:iCs/>
        </w:rPr>
        <w:t>16. Shashank Jaiswal</w:t>
      </w:r>
      <w:r w:rsidRPr="00E73BF4">
        <w:rPr>
          <w:iCs/>
        </w:rPr>
        <w:t xml:space="preserve"> (</w:t>
      </w:r>
      <w:r w:rsidR="000460CC" w:rsidRPr="00E73BF4">
        <w:rPr>
          <w:iCs/>
        </w:rPr>
        <w:t xml:space="preserve">August 2018 – May 2021; co-advisor </w:t>
      </w:r>
      <w:proofErr w:type="spellStart"/>
      <w:r w:rsidR="000460CC" w:rsidRPr="00E73BF4">
        <w:rPr>
          <w:iCs/>
        </w:rPr>
        <w:t>Jingwei</w:t>
      </w:r>
      <w:proofErr w:type="spellEnd"/>
      <w:r w:rsidR="000460CC" w:rsidRPr="00E73BF4">
        <w:rPr>
          <w:iCs/>
        </w:rPr>
        <w:t xml:space="preserve"> Hu); “</w:t>
      </w:r>
      <w:r w:rsidR="0016012F" w:rsidRPr="00E73BF4">
        <w:rPr>
          <w:iCs/>
        </w:rPr>
        <w:t>High order deterministic methods for Boltzmann equation and related kinetic models</w:t>
      </w:r>
      <w:r w:rsidR="000460CC" w:rsidRPr="00E73BF4">
        <w:rPr>
          <w:iCs/>
        </w:rPr>
        <w:t>”</w:t>
      </w:r>
      <w:r w:rsidR="0031603B" w:rsidRPr="00E73BF4">
        <w:rPr>
          <w:iCs/>
        </w:rPr>
        <w:t xml:space="preserve">. </w:t>
      </w:r>
    </w:p>
    <w:p w14:paraId="643A9F1D" w14:textId="53A6637C" w:rsidR="0031603B" w:rsidRPr="00E73BF4" w:rsidRDefault="0031603B" w:rsidP="0016012F">
      <w:pPr>
        <w:tabs>
          <w:tab w:val="center" w:pos="360"/>
          <w:tab w:val="left" w:pos="720"/>
        </w:tabs>
        <w:jc w:val="both"/>
        <w:rPr>
          <w:iCs/>
        </w:rPr>
      </w:pPr>
      <w:r w:rsidRPr="00E73BF4">
        <w:rPr>
          <w:b/>
          <w:bCs/>
          <w:iCs/>
        </w:rPr>
        <w:t xml:space="preserve">17. Andrew </w:t>
      </w:r>
      <w:proofErr w:type="spellStart"/>
      <w:r w:rsidRPr="00E73BF4">
        <w:rPr>
          <w:b/>
          <w:bCs/>
          <w:iCs/>
        </w:rPr>
        <w:t>Strongrich</w:t>
      </w:r>
      <w:proofErr w:type="spellEnd"/>
      <w:r w:rsidRPr="00E73BF4">
        <w:rPr>
          <w:iCs/>
        </w:rPr>
        <w:t xml:space="preserve"> (August 2015 – May 2021), </w:t>
      </w:r>
      <w:r w:rsidR="0032536A" w:rsidRPr="00E73BF4">
        <w:rPr>
          <w:iCs/>
        </w:rPr>
        <w:t>“MEMS Wireless Sensor Networks for Spacecraft and Vacuum Technology”, then Research Scientist at Purdue.</w:t>
      </w:r>
    </w:p>
    <w:p w14:paraId="018048F4" w14:textId="77777777" w:rsidR="008024BC" w:rsidRPr="00E73BF4" w:rsidRDefault="008024BC" w:rsidP="008024BC">
      <w:pPr>
        <w:numPr>
          <w:ilvl w:val="0"/>
          <w:numId w:val="19"/>
        </w:numPr>
        <w:tabs>
          <w:tab w:val="center" w:pos="360"/>
          <w:tab w:val="left" w:pos="720"/>
        </w:tabs>
        <w:jc w:val="both"/>
        <w:rPr>
          <w:iCs/>
        </w:rPr>
      </w:pPr>
      <w:r w:rsidRPr="00E73BF4">
        <w:rPr>
          <w:iCs/>
        </w:rPr>
        <w:t>T. Jennings Best Poster Award, International Society of Lyophilization/Freeze-Drying, Chicago, IL, April 2016</w:t>
      </w:r>
    </w:p>
    <w:p w14:paraId="314364D7" w14:textId="197969A9" w:rsidR="008024BC" w:rsidRPr="00E73BF4" w:rsidRDefault="008024BC" w:rsidP="0016012F">
      <w:pPr>
        <w:numPr>
          <w:ilvl w:val="0"/>
          <w:numId w:val="19"/>
        </w:numPr>
        <w:tabs>
          <w:tab w:val="center" w:pos="360"/>
          <w:tab w:val="left" w:pos="720"/>
        </w:tabs>
        <w:jc w:val="both"/>
      </w:pPr>
      <w:r w:rsidRPr="00E73BF4">
        <w:t>Purdue Forever Fellowship, 2018-2019.</w:t>
      </w:r>
    </w:p>
    <w:p w14:paraId="61D745CB" w14:textId="0CCE0D97" w:rsidR="00985F48" w:rsidRPr="00E73BF4" w:rsidRDefault="00985F48" w:rsidP="00131504">
      <w:pPr>
        <w:tabs>
          <w:tab w:val="center" w:pos="360"/>
          <w:tab w:val="left" w:pos="720"/>
        </w:tabs>
        <w:jc w:val="both"/>
      </w:pPr>
      <w:r w:rsidRPr="00E73BF4">
        <w:rPr>
          <w:b/>
          <w:bCs/>
        </w:rPr>
        <w:lastRenderedPageBreak/>
        <w:t xml:space="preserve">18. </w:t>
      </w:r>
      <w:r w:rsidR="005D734E" w:rsidRPr="00E73BF4">
        <w:rPr>
          <w:b/>
          <w:bCs/>
        </w:rPr>
        <w:t xml:space="preserve">Joshua </w:t>
      </w:r>
      <w:proofErr w:type="spellStart"/>
      <w:r w:rsidR="005D734E" w:rsidRPr="00E73BF4">
        <w:rPr>
          <w:b/>
          <w:bCs/>
        </w:rPr>
        <w:t>Strafa</w:t>
      </w:r>
      <w:r w:rsidR="005B6586" w:rsidRPr="00E73BF4">
        <w:rPr>
          <w:b/>
          <w:bCs/>
        </w:rPr>
        <w:t>c</w:t>
      </w:r>
      <w:r w:rsidR="005D734E" w:rsidRPr="00E73BF4">
        <w:rPr>
          <w:b/>
          <w:bCs/>
        </w:rPr>
        <w:t>cia</w:t>
      </w:r>
      <w:proofErr w:type="spellEnd"/>
      <w:r w:rsidR="005D734E" w:rsidRPr="00E73BF4">
        <w:rPr>
          <w:b/>
          <w:bCs/>
        </w:rPr>
        <w:t>,</w:t>
      </w:r>
      <w:r w:rsidR="005B6586" w:rsidRPr="00E73BF4">
        <w:rPr>
          <w:b/>
          <w:bCs/>
        </w:rPr>
        <w:t xml:space="preserve"> </w:t>
      </w:r>
      <w:r w:rsidR="005B6586" w:rsidRPr="00E73BF4">
        <w:t>(</w:t>
      </w:r>
      <w:r w:rsidR="005353B4" w:rsidRPr="00E73BF4">
        <w:t xml:space="preserve">August 2018 – August </w:t>
      </w:r>
      <w:r w:rsidR="005B6586" w:rsidRPr="00E73BF4">
        <w:t>20</w:t>
      </w:r>
      <w:r w:rsidR="005353B4" w:rsidRPr="00E73BF4">
        <w:t>21</w:t>
      </w:r>
      <w:r w:rsidR="00131504" w:rsidRPr="00E73BF4">
        <w:t xml:space="preserve">; co-advisor Sally Bane); “Large Eddy Simulation of Nanosecond Repetitively Pulsed Plasma Discharge Effects on Swirl-Stabilized Turbulent Combustion”. </w:t>
      </w:r>
    </w:p>
    <w:p w14:paraId="18F618C2" w14:textId="662490D0" w:rsidR="003A0CAD" w:rsidRPr="00E73BF4" w:rsidRDefault="003A0CAD" w:rsidP="003A0CAD">
      <w:pPr>
        <w:tabs>
          <w:tab w:val="center" w:pos="360"/>
          <w:tab w:val="left" w:pos="720"/>
        </w:tabs>
        <w:jc w:val="both"/>
      </w:pPr>
      <w:r w:rsidRPr="00E73BF4">
        <w:rPr>
          <w:b/>
          <w:bCs/>
        </w:rPr>
        <w:t>1</w:t>
      </w:r>
      <w:r w:rsidR="00985F48" w:rsidRPr="00E73BF4">
        <w:rPr>
          <w:b/>
          <w:bCs/>
        </w:rPr>
        <w:t>9</w:t>
      </w:r>
      <w:r w:rsidRPr="00E73BF4">
        <w:rPr>
          <w:b/>
          <w:bCs/>
        </w:rPr>
        <w:t xml:space="preserve">. </w:t>
      </w:r>
      <w:proofErr w:type="spellStart"/>
      <w:r w:rsidRPr="00E73BF4">
        <w:rPr>
          <w:b/>
          <w:bCs/>
        </w:rPr>
        <w:t>Nirajan</w:t>
      </w:r>
      <w:proofErr w:type="spellEnd"/>
      <w:r w:rsidRPr="00E73BF4">
        <w:rPr>
          <w:b/>
          <w:bCs/>
        </w:rPr>
        <w:t xml:space="preserve"> Adhikari</w:t>
      </w:r>
      <w:r w:rsidRPr="00E73BF4">
        <w:t xml:space="preserve"> (August 2018 – December 2021); </w:t>
      </w:r>
      <w:r w:rsidR="00550ED2" w:rsidRPr="00E73BF4">
        <w:t>“Investigation of aerothermodynamic and chemical kinetic models for high-speed nonequilibrium flows.”</w:t>
      </w:r>
    </w:p>
    <w:p w14:paraId="23D4581A" w14:textId="624E025C" w:rsidR="00194D40" w:rsidRPr="00E73BF4" w:rsidRDefault="00194D40" w:rsidP="003A0CAD">
      <w:pPr>
        <w:tabs>
          <w:tab w:val="center" w:pos="360"/>
          <w:tab w:val="left" w:pos="720"/>
        </w:tabs>
        <w:jc w:val="both"/>
      </w:pPr>
      <w:r w:rsidRPr="00E73BF4">
        <w:rPr>
          <w:b/>
          <w:bCs/>
        </w:rPr>
        <w:t>20.</w:t>
      </w:r>
      <w:r w:rsidRPr="00E73BF4">
        <w:t xml:space="preserve"> </w:t>
      </w:r>
      <w:r w:rsidRPr="00E73BF4">
        <w:rPr>
          <w:b/>
          <w:bCs/>
        </w:rPr>
        <w:t xml:space="preserve">Katherine </w:t>
      </w:r>
      <w:proofErr w:type="spellStart"/>
      <w:r w:rsidRPr="00E73BF4">
        <w:rPr>
          <w:b/>
          <w:bCs/>
        </w:rPr>
        <w:t>Fowee</w:t>
      </w:r>
      <w:proofErr w:type="spellEnd"/>
      <w:r w:rsidRPr="00E73BF4">
        <w:rPr>
          <w:b/>
          <w:bCs/>
        </w:rPr>
        <w:t xml:space="preserve"> </w:t>
      </w:r>
      <w:proofErr w:type="spellStart"/>
      <w:r w:rsidRPr="00E73BF4">
        <w:rPr>
          <w:b/>
          <w:bCs/>
        </w:rPr>
        <w:t>Gasaway</w:t>
      </w:r>
      <w:proofErr w:type="spellEnd"/>
      <w:r w:rsidRPr="00E73BF4">
        <w:t xml:space="preserve"> (August 2018 – December 2022)</w:t>
      </w:r>
      <w:r w:rsidR="00D2606E" w:rsidRPr="00E73BF4">
        <w:t xml:space="preserve">; “Experimental and Numerical Study for Zero-G Testing Platform for FEMTA </w:t>
      </w:r>
      <w:proofErr w:type="spellStart"/>
      <w:r w:rsidR="00D2606E" w:rsidRPr="00E73BF4">
        <w:t>Microthruster</w:t>
      </w:r>
      <w:proofErr w:type="spellEnd"/>
      <w:r w:rsidR="00D2606E" w:rsidRPr="00E73BF4">
        <w:t>”</w:t>
      </w:r>
    </w:p>
    <w:p w14:paraId="65BD614E" w14:textId="5B715284" w:rsidR="00263297" w:rsidRPr="00E73BF4" w:rsidRDefault="00263297" w:rsidP="003A0CAD">
      <w:pPr>
        <w:numPr>
          <w:ilvl w:val="0"/>
          <w:numId w:val="11"/>
        </w:numPr>
        <w:tabs>
          <w:tab w:val="center" w:pos="360"/>
          <w:tab w:val="left" w:pos="720"/>
        </w:tabs>
        <w:jc w:val="both"/>
        <w:rPr>
          <w:iCs/>
        </w:rPr>
      </w:pPr>
      <w:r w:rsidRPr="00E73BF4">
        <w:rPr>
          <w:iCs/>
        </w:rPr>
        <w:t>Aviation Week and Space Technology 20 Twenties 2018</w:t>
      </w:r>
    </w:p>
    <w:p w14:paraId="06EFA07A" w14:textId="77777777" w:rsidR="009349C2" w:rsidRPr="00E73BF4" w:rsidRDefault="00C03820" w:rsidP="007B6E93">
      <w:pPr>
        <w:pStyle w:val="Heading2"/>
        <w:rPr>
          <w:rFonts w:ascii="Times New Roman" w:hAnsi="Times New Roman"/>
          <w:i w:val="0"/>
          <w:sz w:val="24"/>
          <w:szCs w:val="24"/>
        </w:rPr>
      </w:pPr>
      <w:bookmarkStart w:id="62" w:name="_Toc526613401"/>
      <w:bookmarkStart w:id="63" w:name="_Toc9328864"/>
      <w:bookmarkStart w:id="64" w:name="_Toc156282416"/>
      <w:r w:rsidRPr="00E73BF4">
        <w:rPr>
          <w:rFonts w:ascii="Times New Roman" w:hAnsi="Times New Roman"/>
          <w:i w:val="0"/>
          <w:sz w:val="24"/>
          <w:szCs w:val="24"/>
        </w:rPr>
        <w:t>Graduate Advisees</w:t>
      </w:r>
      <w:r w:rsidR="008661EA" w:rsidRPr="00E73BF4">
        <w:rPr>
          <w:rFonts w:ascii="Times New Roman" w:hAnsi="Times New Roman"/>
          <w:i w:val="0"/>
          <w:sz w:val="24"/>
          <w:szCs w:val="24"/>
        </w:rPr>
        <w:t xml:space="preserve"> Who Completed </w:t>
      </w:r>
      <w:r w:rsidR="009349C2" w:rsidRPr="00E73BF4">
        <w:rPr>
          <w:rFonts w:ascii="Times New Roman" w:hAnsi="Times New Roman"/>
          <w:i w:val="0"/>
          <w:sz w:val="24"/>
          <w:szCs w:val="24"/>
        </w:rPr>
        <w:t>MS T</w:t>
      </w:r>
      <w:r w:rsidR="008661EA" w:rsidRPr="00E73BF4">
        <w:rPr>
          <w:rFonts w:ascii="Times New Roman" w:hAnsi="Times New Roman"/>
          <w:i w:val="0"/>
          <w:sz w:val="24"/>
          <w:szCs w:val="24"/>
        </w:rPr>
        <w:t>hesis</w:t>
      </w:r>
      <w:bookmarkEnd w:id="62"/>
      <w:bookmarkEnd w:id="63"/>
      <w:bookmarkEnd w:id="64"/>
      <w:r w:rsidR="009349C2" w:rsidRPr="00E73BF4">
        <w:rPr>
          <w:rFonts w:ascii="Times New Roman" w:hAnsi="Times New Roman"/>
          <w:i w:val="0"/>
          <w:sz w:val="24"/>
          <w:szCs w:val="24"/>
        </w:rPr>
        <w:t xml:space="preserve"> </w:t>
      </w:r>
    </w:p>
    <w:p w14:paraId="31EC0DEF" w14:textId="0C0CFA7D" w:rsidR="007E35DC" w:rsidRPr="00E73BF4" w:rsidRDefault="009349C2">
      <w:pPr>
        <w:tabs>
          <w:tab w:val="center" w:pos="4960"/>
          <w:tab w:val="right" w:pos="9638"/>
        </w:tabs>
        <w:jc w:val="both"/>
      </w:pPr>
      <w:r w:rsidRPr="00E73BF4">
        <w:t xml:space="preserve">1. </w:t>
      </w:r>
      <w:proofErr w:type="spellStart"/>
      <w:r w:rsidRPr="00E73BF4">
        <w:t>Sruti</w:t>
      </w:r>
      <w:proofErr w:type="spellEnd"/>
      <w:r w:rsidRPr="00E73BF4">
        <w:t xml:space="preserve"> </w:t>
      </w:r>
      <w:proofErr w:type="spellStart"/>
      <w:r w:rsidR="00234DF3" w:rsidRPr="00E73BF4">
        <w:t>Chigullapalli</w:t>
      </w:r>
      <w:proofErr w:type="spellEnd"/>
      <w:r w:rsidRPr="00E73BF4">
        <w:t>, May 2008</w:t>
      </w:r>
      <w:r w:rsidR="00A467C5" w:rsidRPr="00E73BF4">
        <w:t>,</w:t>
      </w:r>
      <w:r w:rsidR="009C46BD" w:rsidRPr="00E73BF4">
        <w:t xml:space="preserve"> </w:t>
      </w:r>
      <w:r w:rsidRPr="00E73BF4">
        <w:rPr>
          <w:i/>
          <w:iCs/>
        </w:rPr>
        <w:t>“Application of High-Order Numerical Schemes for the Boltzmann Transport Equations to Non-Equilibrium Flows”</w:t>
      </w:r>
    </w:p>
    <w:p w14:paraId="47DF6AB5" w14:textId="77777777" w:rsidR="007E35DC" w:rsidRPr="00E73BF4" w:rsidRDefault="00234DF3">
      <w:pPr>
        <w:tabs>
          <w:tab w:val="center" w:pos="4960"/>
          <w:tab w:val="right" w:pos="9638"/>
        </w:tabs>
        <w:jc w:val="both"/>
      </w:pPr>
      <w:r w:rsidRPr="00E73BF4">
        <w:t xml:space="preserve">2. </w:t>
      </w:r>
      <w:proofErr w:type="spellStart"/>
      <w:r w:rsidRPr="00E73BF4">
        <w:t>Venkattraman</w:t>
      </w:r>
      <w:proofErr w:type="spellEnd"/>
      <w:r w:rsidRPr="00E73BF4">
        <w:t xml:space="preserve"> </w:t>
      </w:r>
      <w:proofErr w:type="spellStart"/>
      <w:r w:rsidRPr="00E73BF4">
        <w:t>Ayyaswamy</w:t>
      </w:r>
      <w:proofErr w:type="spellEnd"/>
      <w:r w:rsidRPr="00E73BF4">
        <w:t xml:space="preserve">, </w:t>
      </w:r>
      <w:r w:rsidR="009349C2" w:rsidRPr="00E73BF4">
        <w:t>May 2009</w:t>
      </w:r>
      <w:r w:rsidR="00A467C5" w:rsidRPr="00E73BF4">
        <w:t>,</w:t>
      </w:r>
      <w:r w:rsidR="009349C2" w:rsidRPr="00E73BF4">
        <w:t xml:space="preserve"> “</w:t>
      </w:r>
      <w:r w:rsidR="009349C2" w:rsidRPr="00E73BF4">
        <w:rPr>
          <w:i/>
          <w:iCs/>
        </w:rPr>
        <w:t>Simulations of Low-Density Gas Droplet Supersonic Flows Expanding into Vacuum”</w:t>
      </w:r>
    </w:p>
    <w:p w14:paraId="610D7645" w14:textId="77777777" w:rsidR="009349C2" w:rsidRPr="00E73BF4" w:rsidRDefault="00234DF3">
      <w:pPr>
        <w:tabs>
          <w:tab w:val="center" w:pos="4960"/>
          <w:tab w:val="right" w:pos="9638"/>
        </w:tabs>
        <w:jc w:val="both"/>
      </w:pPr>
      <w:r w:rsidRPr="00E73BF4">
        <w:t xml:space="preserve">3. Arnab </w:t>
      </w:r>
      <w:proofErr w:type="spellStart"/>
      <w:r w:rsidRPr="00E73BF4">
        <w:t>Ganguly</w:t>
      </w:r>
      <w:proofErr w:type="spellEnd"/>
      <w:r w:rsidRPr="00E73BF4">
        <w:t xml:space="preserve">, </w:t>
      </w:r>
      <w:r w:rsidR="009349C2" w:rsidRPr="00E73BF4">
        <w:t xml:space="preserve">May 2010, </w:t>
      </w:r>
      <w:r w:rsidR="009349C2" w:rsidRPr="00E73BF4">
        <w:rPr>
          <w:i/>
          <w:iCs/>
        </w:rPr>
        <w:t>“Simulation and Experiments of Low-Pressure Water Vapor Flows Applied to Freeze-drying”</w:t>
      </w:r>
    </w:p>
    <w:p w14:paraId="5C7F3112" w14:textId="77777777" w:rsidR="009349C2" w:rsidRPr="00E73BF4" w:rsidRDefault="009349C2">
      <w:pPr>
        <w:tabs>
          <w:tab w:val="center" w:pos="4960"/>
          <w:tab w:val="right" w:pos="9638"/>
        </w:tabs>
        <w:jc w:val="both"/>
      </w:pPr>
      <w:r w:rsidRPr="00E73BF4">
        <w:t>4. Jerem</w:t>
      </w:r>
      <w:r w:rsidR="006E16BA" w:rsidRPr="00E73BF4">
        <w:t xml:space="preserve">y </w:t>
      </w:r>
      <w:proofErr w:type="spellStart"/>
      <w:r w:rsidR="006E16BA" w:rsidRPr="00E73BF4">
        <w:t>Nabeth</w:t>
      </w:r>
      <w:proofErr w:type="spellEnd"/>
      <w:r w:rsidRPr="00E73BF4">
        <w:t xml:space="preserve">, May 2010, </w:t>
      </w:r>
      <w:r w:rsidRPr="00E73BF4">
        <w:rPr>
          <w:i/>
          <w:iCs/>
        </w:rPr>
        <w:t>“Numerical Simulation of Knudsen Forces in Microsystems</w:t>
      </w:r>
      <w:r w:rsidRPr="00E73BF4">
        <w:t>”; t</w:t>
      </w:r>
      <w:r w:rsidR="006E16BA" w:rsidRPr="00E73BF4">
        <w:t xml:space="preserve">hen at Samsung Semi, Austin, TX. </w:t>
      </w:r>
    </w:p>
    <w:p w14:paraId="168A70FC" w14:textId="77777777" w:rsidR="00BD596D" w:rsidRPr="00E73BF4" w:rsidRDefault="00BD596D" w:rsidP="004B4007">
      <w:pPr>
        <w:numPr>
          <w:ilvl w:val="0"/>
          <w:numId w:val="1"/>
        </w:numPr>
        <w:tabs>
          <w:tab w:val="center" w:pos="540"/>
        </w:tabs>
        <w:jc w:val="both"/>
        <w:rPr>
          <w:iCs/>
        </w:rPr>
      </w:pPr>
      <w:r w:rsidRPr="00E73BF4">
        <w:rPr>
          <w:iCs/>
        </w:rPr>
        <w:t>Best Poster Awards at RGD Symposium in 2010</w:t>
      </w:r>
      <w:r w:rsidR="00842180" w:rsidRPr="00E73BF4">
        <w:rPr>
          <w:iCs/>
        </w:rPr>
        <w:t xml:space="preserve"> and </w:t>
      </w:r>
      <w:r w:rsidRPr="00E73BF4">
        <w:rPr>
          <w:iCs/>
        </w:rPr>
        <w:t>DOE PRISM review in 2010</w:t>
      </w:r>
    </w:p>
    <w:p w14:paraId="581D272C" w14:textId="77777777" w:rsidR="009349C2" w:rsidRPr="00E73BF4" w:rsidRDefault="006E16BA">
      <w:pPr>
        <w:tabs>
          <w:tab w:val="center" w:pos="4960"/>
          <w:tab w:val="right" w:pos="9638"/>
        </w:tabs>
        <w:jc w:val="both"/>
      </w:pPr>
      <w:r w:rsidRPr="00E73BF4">
        <w:t xml:space="preserve">5. Andrew Weaver, </w:t>
      </w:r>
      <w:r w:rsidR="009349C2" w:rsidRPr="00E73BF4">
        <w:t>May 2010, “</w:t>
      </w:r>
      <w:r w:rsidR="009349C2" w:rsidRPr="00E73BF4">
        <w:rPr>
          <w:i/>
          <w:iCs/>
        </w:rPr>
        <w:t xml:space="preserve">Analysis of </w:t>
      </w:r>
      <w:proofErr w:type="spellStart"/>
      <w:r w:rsidR="009349C2" w:rsidRPr="00E73BF4">
        <w:rPr>
          <w:i/>
          <w:iCs/>
        </w:rPr>
        <w:t>Flowfield</w:t>
      </w:r>
      <w:proofErr w:type="spellEnd"/>
      <w:r w:rsidR="009349C2" w:rsidRPr="00E73BF4">
        <w:rPr>
          <w:i/>
          <w:iCs/>
        </w:rPr>
        <w:t xml:space="preserve"> and Surface Heat-Flux Uncertainties Under Typical Blunt-Body Re-entry Conditions</w:t>
      </w:r>
      <w:r w:rsidR="007E35DC" w:rsidRPr="00E73BF4">
        <w:t>”</w:t>
      </w:r>
    </w:p>
    <w:p w14:paraId="7174A297" w14:textId="77777777" w:rsidR="009349C2" w:rsidRPr="00E73BF4" w:rsidRDefault="006E16BA">
      <w:pPr>
        <w:tabs>
          <w:tab w:val="center" w:pos="4960"/>
          <w:tab w:val="right" w:pos="9638"/>
        </w:tabs>
        <w:jc w:val="both"/>
      </w:pPr>
      <w:r w:rsidRPr="00E73BF4">
        <w:t xml:space="preserve">6. Marat </w:t>
      </w:r>
      <w:proofErr w:type="spellStart"/>
      <w:r w:rsidRPr="00E73BF4">
        <w:t>Kulakhmetov</w:t>
      </w:r>
      <w:proofErr w:type="spellEnd"/>
      <w:r w:rsidR="009349C2" w:rsidRPr="00E73BF4">
        <w:t xml:space="preserve">, May 2011, </w:t>
      </w:r>
      <w:r w:rsidR="009349C2" w:rsidRPr="00E73BF4">
        <w:rPr>
          <w:i/>
        </w:rPr>
        <w:t>“Quantification of Modeling Uncertainties in Hypersonic Nonequilibrium Flows</w:t>
      </w:r>
      <w:r w:rsidR="007E35DC" w:rsidRPr="00E73BF4">
        <w:rPr>
          <w:i/>
        </w:rPr>
        <w:t>”</w:t>
      </w:r>
      <w:r w:rsidR="007E35DC" w:rsidRPr="00E73BF4">
        <w:t>; now at Purdue.</w:t>
      </w:r>
    </w:p>
    <w:p w14:paraId="228E725E" w14:textId="77777777" w:rsidR="00994A66" w:rsidRPr="00E73BF4" w:rsidRDefault="00ED0B65">
      <w:pPr>
        <w:tabs>
          <w:tab w:val="center" w:pos="4960"/>
          <w:tab w:val="right" w:pos="9638"/>
        </w:tabs>
        <w:jc w:val="both"/>
      </w:pPr>
      <w:r w:rsidRPr="00E73BF4">
        <w:t xml:space="preserve">7. Siva </w:t>
      </w:r>
      <w:proofErr w:type="spellStart"/>
      <w:r w:rsidRPr="00E73BF4">
        <w:t>Tholeti</w:t>
      </w:r>
      <w:proofErr w:type="spellEnd"/>
      <w:r w:rsidRPr="00E73BF4">
        <w:t xml:space="preserve">, </w:t>
      </w:r>
      <w:r w:rsidR="00994A66" w:rsidRPr="00E73BF4">
        <w:t xml:space="preserve">May 2013, </w:t>
      </w:r>
      <w:r w:rsidR="00741FE3" w:rsidRPr="00E73BF4">
        <w:rPr>
          <w:i/>
        </w:rPr>
        <w:t>“</w:t>
      </w:r>
      <w:r w:rsidR="000E7F1E" w:rsidRPr="00E73BF4">
        <w:rPr>
          <w:i/>
        </w:rPr>
        <w:t xml:space="preserve">Particle Modeling of Expansion of </w:t>
      </w:r>
      <w:proofErr w:type="spellStart"/>
      <w:r w:rsidR="000E7F1E" w:rsidRPr="00E73BF4">
        <w:rPr>
          <w:i/>
        </w:rPr>
        <w:t>Microplasma</w:t>
      </w:r>
      <w:proofErr w:type="spellEnd"/>
      <w:r w:rsidR="000E7F1E" w:rsidRPr="00E73BF4">
        <w:rPr>
          <w:i/>
        </w:rPr>
        <w:t xml:space="preserve"> Generated by Resonance Enhanced Multiphoton Ionization</w:t>
      </w:r>
      <w:r w:rsidRPr="00E73BF4">
        <w:rPr>
          <w:i/>
        </w:rPr>
        <w:t>”</w:t>
      </w:r>
      <w:r w:rsidR="00D234BB" w:rsidRPr="00E73BF4">
        <w:t>; then</w:t>
      </w:r>
      <w:r w:rsidRPr="00E73BF4">
        <w:t xml:space="preserve"> at Purdue.</w:t>
      </w:r>
    </w:p>
    <w:p w14:paraId="4DC64F33" w14:textId="77777777" w:rsidR="005509A1" w:rsidRPr="00E73BF4" w:rsidRDefault="00B43D5E" w:rsidP="00AC121A">
      <w:pPr>
        <w:tabs>
          <w:tab w:val="center" w:pos="4960"/>
          <w:tab w:val="right" w:pos="9638"/>
        </w:tabs>
        <w:jc w:val="both"/>
      </w:pPr>
      <w:r w:rsidRPr="00E73BF4">
        <w:t xml:space="preserve">8. </w:t>
      </w:r>
      <w:proofErr w:type="spellStart"/>
      <w:r w:rsidRPr="00E73BF4">
        <w:t>Mizuki</w:t>
      </w:r>
      <w:proofErr w:type="spellEnd"/>
      <w:r w:rsidRPr="00E73BF4">
        <w:t xml:space="preserve"> Wada, </w:t>
      </w:r>
      <w:r w:rsidR="006D2E6E" w:rsidRPr="00E73BF4">
        <w:t xml:space="preserve">August 2013, </w:t>
      </w:r>
      <w:r w:rsidR="006D2E6E" w:rsidRPr="00E73BF4">
        <w:rPr>
          <w:i/>
        </w:rPr>
        <w:t>“</w:t>
      </w:r>
      <w:r w:rsidR="00AC121A" w:rsidRPr="00E73BF4">
        <w:rPr>
          <w:i/>
        </w:rPr>
        <w:t>Modeling and Quantifying Thermal Knudsen Forces on Microcantilevers</w:t>
      </w:r>
      <w:r w:rsidR="006D2E6E" w:rsidRPr="00E73BF4">
        <w:rPr>
          <w:i/>
        </w:rPr>
        <w:t>”</w:t>
      </w:r>
      <w:r w:rsidR="0050581A" w:rsidRPr="00E73BF4">
        <w:t>, then at J</w:t>
      </w:r>
      <w:r w:rsidR="00BC2588" w:rsidRPr="00E73BF4">
        <w:t xml:space="preserve">. </w:t>
      </w:r>
      <w:r w:rsidR="0050581A" w:rsidRPr="00E73BF4">
        <w:t>P</w:t>
      </w:r>
      <w:r w:rsidR="00BC2588" w:rsidRPr="00E73BF4">
        <w:t>.</w:t>
      </w:r>
      <w:r w:rsidR="0050581A" w:rsidRPr="00E73BF4">
        <w:t xml:space="preserve"> Morgan Japan</w:t>
      </w:r>
      <w:r w:rsidRPr="00E73BF4">
        <w:t>.</w:t>
      </w:r>
    </w:p>
    <w:p w14:paraId="4BD92334" w14:textId="77777777" w:rsidR="006D2E6E" w:rsidRPr="00E73BF4" w:rsidRDefault="00F75DB2" w:rsidP="00AC121A">
      <w:pPr>
        <w:tabs>
          <w:tab w:val="center" w:pos="4960"/>
          <w:tab w:val="right" w:pos="9638"/>
        </w:tabs>
        <w:jc w:val="both"/>
      </w:pPr>
      <w:r w:rsidRPr="00E73BF4">
        <w:t xml:space="preserve">9. </w:t>
      </w:r>
      <w:proofErr w:type="spellStart"/>
      <w:r w:rsidRPr="00E73BF4">
        <w:t>Cem</w:t>
      </w:r>
      <w:proofErr w:type="spellEnd"/>
      <w:r w:rsidRPr="00E73BF4">
        <w:t xml:space="preserve"> </w:t>
      </w:r>
      <w:proofErr w:type="spellStart"/>
      <w:r w:rsidRPr="00E73BF4">
        <w:t>Pekardan</w:t>
      </w:r>
      <w:proofErr w:type="spellEnd"/>
      <w:r w:rsidRPr="00E73BF4">
        <w:t>,</w:t>
      </w:r>
      <w:r w:rsidR="00AC121A" w:rsidRPr="00E73BF4">
        <w:t xml:space="preserve"> </w:t>
      </w:r>
      <w:r w:rsidR="005509A1" w:rsidRPr="00E73BF4">
        <w:t xml:space="preserve">August 2013, </w:t>
      </w:r>
      <w:r w:rsidR="005509A1" w:rsidRPr="00E73BF4">
        <w:rPr>
          <w:i/>
        </w:rPr>
        <w:t>“Immersed Boundary Method</w:t>
      </w:r>
      <w:r w:rsidR="008137CA" w:rsidRPr="00E73BF4">
        <w:rPr>
          <w:i/>
        </w:rPr>
        <w:t xml:space="preserve"> for Boltzmann Model Kinetic Equations and Its Applications to Microscale Gas Damping</w:t>
      </w:r>
      <w:r w:rsidR="005509A1" w:rsidRPr="00E73BF4">
        <w:rPr>
          <w:i/>
        </w:rPr>
        <w:t>”</w:t>
      </w:r>
      <w:r w:rsidRPr="00E73BF4">
        <w:t>.</w:t>
      </w:r>
    </w:p>
    <w:p w14:paraId="64286D43" w14:textId="77777777" w:rsidR="00015830" w:rsidRPr="00E73BF4" w:rsidRDefault="00F75DB2" w:rsidP="00AC121A">
      <w:pPr>
        <w:tabs>
          <w:tab w:val="center" w:pos="4960"/>
          <w:tab w:val="right" w:pos="9638"/>
        </w:tabs>
        <w:jc w:val="both"/>
      </w:pPr>
      <w:r w:rsidRPr="00E73BF4">
        <w:t xml:space="preserve">10. Devon </w:t>
      </w:r>
      <w:proofErr w:type="spellStart"/>
      <w:r w:rsidRPr="00E73BF4">
        <w:t>Parkos</w:t>
      </w:r>
      <w:proofErr w:type="spellEnd"/>
      <w:r w:rsidR="00015830" w:rsidRPr="00E73BF4">
        <w:t xml:space="preserve">, December 2013, </w:t>
      </w:r>
      <w:r w:rsidR="00015830" w:rsidRPr="00E73BF4">
        <w:rPr>
          <w:i/>
        </w:rPr>
        <w:t xml:space="preserve">“Chemical Consequences of </w:t>
      </w:r>
      <w:proofErr w:type="spellStart"/>
      <w:r w:rsidR="00015830" w:rsidRPr="00E73BF4">
        <w:rPr>
          <w:i/>
        </w:rPr>
        <w:t>Chixculub</w:t>
      </w:r>
      <w:proofErr w:type="spellEnd"/>
      <w:r w:rsidR="00015830" w:rsidRPr="00E73BF4">
        <w:rPr>
          <w:i/>
        </w:rPr>
        <w:t xml:space="preserve"> Impact Ejecta Reentry”</w:t>
      </w:r>
      <w:r w:rsidRPr="00E73BF4">
        <w:t>.</w:t>
      </w:r>
    </w:p>
    <w:p w14:paraId="7DF48857" w14:textId="77777777" w:rsidR="00602FC9" w:rsidRPr="00E73BF4" w:rsidRDefault="00602FC9" w:rsidP="00AC121A">
      <w:pPr>
        <w:tabs>
          <w:tab w:val="center" w:pos="4960"/>
          <w:tab w:val="right" w:pos="9638"/>
        </w:tabs>
        <w:jc w:val="both"/>
        <w:rPr>
          <w:i/>
        </w:rPr>
      </w:pPr>
      <w:r w:rsidRPr="00E73BF4">
        <w:t xml:space="preserve">11. Di Huang, MS, August 2014, </w:t>
      </w:r>
      <w:r w:rsidR="0006529D" w:rsidRPr="00E73BF4">
        <w:rPr>
          <w:i/>
        </w:rPr>
        <w:t>“</w:t>
      </w:r>
      <w:r w:rsidR="00FB0B37" w:rsidRPr="00E73BF4">
        <w:rPr>
          <w:i/>
        </w:rPr>
        <w:t>Numerical Simulation of Hydrogen Plasma in MPCVD Reactor</w:t>
      </w:r>
      <w:r w:rsidR="00D1427E" w:rsidRPr="00E73BF4">
        <w:rPr>
          <w:i/>
        </w:rPr>
        <w:t>”</w:t>
      </w:r>
      <w:r w:rsidR="00124BA9" w:rsidRPr="00E73BF4">
        <w:rPr>
          <w:i/>
        </w:rPr>
        <w:t>.</w:t>
      </w:r>
    </w:p>
    <w:p w14:paraId="291F6C1D" w14:textId="77777777" w:rsidR="007E5FF1" w:rsidRPr="00E73BF4" w:rsidRDefault="005475F2" w:rsidP="005475F2">
      <w:pPr>
        <w:tabs>
          <w:tab w:val="center" w:pos="4960"/>
          <w:tab w:val="right" w:pos="9638"/>
        </w:tabs>
        <w:jc w:val="both"/>
        <w:rPr>
          <w:i/>
        </w:rPr>
      </w:pPr>
      <w:r w:rsidRPr="00E73BF4">
        <w:t xml:space="preserve">12. Nikhil Varma, MS, December 2014, </w:t>
      </w:r>
      <w:r w:rsidRPr="00E73BF4">
        <w:rPr>
          <w:i/>
        </w:rPr>
        <w:t>“Computational Fluid Dynamics Analysis of Freeze-Drying Process and Equipment”</w:t>
      </w:r>
      <w:r w:rsidR="009E0845" w:rsidRPr="00E73BF4">
        <w:rPr>
          <w:i/>
        </w:rPr>
        <w:t xml:space="preserve">. </w:t>
      </w:r>
    </w:p>
    <w:p w14:paraId="35836DC7" w14:textId="77777777" w:rsidR="0038091A" w:rsidRPr="00E73BF4" w:rsidRDefault="0038091A" w:rsidP="005B53CD">
      <w:pPr>
        <w:tabs>
          <w:tab w:val="center" w:pos="360"/>
          <w:tab w:val="left" w:pos="720"/>
        </w:tabs>
        <w:jc w:val="both"/>
        <w:rPr>
          <w:i/>
          <w:iCs/>
        </w:rPr>
      </w:pPr>
      <w:r w:rsidRPr="00E73BF4">
        <w:t>13.</w:t>
      </w:r>
      <w:r w:rsidRPr="00E73BF4">
        <w:rPr>
          <w:iCs/>
        </w:rPr>
        <w:t xml:space="preserve"> Bill O’Neill, MS, </w:t>
      </w:r>
      <w:r w:rsidR="00E1443D" w:rsidRPr="00E73BF4">
        <w:rPr>
          <w:iCs/>
        </w:rPr>
        <w:t xml:space="preserve">December 2015, </w:t>
      </w:r>
      <w:r w:rsidR="00E1443D" w:rsidRPr="00E73BF4">
        <w:rPr>
          <w:i/>
          <w:iCs/>
        </w:rPr>
        <w:t>“</w:t>
      </w:r>
      <w:r w:rsidR="005B53CD" w:rsidRPr="00E73BF4">
        <w:rPr>
          <w:i/>
          <w:iCs/>
        </w:rPr>
        <w:t xml:space="preserve">Heat and Mass Transfer Analysis of a Film Evaporative MEMS Tunable Array”. </w:t>
      </w:r>
    </w:p>
    <w:p w14:paraId="0E172B96" w14:textId="77777777" w:rsidR="00D27313" w:rsidRPr="00E73BF4" w:rsidRDefault="00D27313" w:rsidP="005B53CD">
      <w:pPr>
        <w:tabs>
          <w:tab w:val="center" w:pos="360"/>
          <w:tab w:val="left" w:pos="720"/>
        </w:tabs>
        <w:jc w:val="both"/>
        <w:rPr>
          <w:i/>
          <w:iCs/>
        </w:rPr>
      </w:pPr>
      <w:r w:rsidRPr="00E73BF4">
        <w:rPr>
          <w:iCs/>
        </w:rPr>
        <w:t xml:space="preserve">14. Andrew </w:t>
      </w:r>
      <w:proofErr w:type="spellStart"/>
      <w:r w:rsidRPr="00E73BF4">
        <w:rPr>
          <w:iCs/>
        </w:rPr>
        <w:t>Strongrich</w:t>
      </w:r>
      <w:proofErr w:type="spellEnd"/>
      <w:r w:rsidRPr="00E73BF4">
        <w:rPr>
          <w:iCs/>
        </w:rPr>
        <w:t xml:space="preserve">, MS, August 2015, </w:t>
      </w:r>
      <w:r w:rsidRPr="00E73BF4">
        <w:rPr>
          <w:i/>
          <w:iCs/>
        </w:rPr>
        <w:t>“</w:t>
      </w:r>
      <w:r w:rsidR="005F7F31" w:rsidRPr="00E73BF4">
        <w:rPr>
          <w:i/>
          <w:iCs/>
        </w:rPr>
        <w:t>Microscale Radiometer based on the Knudsen Thermal Force</w:t>
      </w:r>
      <w:r w:rsidRPr="00E73BF4">
        <w:rPr>
          <w:i/>
          <w:iCs/>
        </w:rPr>
        <w:t>”</w:t>
      </w:r>
    </w:p>
    <w:p w14:paraId="29EFC720" w14:textId="77777777" w:rsidR="00EA45F7" w:rsidRPr="00E73BF4" w:rsidRDefault="00EA45F7" w:rsidP="004B4007">
      <w:pPr>
        <w:numPr>
          <w:ilvl w:val="0"/>
          <w:numId w:val="11"/>
        </w:numPr>
        <w:tabs>
          <w:tab w:val="center" w:pos="360"/>
          <w:tab w:val="left" w:pos="720"/>
        </w:tabs>
        <w:jc w:val="both"/>
      </w:pPr>
      <w:r w:rsidRPr="00E73BF4">
        <w:rPr>
          <w:iCs/>
        </w:rPr>
        <w:t>2013 Andrews Fellowship</w:t>
      </w:r>
    </w:p>
    <w:p w14:paraId="6EB6E1DA" w14:textId="77777777" w:rsidR="00E1443D" w:rsidRPr="00E73BF4" w:rsidRDefault="00D27313" w:rsidP="00E1443D">
      <w:pPr>
        <w:tabs>
          <w:tab w:val="center" w:pos="360"/>
          <w:tab w:val="left" w:pos="720"/>
        </w:tabs>
        <w:jc w:val="both"/>
        <w:rPr>
          <w:iCs/>
        </w:rPr>
      </w:pPr>
      <w:r w:rsidRPr="00E73BF4">
        <w:rPr>
          <w:iCs/>
        </w:rPr>
        <w:t>15</w:t>
      </w:r>
      <w:r w:rsidR="00E1443D" w:rsidRPr="00E73BF4">
        <w:rPr>
          <w:iCs/>
        </w:rPr>
        <w:t xml:space="preserve">. Gayathri </w:t>
      </w:r>
      <w:proofErr w:type="spellStart"/>
      <w:r w:rsidR="00E1443D" w:rsidRPr="00E73BF4">
        <w:rPr>
          <w:iCs/>
        </w:rPr>
        <w:t>Shivkumar</w:t>
      </w:r>
      <w:proofErr w:type="spellEnd"/>
      <w:r w:rsidR="00E1443D" w:rsidRPr="00E73BF4">
        <w:rPr>
          <w:iCs/>
        </w:rPr>
        <w:t xml:space="preserve">, August 2015, </w:t>
      </w:r>
      <w:r w:rsidR="00E1443D" w:rsidRPr="00E73BF4">
        <w:rPr>
          <w:i/>
          <w:iCs/>
        </w:rPr>
        <w:t>“</w:t>
      </w:r>
      <w:r w:rsidR="007F1A8F" w:rsidRPr="00E73BF4">
        <w:rPr>
          <w:i/>
          <w:iCs/>
        </w:rPr>
        <w:t>Analysis of Hydrogen Plasma in MPCVD Reactor</w:t>
      </w:r>
      <w:r w:rsidR="00E1443D" w:rsidRPr="00E73BF4">
        <w:rPr>
          <w:i/>
          <w:iCs/>
        </w:rPr>
        <w:t>”</w:t>
      </w:r>
      <w:r w:rsidR="00097A88" w:rsidRPr="00E73BF4">
        <w:rPr>
          <w:i/>
          <w:iCs/>
        </w:rPr>
        <w:t>.</w:t>
      </w:r>
    </w:p>
    <w:p w14:paraId="7903501E" w14:textId="77777777" w:rsidR="0038091A" w:rsidRPr="00E73BF4" w:rsidRDefault="00D27313" w:rsidP="00AB0EC2">
      <w:pPr>
        <w:tabs>
          <w:tab w:val="center" w:pos="360"/>
          <w:tab w:val="left" w:pos="720"/>
        </w:tabs>
        <w:jc w:val="both"/>
        <w:rPr>
          <w:iCs/>
        </w:rPr>
      </w:pPr>
      <w:r w:rsidRPr="00E73BF4">
        <w:rPr>
          <w:iCs/>
        </w:rPr>
        <w:t>16</w:t>
      </w:r>
      <w:r w:rsidR="00E1443D" w:rsidRPr="00E73BF4">
        <w:rPr>
          <w:iCs/>
        </w:rPr>
        <w:t xml:space="preserve">. Han Luo, August 2016, </w:t>
      </w:r>
      <w:r w:rsidR="00E1443D" w:rsidRPr="00E73BF4">
        <w:rPr>
          <w:i/>
          <w:iCs/>
        </w:rPr>
        <w:t>“</w:t>
      </w:r>
      <w:r w:rsidR="00B312A5" w:rsidRPr="00E73BF4">
        <w:rPr>
          <w:i/>
          <w:iCs/>
        </w:rPr>
        <w:t>Ab Initio Based State Specific Modeling of N2+O System</w:t>
      </w:r>
      <w:r w:rsidR="00E1443D" w:rsidRPr="00E73BF4">
        <w:rPr>
          <w:i/>
          <w:iCs/>
        </w:rPr>
        <w:t>”</w:t>
      </w:r>
      <w:r w:rsidR="00B1172E" w:rsidRPr="00E73BF4">
        <w:rPr>
          <w:iCs/>
        </w:rPr>
        <w:t>.</w:t>
      </w:r>
    </w:p>
    <w:p w14:paraId="0F258CB5" w14:textId="77777777" w:rsidR="00C54CF7" w:rsidRPr="00E73BF4" w:rsidRDefault="00C54CF7" w:rsidP="00AB0EC2">
      <w:pPr>
        <w:tabs>
          <w:tab w:val="center" w:pos="360"/>
          <w:tab w:val="left" w:pos="720"/>
        </w:tabs>
        <w:jc w:val="both"/>
        <w:rPr>
          <w:iCs/>
        </w:rPr>
      </w:pPr>
      <w:r w:rsidRPr="00E73BF4">
        <w:rPr>
          <w:iCs/>
        </w:rPr>
        <w:t xml:space="preserve">17. </w:t>
      </w:r>
      <w:proofErr w:type="spellStart"/>
      <w:r w:rsidRPr="00E73BF4">
        <w:rPr>
          <w:iCs/>
        </w:rPr>
        <w:t>Aizhan</w:t>
      </w:r>
      <w:proofErr w:type="spellEnd"/>
      <w:r w:rsidRPr="00E73BF4">
        <w:rPr>
          <w:iCs/>
        </w:rPr>
        <w:t xml:space="preserve"> </w:t>
      </w:r>
      <w:proofErr w:type="spellStart"/>
      <w:r w:rsidRPr="00E73BF4">
        <w:rPr>
          <w:iCs/>
        </w:rPr>
        <w:t>Ibrayeva</w:t>
      </w:r>
      <w:proofErr w:type="spellEnd"/>
      <w:r w:rsidRPr="00E73BF4">
        <w:rPr>
          <w:iCs/>
        </w:rPr>
        <w:t>, August 2017</w:t>
      </w:r>
      <w:r w:rsidR="007620B2" w:rsidRPr="00E73BF4">
        <w:rPr>
          <w:iCs/>
        </w:rPr>
        <w:t>, “</w:t>
      </w:r>
      <w:r w:rsidR="007620B2" w:rsidRPr="00E73BF4">
        <w:rPr>
          <w:i/>
          <w:iCs/>
        </w:rPr>
        <w:t>Numerical Modeling of Thermal Edge Flow</w:t>
      </w:r>
      <w:r w:rsidR="007620B2" w:rsidRPr="00E73BF4">
        <w:rPr>
          <w:iCs/>
        </w:rPr>
        <w:t>”</w:t>
      </w:r>
      <w:r w:rsidR="00577D1A" w:rsidRPr="00E73BF4">
        <w:rPr>
          <w:iCs/>
        </w:rPr>
        <w:t>.</w:t>
      </w:r>
    </w:p>
    <w:p w14:paraId="2E93AE55" w14:textId="77777777" w:rsidR="00BF597E" w:rsidRPr="00E73BF4" w:rsidRDefault="00BF597E" w:rsidP="00BF597E">
      <w:pPr>
        <w:tabs>
          <w:tab w:val="center" w:pos="360"/>
          <w:tab w:val="left" w:pos="720"/>
        </w:tabs>
        <w:jc w:val="both"/>
        <w:rPr>
          <w:iCs/>
        </w:rPr>
      </w:pPr>
      <w:r w:rsidRPr="00E73BF4">
        <w:rPr>
          <w:iCs/>
        </w:rPr>
        <w:lastRenderedPageBreak/>
        <w:t xml:space="preserve">18. Vaibhav </w:t>
      </w:r>
      <w:proofErr w:type="spellStart"/>
      <w:r w:rsidRPr="00E73BF4">
        <w:rPr>
          <w:iCs/>
        </w:rPr>
        <w:t>Kshirsagar</w:t>
      </w:r>
      <w:proofErr w:type="spellEnd"/>
      <w:r w:rsidRPr="00E73BF4">
        <w:rPr>
          <w:iCs/>
        </w:rPr>
        <w:t>, December 2017, “</w:t>
      </w:r>
      <w:r w:rsidRPr="00E73BF4">
        <w:rPr>
          <w:i/>
          <w:iCs/>
        </w:rPr>
        <w:t xml:space="preserve">Development and Validation of Vapor Flow Modeling in </w:t>
      </w:r>
      <w:proofErr w:type="spellStart"/>
      <w:r w:rsidRPr="00E73BF4">
        <w:rPr>
          <w:i/>
          <w:iCs/>
        </w:rPr>
        <w:t>Lyophilizers</w:t>
      </w:r>
      <w:proofErr w:type="spellEnd"/>
      <w:r w:rsidRPr="00E73BF4">
        <w:rPr>
          <w:iCs/>
        </w:rPr>
        <w:t>”</w:t>
      </w:r>
      <w:r w:rsidR="00B1172E" w:rsidRPr="00E73BF4">
        <w:rPr>
          <w:iCs/>
        </w:rPr>
        <w:t xml:space="preserve">, now at IMA Life. </w:t>
      </w:r>
    </w:p>
    <w:p w14:paraId="7293BDA8" w14:textId="49F80CC3" w:rsidR="00F1503E" w:rsidRPr="00E73BF4" w:rsidRDefault="00F1503E" w:rsidP="00BF597E">
      <w:pPr>
        <w:tabs>
          <w:tab w:val="center" w:pos="360"/>
          <w:tab w:val="left" w:pos="720"/>
        </w:tabs>
        <w:jc w:val="both"/>
        <w:rPr>
          <w:iCs/>
        </w:rPr>
      </w:pPr>
      <w:r w:rsidRPr="00E73BF4">
        <w:rPr>
          <w:iCs/>
        </w:rPr>
        <w:t xml:space="preserve">19. </w:t>
      </w:r>
      <w:r w:rsidR="0055119F" w:rsidRPr="00E73BF4">
        <w:rPr>
          <w:iCs/>
        </w:rPr>
        <w:t>Shashank Jaiswal, August 2018, “</w:t>
      </w:r>
      <w:r w:rsidR="005D07D8" w:rsidRPr="00E73BF4">
        <w:rPr>
          <w:i/>
          <w:iCs/>
        </w:rPr>
        <w:t xml:space="preserve">Discontinuous </w:t>
      </w:r>
      <w:proofErr w:type="spellStart"/>
      <w:r w:rsidR="005D07D8" w:rsidRPr="00E73BF4">
        <w:rPr>
          <w:i/>
          <w:iCs/>
        </w:rPr>
        <w:t>Galerkin</w:t>
      </w:r>
      <w:proofErr w:type="spellEnd"/>
      <w:r w:rsidR="005D07D8" w:rsidRPr="00E73BF4">
        <w:rPr>
          <w:i/>
          <w:iCs/>
        </w:rPr>
        <w:t xml:space="preserve"> Fast Spectral Method for Full Boltzmann Equation with General Collision Kernels: Theory, Computation, and Applications</w:t>
      </w:r>
      <w:r w:rsidR="0055119F" w:rsidRPr="00E73BF4">
        <w:rPr>
          <w:iCs/>
        </w:rPr>
        <w:t>”</w:t>
      </w:r>
      <w:r w:rsidR="00B1172E" w:rsidRPr="00E73BF4">
        <w:rPr>
          <w:iCs/>
        </w:rPr>
        <w:t>.</w:t>
      </w:r>
    </w:p>
    <w:p w14:paraId="28DFBA83" w14:textId="77777777" w:rsidR="009349C2" w:rsidRPr="00E73BF4" w:rsidRDefault="00F1503E" w:rsidP="007B6E93">
      <w:pPr>
        <w:tabs>
          <w:tab w:val="center" w:pos="360"/>
          <w:tab w:val="left" w:pos="720"/>
        </w:tabs>
        <w:jc w:val="both"/>
        <w:rPr>
          <w:iCs/>
        </w:rPr>
      </w:pPr>
      <w:r w:rsidRPr="00E73BF4">
        <w:rPr>
          <w:iCs/>
        </w:rPr>
        <w:t xml:space="preserve">20. Kate </w:t>
      </w:r>
      <w:proofErr w:type="spellStart"/>
      <w:r w:rsidRPr="00E73BF4">
        <w:rPr>
          <w:iCs/>
        </w:rPr>
        <w:t>Fowee</w:t>
      </w:r>
      <w:proofErr w:type="spellEnd"/>
      <w:r w:rsidRPr="00E73BF4">
        <w:rPr>
          <w:iCs/>
        </w:rPr>
        <w:t xml:space="preserve">, August 2018, </w:t>
      </w:r>
      <w:r w:rsidRPr="00E73BF4">
        <w:rPr>
          <w:i/>
          <w:iCs/>
        </w:rPr>
        <w:t>“</w:t>
      </w:r>
      <w:proofErr w:type="spellStart"/>
      <w:r w:rsidR="004B7902" w:rsidRPr="00E73BF4">
        <w:rPr>
          <w:i/>
          <w:iCs/>
        </w:rPr>
        <w:t>Micropropulsion</w:t>
      </w:r>
      <w:proofErr w:type="spellEnd"/>
      <w:r w:rsidR="004B7902" w:rsidRPr="00E73BF4">
        <w:rPr>
          <w:i/>
          <w:iCs/>
        </w:rPr>
        <w:t xml:space="preserve"> Trade Study and Investigation for Attitude Control of Nanosatellites</w:t>
      </w:r>
      <w:r w:rsidRPr="00E73BF4">
        <w:rPr>
          <w:i/>
          <w:iCs/>
        </w:rPr>
        <w:t>”</w:t>
      </w:r>
      <w:r w:rsidR="00B1172E" w:rsidRPr="00E73BF4">
        <w:rPr>
          <w:iCs/>
        </w:rPr>
        <w:t>, now at Purdue.</w:t>
      </w:r>
    </w:p>
    <w:p w14:paraId="2A02FD65" w14:textId="77777777" w:rsidR="00B1172E" w:rsidRPr="00E73BF4" w:rsidRDefault="00B1172E" w:rsidP="007B6E93">
      <w:pPr>
        <w:tabs>
          <w:tab w:val="center" w:pos="360"/>
          <w:tab w:val="left" w:pos="720"/>
        </w:tabs>
        <w:jc w:val="both"/>
        <w:rPr>
          <w:iCs/>
        </w:rPr>
      </w:pPr>
      <w:r w:rsidRPr="00E73BF4">
        <w:rPr>
          <w:iCs/>
        </w:rPr>
        <w:t xml:space="preserve">21. Aaron </w:t>
      </w:r>
      <w:proofErr w:type="spellStart"/>
      <w:r w:rsidRPr="00E73BF4">
        <w:rPr>
          <w:iCs/>
        </w:rPr>
        <w:t>Pikus</w:t>
      </w:r>
      <w:proofErr w:type="spellEnd"/>
      <w:r w:rsidRPr="00E73BF4">
        <w:rPr>
          <w:iCs/>
        </w:rPr>
        <w:t>, May 2019, “Numerical Simulations and Characterization of Thermally Driven Flows on the Microscale”, now at General Atomics.</w:t>
      </w:r>
    </w:p>
    <w:p w14:paraId="4FBFE24F" w14:textId="33492A85" w:rsidR="00B63B51" w:rsidRPr="00E73BF4" w:rsidRDefault="00B63B51" w:rsidP="007B6E93">
      <w:pPr>
        <w:tabs>
          <w:tab w:val="center" w:pos="360"/>
          <w:tab w:val="left" w:pos="720"/>
        </w:tabs>
        <w:jc w:val="both"/>
        <w:rPr>
          <w:iCs/>
        </w:rPr>
      </w:pPr>
      <w:r w:rsidRPr="00E73BF4">
        <w:rPr>
          <w:iCs/>
        </w:rPr>
        <w:t xml:space="preserve">22. Steven </w:t>
      </w:r>
      <w:proofErr w:type="spellStart"/>
      <w:r w:rsidRPr="00E73BF4">
        <w:rPr>
          <w:iCs/>
        </w:rPr>
        <w:t>Pugia</w:t>
      </w:r>
      <w:proofErr w:type="spellEnd"/>
      <w:r w:rsidRPr="00E73BF4">
        <w:rPr>
          <w:iCs/>
        </w:rPr>
        <w:t xml:space="preserve">, August 2020, “Reliability Investigation and Design Improvement of FEMTA </w:t>
      </w:r>
      <w:proofErr w:type="spellStart"/>
      <w:r w:rsidRPr="00E73BF4">
        <w:rPr>
          <w:iCs/>
        </w:rPr>
        <w:t>Microthruster</w:t>
      </w:r>
      <w:proofErr w:type="spellEnd"/>
      <w:r w:rsidRPr="00E73BF4">
        <w:rPr>
          <w:iCs/>
        </w:rPr>
        <w:t xml:space="preserve">”, now at Purdue. </w:t>
      </w:r>
    </w:p>
    <w:p w14:paraId="18F0EE5C" w14:textId="1BD97828" w:rsidR="00341960" w:rsidRPr="00E73BF4" w:rsidRDefault="00341960" w:rsidP="007B6E93">
      <w:pPr>
        <w:tabs>
          <w:tab w:val="center" w:pos="360"/>
          <w:tab w:val="left" w:pos="720"/>
        </w:tabs>
        <w:jc w:val="both"/>
        <w:rPr>
          <w:iCs/>
          <w:color w:val="000000" w:themeColor="text1"/>
        </w:rPr>
      </w:pPr>
      <w:r w:rsidRPr="00E73BF4">
        <w:rPr>
          <w:iCs/>
          <w:color w:val="000000" w:themeColor="text1"/>
        </w:rPr>
        <w:t>23. Ann Marie Karis, “</w:t>
      </w:r>
      <w:r w:rsidR="00896220" w:rsidRPr="00E73BF4">
        <w:rPr>
          <w:iCs/>
          <w:color w:val="000000" w:themeColor="text1"/>
        </w:rPr>
        <w:t>Rarefied Plume Modeling for VISORS Mission</w:t>
      </w:r>
      <w:r w:rsidRPr="00E73BF4">
        <w:rPr>
          <w:iCs/>
          <w:color w:val="000000" w:themeColor="text1"/>
        </w:rPr>
        <w:t xml:space="preserve">”, </w:t>
      </w:r>
      <w:r w:rsidR="00CC6728" w:rsidRPr="00E73BF4">
        <w:rPr>
          <w:iCs/>
          <w:color w:val="000000" w:themeColor="text1"/>
        </w:rPr>
        <w:t xml:space="preserve">August 2022, </w:t>
      </w:r>
      <w:r w:rsidRPr="00E73BF4">
        <w:rPr>
          <w:iCs/>
          <w:color w:val="000000" w:themeColor="text1"/>
        </w:rPr>
        <w:t xml:space="preserve">now at Purdue. </w:t>
      </w:r>
    </w:p>
    <w:p w14:paraId="0F59C9A4" w14:textId="77777777" w:rsidR="009349C2" w:rsidRPr="00E73BF4" w:rsidRDefault="009349C2" w:rsidP="007B6E93">
      <w:pPr>
        <w:pStyle w:val="Heading2"/>
        <w:rPr>
          <w:rFonts w:ascii="Times New Roman" w:hAnsi="Times New Roman"/>
          <w:i w:val="0"/>
          <w:sz w:val="24"/>
          <w:szCs w:val="24"/>
        </w:rPr>
      </w:pPr>
      <w:bookmarkStart w:id="65" w:name="_Toc9328865"/>
      <w:bookmarkStart w:id="66" w:name="_Toc156282417"/>
      <w:bookmarkStart w:id="67" w:name="_Toc526613402"/>
      <w:r w:rsidRPr="00E73BF4">
        <w:rPr>
          <w:rFonts w:ascii="Times New Roman" w:hAnsi="Times New Roman"/>
          <w:i w:val="0"/>
          <w:sz w:val="24"/>
          <w:szCs w:val="24"/>
        </w:rPr>
        <w:t xml:space="preserve">Current </w:t>
      </w:r>
      <w:r w:rsidR="00F1503E" w:rsidRPr="00E73BF4">
        <w:rPr>
          <w:rFonts w:ascii="Times New Roman" w:hAnsi="Times New Roman"/>
          <w:i w:val="0"/>
          <w:sz w:val="24"/>
          <w:szCs w:val="24"/>
        </w:rPr>
        <w:t>Graduate</w:t>
      </w:r>
      <w:r w:rsidR="00A520F9" w:rsidRPr="00E73BF4">
        <w:rPr>
          <w:rFonts w:ascii="Times New Roman" w:hAnsi="Times New Roman"/>
          <w:i w:val="0"/>
          <w:sz w:val="24"/>
          <w:szCs w:val="24"/>
        </w:rPr>
        <w:t xml:space="preserve"> Advisee</w:t>
      </w:r>
      <w:r w:rsidRPr="00E73BF4">
        <w:rPr>
          <w:rFonts w:ascii="Times New Roman" w:hAnsi="Times New Roman"/>
          <w:i w:val="0"/>
          <w:sz w:val="24"/>
          <w:szCs w:val="24"/>
        </w:rPr>
        <w:t>s</w:t>
      </w:r>
      <w:bookmarkEnd w:id="65"/>
      <w:bookmarkEnd w:id="66"/>
      <w:r w:rsidR="00FF4804" w:rsidRPr="00E73BF4">
        <w:rPr>
          <w:rFonts w:ascii="Times New Roman" w:hAnsi="Times New Roman"/>
          <w:i w:val="0"/>
          <w:sz w:val="24"/>
          <w:szCs w:val="24"/>
        </w:rPr>
        <w:t xml:space="preserve"> </w:t>
      </w:r>
      <w:bookmarkEnd w:id="67"/>
    </w:p>
    <w:p w14:paraId="7A4720D5" w14:textId="41139F6F" w:rsidR="001574F1" w:rsidRPr="00E73BF4" w:rsidRDefault="001574F1" w:rsidP="00263297">
      <w:pPr>
        <w:tabs>
          <w:tab w:val="center" w:pos="360"/>
          <w:tab w:val="left" w:pos="720"/>
        </w:tabs>
        <w:jc w:val="both"/>
        <w:rPr>
          <w:iCs/>
        </w:rPr>
      </w:pPr>
    </w:p>
    <w:p w14:paraId="15C37628" w14:textId="144FA7C6" w:rsidR="00B1172E" w:rsidRPr="00E73BF4" w:rsidRDefault="00263297" w:rsidP="007B6E93">
      <w:pPr>
        <w:tabs>
          <w:tab w:val="center" w:pos="360"/>
          <w:tab w:val="left" w:pos="720"/>
        </w:tabs>
        <w:jc w:val="both"/>
        <w:rPr>
          <w:iCs/>
        </w:rPr>
      </w:pPr>
      <w:r w:rsidRPr="00E73BF4">
        <w:rPr>
          <w:iCs/>
        </w:rPr>
        <w:t>1</w:t>
      </w:r>
      <w:r w:rsidR="00B1172E" w:rsidRPr="00E73BF4">
        <w:rPr>
          <w:iCs/>
        </w:rPr>
        <w:t xml:space="preserve">. Ann Marie Karis, </w:t>
      </w:r>
      <w:r w:rsidR="00AD5A10" w:rsidRPr="00E73BF4">
        <w:rPr>
          <w:iCs/>
        </w:rPr>
        <w:t>MS</w:t>
      </w:r>
      <w:r w:rsidR="00BD06F4" w:rsidRPr="00E73BF4">
        <w:rPr>
          <w:iCs/>
        </w:rPr>
        <w:t xml:space="preserve"> AAE</w:t>
      </w:r>
      <w:r w:rsidR="00B1172E" w:rsidRPr="00E73BF4">
        <w:rPr>
          <w:iCs/>
        </w:rPr>
        <w:t>, start</w:t>
      </w:r>
      <w:r w:rsidR="005B152D" w:rsidRPr="00E73BF4">
        <w:rPr>
          <w:iCs/>
        </w:rPr>
        <w:t>ed</w:t>
      </w:r>
      <w:r w:rsidR="00B1172E" w:rsidRPr="00E73BF4">
        <w:rPr>
          <w:iCs/>
        </w:rPr>
        <w:t xml:space="preserve"> Fall 2019. </w:t>
      </w:r>
    </w:p>
    <w:p w14:paraId="2CDA6378" w14:textId="1A9F3AED" w:rsidR="001D01B6" w:rsidRPr="00E73BF4" w:rsidRDefault="001D01B6" w:rsidP="001D01B6">
      <w:pPr>
        <w:pStyle w:val="ListParagraph"/>
        <w:numPr>
          <w:ilvl w:val="0"/>
          <w:numId w:val="11"/>
        </w:numPr>
        <w:tabs>
          <w:tab w:val="center" w:pos="360"/>
          <w:tab w:val="left" w:pos="720"/>
        </w:tabs>
        <w:jc w:val="both"/>
        <w:rPr>
          <w:iCs/>
        </w:rPr>
      </w:pPr>
      <w:r w:rsidRPr="00E73BF4">
        <w:rPr>
          <w:iCs/>
        </w:rPr>
        <w:t>NSF GRFP</w:t>
      </w:r>
      <w:r w:rsidR="005E463D" w:rsidRPr="00E73BF4">
        <w:rPr>
          <w:iCs/>
        </w:rPr>
        <w:t>, 2021</w:t>
      </w:r>
    </w:p>
    <w:p w14:paraId="0741E492" w14:textId="1E9DDBE0" w:rsidR="00FE1D6D" w:rsidRPr="00E73BF4" w:rsidRDefault="00263297" w:rsidP="007B6E93">
      <w:pPr>
        <w:tabs>
          <w:tab w:val="center" w:pos="360"/>
          <w:tab w:val="left" w:pos="720"/>
        </w:tabs>
        <w:jc w:val="both"/>
        <w:rPr>
          <w:iCs/>
        </w:rPr>
      </w:pPr>
      <w:r w:rsidRPr="00E73BF4">
        <w:rPr>
          <w:iCs/>
        </w:rPr>
        <w:t>2</w:t>
      </w:r>
      <w:r w:rsidR="00FE1D6D" w:rsidRPr="00E73BF4">
        <w:rPr>
          <w:iCs/>
        </w:rPr>
        <w:t xml:space="preserve">. Steven </w:t>
      </w:r>
      <w:proofErr w:type="spellStart"/>
      <w:r w:rsidR="00FE1D6D" w:rsidRPr="00E73BF4">
        <w:rPr>
          <w:iCs/>
        </w:rPr>
        <w:t>Pugia</w:t>
      </w:r>
      <w:proofErr w:type="spellEnd"/>
      <w:r w:rsidR="00FE1D6D" w:rsidRPr="00E73BF4">
        <w:rPr>
          <w:iCs/>
        </w:rPr>
        <w:t>, PhD</w:t>
      </w:r>
      <w:r w:rsidR="00BD06F4" w:rsidRPr="00E73BF4">
        <w:rPr>
          <w:iCs/>
        </w:rPr>
        <w:t xml:space="preserve"> AAE</w:t>
      </w:r>
      <w:r w:rsidR="00FE1D6D" w:rsidRPr="00E73BF4">
        <w:rPr>
          <w:iCs/>
        </w:rPr>
        <w:t xml:space="preserve">, started Fall 2020. </w:t>
      </w:r>
    </w:p>
    <w:p w14:paraId="6071F9EE" w14:textId="612D48B5" w:rsidR="006378ED" w:rsidRPr="00E73BF4" w:rsidRDefault="006378ED" w:rsidP="006378ED">
      <w:pPr>
        <w:pStyle w:val="ListParagraph"/>
        <w:numPr>
          <w:ilvl w:val="0"/>
          <w:numId w:val="11"/>
        </w:numPr>
        <w:tabs>
          <w:tab w:val="center" w:pos="360"/>
          <w:tab w:val="left" w:pos="720"/>
        </w:tabs>
        <w:jc w:val="both"/>
        <w:rPr>
          <w:iCs/>
        </w:rPr>
      </w:pPr>
      <w:r w:rsidRPr="00E73BF4">
        <w:rPr>
          <w:iCs/>
        </w:rPr>
        <w:t>Purdue Forever Fello</w:t>
      </w:r>
      <w:r w:rsidR="00571A37" w:rsidRPr="00E73BF4">
        <w:rPr>
          <w:iCs/>
        </w:rPr>
        <w:t>w</w:t>
      </w:r>
      <w:r w:rsidRPr="00E73BF4">
        <w:rPr>
          <w:iCs/>
        </w:rPr>
        <w:t>ship, 2022</w:t>
      </w:r>
      <w:r w:rsidR="00BC3CF5" w:rsidRPr="00E73BF4">
        <w:rPr>
          <w:iCs/>
        </w:rPr>
        <w:t>.</w:t>
      </w:r>
    </w:p>
    <w:p w14:paraId="0F912CD1" w14:textId="2247484F" w:rsidR="00AA0227" w:rsidRPr="00E73BF4" w:rsidRDefault="00263297" w:rsidP="007B6E93">
      <w:pPr>
        <w:tabs>
          <w:tab w:val="center" w:pos="360"/>
          <w:tab w:val="left" w:pos="720"/>
        </w:tabs>
        <w:jc w:val="both"/>
        <w:rPr>
          <w:iCs/>
        </w:rPr>
      </w:pPr>
      <w:r w:rsidRPr="00E73BF4">
        <w:rPr>
          <w:iCs/>
        </w:rPr>
        <w:t>3</w:t>
      </w:r>
      <w:r w:rsidR="00C375BC" w:rsidRPr="00E73BF4">
        <w:rPr>
          <w:iCs/>
        </w:rPr>
        <w:t xml:space="preserve">. Isaac </w:t>
      </w:r>
      <w:r w:rsidR="00240242" w:rsidRPr="00E73BF4">
        <w:rPr>
          <w:iCs/>
        </w:rPr>
        <w:t xml:space="preserve">Wheeler, PhD ChE (co-advisor Vivek </w:t>
      </w:r>
      <w:proofErr w:type="spellStart"/>
      <w:r w:rsidR="00240242" w:rsidRPr="00E73BF4">
        <w:rPr>
          <w:iCs/>
        </w:rPr>
        <w:t>Narsimhan</w:t>
      </w:r>
      <w:proofErr w:type="spellEnd"/>
      <w:r w:rsidR="00D215B0" w:rsidRPr="00E73BF4">
        <w:rPr>
          <w:iCs/>
        </w:rPr>
        <w:t>/CHE</w:t>
      </w:r>
      <w:r w:rsidR="00240242" w:rsidRPr="00E73BF4">
        <w:rPr>
          <w:iCs/>
        </w:rPr>
        <w:t>), started Fall 2021.</w:t>
      </w:r>
    </w:p>
    <w:p w14:paraId="6450DACB" w14:textId="0ABF6877" w:rsidR="008D7E05" w:rsidRPr="00E73BF4" w:rsidRDefault="00263297" w:rsidP="007B6E93">
      <w:pPr>
        <w:tabs>
          <w:tab w:val="center" w:pos="360"/>
          <w:tab w:val="left" w:pos="720"/>
        </w:tabs>
        <w:jc w:val="both"/>
        <w:rPr>
          <w:iCs/>
        </w:rPr>
      </w:pPr>
      <w:r w:rsidRPr="00E73BF4">
        <w:rPr>
          <w:iCs/>
        </w:rPr>
        <w:t>4</w:t>
      </w:r>
      <w:r w:rsidR="00AA0227" w:rsidRPr="00E73BF4">
        <w:rPr>
          <w:iCs/>
        </w:rPr>
        <w:t xml:space="preserve">. </w:t>
      </w:r>
      <w:proofErr w:type="spellStart"/>
      <w:r w:rsidR="00AA0227" w:rsidRPr="00E73BF4">
        <w:rPr>
          <w:iCs/>
        </w:rPr>
        <w:t>Evgeniia</w:t>
      </w:r>
      <w:proofErr w:type="spellEnd"/>
      <w:r w:rsidR="00AA0227" w:rsidRPr="00E73BF4">
        <w:rPr>
          <w:iCs/>
        </w:rPr>
        <w:t xml:space="preserve"> </w:t>
      </w:r>
      <w:proofErr w:type="spellStart"/>
      <w:r w:rsidR="00AA0227" w:rsidRPr="00E73BF4">
        <w:rPr>
          <w:iCs/>
        </w:rPr>
        <w:t>Vorozhbit</w:t>
      </w:r>
      <w:proofErr w:type="spellEnd"/>
      <w:r w:rsidR="00AA0227" w:rsidRPr="00E73BF4">
        <w:rPr>
          <w:iCs/>
        </w:rPr>
        <w:t>, PhD</w:t>
      </w:r>
      <w:r w:rsidR="00BD06F4" w:rsidRPr="00E73BF4">
        <w:rPr>
          <w:iCs/>
        </w:rPr>
        <w:t xml:space="preserve"> AAE</w:t>
      </w:r>
      <w:r w:rsidR="00AA0227" w:rsidRPr="00E73BF4">
        <w:rPr>
          <w:iCs/>
        </w:rPr>
        <w:t xml:space="preserve">, starting Spring 2022. </w:t>
      </w:r>
    </w:p>
    <w:p w14:paraId="48D55D41" w14:textId="57490CDD" w:rsidR="008D7E05" w:rsidRPr="00E73BF4" w:rsidRDefault="00263297" w:rsidP="007B6E93">
      <w:pPr>
        <w:tabs>
          <w:tab w:val="center" w:pos="360"/>
          <w:tab w:val="left" w:pos="720"/>
        </w:tabs>
        <w:jc w:val="both"/>
        <w:rPr>
          <w:iCs/>
        </w:rPr>
      </w:pPr>
      <w:r w:rsidRPr="00E73BF4">
        <w:rPr>
          <w:iCs/>
        </w:rPr>
        <w:t>5</w:t>
      </w:r>
      <w:r w:rsidR="008D7E05" w:rsidRPr="00E73BF4">
        <w:rPr>
          <w:iCs/>
        </w:rPr>
        <w:t>. Jesus Meza-Galvan, PhD AAE, starting Fall 2022.</w:t>
      </w:r>
      <w:r w:rsidR="00240242" w:rsidRPr="00E73BF4">
        <w:rPr>
          <w:iCs/>
        </w:rPr>
        <w:t xml:space="preserve"> </w:t>
      </w:r>
    </w:p>
    <w:p w14:paraId="1245AFE7" w14:textId="5D55C69C" w:rsidR="00520E25" w:rsidRPr="00E73BF4" w:rsidRDefault="00520E25" w:rsidP="007B6E93">
      <w:pPr>
        <w:tabs>
          <w:tab w:val="center" w:pos="360"/>
          <w:tab w:val="left" w:pos="720"/>
        </w:tabs>
        <w:jc w:val="both"/>
        <w:rPr>
          <w:iCs/>
        </w:rPr>
      </w:pPr>
      <w:r w:rsidRPr="00E73BF4">
        <w:rPr>
          <w:iCs/>
        </w:rPr>
        <w:t xml:space="preserve">6. </w:t>
      </w:r>
      <w:proofErr w:type="spellStart"/>
      <w:r w:rsidRPr="00E73BF4">
        <w:rPr>
          <w:iCs/>
        </w:rPr>
        <w:t>Jamee</w:t>
      </w:r>
      <w:proofErr w:type="spellEnd"/>
      <w:r w:rsidRPr="00E73BF4">
        <w:rPr>
          <w:iCs/>
        </w:rPr>
        <w:t xml:space="preserve"> Boyer, MS AAE (co-advisor Vilas Pol/CHE), started Fall 2023. </w:t>
      </w:r>
    </w:p>
    <w:p w14:paraId="24EDB901" w14:textId="77777777" w:rsidR="009349C2" w:rsidRPr="00E73BF4" w:rsidRDefault="003F6A19" w:rsidP="007B6E93">
      <w:pPr>
        <w:pStyle w:val="Heading2"/>
        <w:rPr>
          <w:rFonts w:ascii="Times New Roman" w:hAnsi="Times New Roman"/>
          <w:i w:val="0"/>
          <w:sz w:val="24"/>
          <w:szCs w:val="24"/>
        </w:rPr>
      </w:pPr>
      <w:bookmarkStart w:id="68" w:name="_Toc526613403"/>
      <w:bookmarkStart w:id="69" w:name="_Toc9328866"/>
      <w:bookmarkStart w:id="70" w:name="_Toc156282418"/>
      <w:r w:rsidRPr="00E73BF4">
        <w:rPr>
          <w:rFonts w:ascii="Times New Roman" w:hAnsi="Times New Roman"/>
          <w:i w:val="0"/>
          <w:sz w:val="24"/>
          <w:szCs w:val="24"/>
        </w:rPr>
        <w:t>Post-Doctoral and</w:t>
      </w:r>
      <w:r w:rsidR="00363649" w:rsidRPr="00E73BF4">
        <w:rPr>
          <w:rFonts w:ascii="Times New Roman" w:hAnsi="Times New Roman"/>
          <w:i w:val="0"/>
          <w:sz w:val="24"/>
          <w:szCs w:val="24"/>
        </w:rPr>
        <w:t xml:space="preserve"> </w:t>
      </w:r>
      <w:r w:rsidR="009349C2" w:rsidRPr="00E73BF4">
        <w:rPr>
          <w:rFonts w:ascii="Times New Roman" w:hAnsi="Times New Roman"/>
          <w:i w:val="0"/>
          <w:sz w:val="24"/>
          <w:szCs w:val="24"/>
        </w:rPr>
        <w:t>Visiting Scholar</w:t>
      </w:r>
      <w:r w:rsidR="00363649" w:rsidRPr="00E73BF4">
        <w:rPr>
          <w:rFonts w:ascii="Times New Roman" w:hAnsi="Times New Roman"/>
          <w:i w:val="0"/>
          <w:sz w:val="24"/>
          <w:szCs w:val="24"/>
        </w:rPr>
        <w:t>s</w:t>
      </w:r>
      <w:bookmarkEnd w:id="68"/>
      <w:bookmarkEnd w:id="69"/>
      <w:bookmarkEnd w:id="70"/>
    </w:p>
    <w:p w14:paraId="4EDF2D69" w14:textId="77777777" w:rsidR="009349C2" w:rsidRPr="00E73BF4" w:rsidRDefault="009349C2" w:rsidP="009349C2">
      <w:pPr>
        <w:tabs>
          <w:tab w:val="center" w:pos="4960"/>
          <w:tab w:val="right" w:pos="9638"/>
        </w:tabs>
        <w:jc w:val="both"/>
      </w:pPr>
      <w:r w:rsidRPr="00E73BF4">
        <w:t xml:space="preserve">1. Wei </w:t>
      </w:r>
      <w:proofErr w:type="spellStart"/>
      <w:r w:rsidRPr="00E73BF4">
        <w:t>Su</w:t>
      </w:r>
      <w:proofErr w:type="spellEnd"/>
      <w:r w:rsidRPr="00E73BF4">
        <w:t xml:space="preserve">, visiting </w:t>
      </w:r>
      <w:r w:rsidR="008615CC" w:rsidRPr="00E73BF4">
        <w:t xml:space="preserve">PhD student </w:t>
      </w:r>
      <w:r w:rsidRPr="00E73BF4">
        <w:t xml:space="preserve">from Beijing University of Aeronautics and Astronautics, August 2011 – August 2012. </w:t>
      </w:r>
    </w:p>
    <w:p w14:paraId="62DDEB03" w14:textId="77777777" w:rsidR="00363649" w:rsidRPr="00E73BF4" w:rsidRDefault="00A56B07" w:rsidP="009349C2">
      <w:pPr>
        <w:tabs>
          <w:tab w:val="center" w:pos="4960"/>
          <w:tab w:val="right" w:pos="9638"/>
        </w:tabs>
        <w:jc w:val="both"/>
      </w:pPr>
      <w:r w:rsidRPr="00E73BF4">
        <w:t>2.</w:t>
      </w:r>
      <w:r w:rsidR="00363649" w:rsidRPr="00E73BF4">
        <w:t xml:space="preserve">Anthony </w:t>
      </w:r>
      <w:proofErr w:type="spellStart"/>
      <w:r w:rsidR="00363649" w:rsidRPr="00E73BF4">
        <w:t>Cofer</w:t>
      </w:r>
      <w:proofErr w:type="spellEnd"/>
      <w:r w:rsidR="00363649" w:rsidRPr="00E73BF4">
        <w:t xml:space="preserve">, </w:t>
      </w:r>
      <w:r w:rsidR="00362715" w:rsidRPr="00E73BF4">
        <w:t xml:space="preserve">post-doctoral </w:t>
      </w:r>
      <w:r w:rsidR="00E75A34" w:rsidRPr="00E73BF4">
        <w:t>associate</w:t>
      </w:r>
      <w:r w:rsidR="00362715" w:rsidRPr="00E73BF4">
        <w:t xml:space="preserve">, </w:t>
      </w:r>
      <w:r w:rsidR="00363649" w:rsidRPr="00E73BF4">
        <w:t>January</w:t>
      </w:r>
      <w:r w:rsidR="00A03129" w:rsidRPr="00E73BF4">
        <w:t xml:space="preserve"> 2016 – October 2017</w:t>
      </w:r>
      <w:r w:rsidR="00A07280" w:rsidRPr="00E73BF4">
        <w:t>, then Spacecraft Laboratory Engineer, Purdue AAE</w:t>
      </w:r>
      <w:r w:rsidR="00363649" w:rsidRPr="00E73BF4">
        <w:t xml:space="preserve">. </w:t>
      </w:r>
    </w:p>
    <w:p w14:paraId="768DB212" w14:textId="77777777" w:rsidR="00363649" w:rsidRPr="00E73BF4" w:rsidRDefault="00A56B07" w:rsidP="009349C2">
      <w:pPr>
        <w:tabs>
          <w:tab w:val="center" w:pos="4960"/>
          <w:tab w:val="right" w:pos="9638"/>
        </w:tabs>
        <w:jc w:val="both"/>
      </w:pPr>
      <w:r w:rsidRPr="00E73BF4">
        <w:t>3.</w:t>
      </w:r>
      <w:r w:rsidR="00363649" w:rsidRPr="00E73BF4">
        <w:t xml:space="preserve">Tong Zhu, </w:t>
      </w:r>
      <w:r w:rsidR="00362715" w:rsidRPr="00E73BF4">
        <w:t xml:space="preserve">post-doctoral </w:t>
      </w:r>
      <w:r w:rsidR="00E75A34" w:rsidRPr="00E73BF4">
        <w:t>associate</w:t>
      </w:r>
      <w:r w:rsidR="00362715" w:rsidRPr="00E73BF4">
        <w:t xml:space="preserve">, </w:t>
      </w:r>
      <w:r w:rsidR="00284532" w:rsidRPr="00E73BF4">
        <w:t>September 2016 – August 2018, then S</w:t>
      </w:r>
      <w:r w:rsidR="00265741" w:rsidRPr="00E73BF4">
        <w:t>enio</w:t>
      </w:r>
      <w:r w:rsidR="00284532" w:rsidRPr="00E73BF4">
        <w:t>r Scientist, AbbVie Inc</w:t>
      </w:r>
      <w:r w:rsidR="00363649" w:rsidRPr="00E73BF4">
        <w:t xml:space="preserve">. </w:t>
      </w:r>
    </w:p>
    <w:p w14:paraId="34F55087" w14:textId="77777777" w:rsidR="004C7B0E" w:rsidRPr="00E73BF4" w:rsidRDefault="00A56B07" w:rsidP="009349C2">
      <w:pPr>
        <w:tabs>
          <w:tab w:val="center" w:pos="4960"/>
          <w:tab w:val="right" w:pos="9638"/>
        </w:tabs>
        <w:jc w:val="both"/>
      </w:pPr>
      <w:r w:rsidRPr="00E73BF4">
        <w:t>4.</w:t>
      </w:r>
      <w:r w:rsidR="004C7B0E" w:rsidRPr="00E73BF4">
        <w:t>Tatshu</w:t>
      </w:r>
      <w:r w:rsidR="00394F06" w:rsidRPr="00E73BF4">
        <w:t>hiro Kod</w:t>
      </w:r>
      <w:r w:rsidR="00C55725" w:rsidRPr="00E73BF4">
        <w:t xml:space="preserve">ama, </w:t>
      </w:r>
      <w:r w:rsidR="004A6341" w:rsidRPr="00E73BF4">
        <w:t xml:space="preserve">LyoHUB </w:t>
      </w:r>
      <w:r w:rsidR="00C55725" w:rsidRPr="00E73BF4">
        <w:t xml:space="preserve">visiting </w:t>
      </w:r>
      <w:r w:rsidR="004A6341" w:rsidRPr="00E73BF4">
        <w:t xml:space="preserve">scientist </w:t>
      </w:r>
      <w:r w:rsidR="00C55725" w:rsidRPr="00E73BF4">
        <w:t xml:space="preserve">from </w:t>
      </w:r>
      <w:proofErr w:type="spellStart"/>
      <w:r w:rsidR="00C55725" w:rsidRPr="00E73BF4">
        <w:t>Daichii</w:t>
      </w:r>
      <w:proofErr w:type="spellEnd"/>
      <w:r w:rsidR="00C55725" w:rsidRPr="00E73BF4">
        <w:t xml:space="preserve"> Sank</w:t>
      </w:r>
      <w:r w:rsidR="00394F06" w:rsidRPr="00E73BF4">
        <w:t>yo</w:t>
      </w:r>
      <w:r w:rsidR="00656902" w:rsidRPr="00E73BF4">
        <w:t>,</w:t>
      </w:r>
      <w:r w:rsidR="0055119F" w:rsidRPr="00E73BF4">
        <w:t xml:space="preserve"> </w:t>
      </w:r>
      <w:r w:rsidR="004076FD" w:rsidRPr="00E73BF4">
        <w:t xml:space="preserve">Japan, </w:t>
      </w:r>
      <w:r w:rsidR="00A03129" w:rsidRPr="00E73BF4">
        <w:t>March 2017 – March 2018</w:t>
      </w:r>
      <w:r w:rsidR="004C7B0E" w:rsidRPr="00E73BF4">
        <w:t xml:space="preserve">. </w:t>
      </w:r>
    </w:p>
    <w:p w14:paraId="421F2BC7" w14:textId="77777777" w:rsidR="009349C2" w:rsidRPr="00E73BF4" w:rsidRDefault="00A56B07">
      <w:pPr>
        <w:tabs>
          <w:tab w:val="center" w:pos="4960"/>
          <w:tab w:val="right" w:pos="9638"/>
        </w:tabs>
        <w:jc w:val="both"/>
      </w:pPr>
      <w:r w:rsidRPr="00E73BF4">
        <w:t xml:space="preserve">5.Israel </w:t>
      </w:r>
      <w:proofErr w:type="spellStart"/>
      <w:r w:rsidRPr="00E73BF4">
        <w:t>Sebastiao</w:t>
      </w:r>
      <w:proofErr w:type="spellEnd"/>
      <w:r w:rsidR="005C6D14" w:rsidRPr="00E73BF4">
        <w:t>, post-docto</w:t>
      </w:r>
      <w:r w:rsidR="00A07280" w:rsidRPr="00E73BF4">
        <w:t xml:space="preserve">ral </w:t>
      </w:r>
      <w:r w:rsidR="00262969" w:rsidRPr="00E73BF4">
        <w:t>associate</w:t>
      </w:r>
      <w:r w:rsidR="00A07280" w:rsidRPr="00E73BF4">
        <w:t>, July 2017 – August 2018, then at Pfizer Inc</w:t>
      </w:r>
      <w:r w:rsidR="005C6D14" w:rsidRPr="00E73BF4">
        <w:t xml:space="preserve">. </w:t>
      </w:r>
    </w:p>
    <w:p w14:paraId="40DF37E0" w14:textId="77777777" w:rsidR="00BD29D0" w:rsidRPr="00E73BF4" w:rsidRDefault="00B228A5" w:rsidP="00871AF6">
      <w:pPr>
        <w:tabs>
          <w:tab w:val="center" w:pos="4960"/>
          <w:tab w:val="right" w:pos="9638"/>
        </w:tabs>
        <w:jc w:val="both"/>
      </w:pPr>
      <w:bookmarkStart w:id="71" w:name="_Toc526613404"/>
      <w:r w:rsidRPr="00E73BF4">
        <w:t>6</w:t>
      </w:r>
      <w:r w:rsidR="00BD29D0" w:rsidRPr="00E73BF4">
        <w:t xml:space="preserve">. Arun </w:t>
      </w:r>
      <w:proofErr w:type="spellStart"/>
      <w:r w:rsidR="00877438" w:rsidRPr="00E73BF4">
        <w:t>Chinnappan</w:t>
      </w:r>
      <w:proofErr w:type="spellEnd"/>
      <w:r w:rsidR="00877438" w:rsidRPr="00E73BF4">
        <w:t xml:space="preserve">, India-Purdue visiting PhD student, February 2019 – </w:t>
      </w:r>
      <w:r w:rsidR="00E40134" w:rsidRPr="00E73BF4">
        <w:t>February 2020</w:t>
      </w:r>
      <w:r w:rsidR="00877438" w:rsidRPr="00E73BF4">
        <w:t xml:space="preserve">. </w:t>
      </w:r>
    </w:p>
    <w:p w14:paraId="4E6F6A42" w14:textId="0CF3B153" w:rsidR="00B228A5" w:rsidRPr="00E73BF4" w:rsidRDefault="00B228A5" w:rsidP="00871AF6">
      <w:pPr>
        <w:tabs>
          <w:tab w:val="center" w:pos="4960"/>
          <w:tab w:val="right" w:pos="9638"/>
        </w:tabs>
        <w:jc w:val="both"/>
      </w:pPr>
      <w:r w:rsidRPr="00E73BF4">
        <w:t xml:space="preserve">7. Petr </w:t>
      </w:r>
      <w:proofErr w:type="spellStart"/>
      <w:r w:rsidRPr="00E73BF4">
        <w:t>Kazarin</w:t>
      </w:r>
      <w:proofErr w:type="spellEnd"/>
      <w:r w:rsidRPr="00E73BF4">
        <w:t xml:space="preserve">, post-doctoral associate, February 2019 – </w:t>
      </w:r>
      <w:r w:rsidR="005A39B7" w:rsidRPr="00E73BF4">
        <w:t>November 2023</w:t>
      </w:r>
      <w:r w:rsidRPr="00E73BF4">
        <w:t xml:space="preserve">. </w:t>
      </w:r>
    </w:p>
    <w:p w14:paraId="477AD192" w14:textId="7E5768CF" w:rsidR="008C2352" w:rsidRPr="00E73BF4" w:rsidRDefault="008C2352" w:rsidP="00871AF6">
      <w:pPr>
        <w:tabs>
          <w:tab w:val="center" w:pos="4960"/>
          <w:tab w:val="right" w:pos="9638"/>
        </w:tabs>
        <w:jc w:val="both"/>
      </w:pPr>
      <w:r w:rsidRPr="00E73BF4">
        <w:t xml:space="preserve">8. </w:t>
      </w:r>
      <w:proofErr w:type="spellStart"/>
      <w:r w:rsidRPr="00E73BF4">
        <w:t>Nirajan</w:t>
      </w:r>
      <w:proofErr w:type="spellEnd"/>
      <w:r w:rsidRPr="00E73BF4">
        <w:t xml:space="preserve"> Adhikari, post-doctoral associate, January 2022-</w:t>
      </w:r>
      <w:r w:rsidR="005A39B7" w:rsidRPr="00E73BF4">
        <w:t>September 2023</w:t>
      </w:r>
      <w:r w:rsidRPr="00E73BF4">
        <w:t>.</w:t>
      </w:r>
    </w:p>
    <w:p w14:paraId="234C56AC" w14:textId="77777777" w:rsidR="00471F0D" w:rsidRPr="00E73BF4" w:rsidRDefault="00471F0D" w:rsidP="00012DD6">
      <w:pPr>
        <w:pStyle w:val="Heading1"/>
        <w:spacing w:before="0"/>
        <w:rPr>
          <w:rFonts w:ascii="Times New Roman" w:hAnsi="Times New Roman"/>
          <w:sz w:val="24"/>
          <w:szCs w:val="24"/>
        </w:rPr>
      </w:pPr>
      <w:bookmarkStart w:id="72" w:name="_Toc9328867"/>
    </w:p>
    <w:p w14:paraId="42A5BF27" w14:textId="77777777" w:rsidR="009349C2" w:rsidRPr="00E73BF4" w:rsidRDefault="009349C2" w:rsidP="00012DD6">
      <w:pPr>
        <w:pStyle w:val="Heading1"/>
        <w:spacing w:before="0"/>
        <w:rPr>
          <w:rFonts w:ascii="Times New Roman" w:hAnsi="Times New Roman"/>
          <w:sz w:val="24"/>
          <w:szCs w:val="24"/>
        </w:rPr>
      </w:pPr>
      <w:bookmarkStart w:id="73" w:name="_Toc156282419"/>
      <w:r w:rsidRPr="00E73BF4">
        <w:rPr>
          <w:rFonts w:ascii="Times New Roman" w:hAnsi="Times New Roman"/>
          <w:sz w:val="24"/>
          <w:szCs w:val="24"/>
        </w:rPr>
        <w:t>SERVICE</w:t>
      </w:r>
      <w:bookmarkEnd w:id="71"/>
      <w:bookmarkEnd w:id="72"/>
      <w:bookmarkEnd w:id="73"/>
    </w:p>
    <w:p w14:paraId="6BA31D9F" w14:textId="322B3557" w:rsidR="009349C2" w:rsidRPr="00E73BF4" w:rsidRDefault="00471F0D" w:rsidP="00012DD6">
      <w:pPr>
        <w:pStyle w:val="Heading2"/>
        <w:spacing w:before="0"/>
        <w:rPr>
          <w:rFonts w:ascii="Times New Roman" w:hAnsi="Times New Roman"/>
          <w:i w:val="0"/>
          <w:sz w:val="24"/>
          <w:szCs w:val="24"/>
        </w:rPr>
      </w:pPr>
      <w:bookmarkStart w:id="74" w:name="_Toc526613405"/>
      <w:bookmarkStart w:id="75" w:name="_Toc9328868"/>
      <w:bookmarkStart w:id="76" w:name="_Toc156282420"/>
      <w:r w:rsidRPr="00E73BF4">
        <w:rPr>
          <w:rFonts w:ascii="Times New Roman" w:hAnsi="Times New Roman"/>
          <w:i w:val="0"/>
          <w:sz w:val="24"/>
          <w:szCs w:val="24"/>
        </w:rPr>
        <w:t xml:space="preserve">Profession: </w:t>
      </w:r>
      <w:r w:rsidR="008661EA" w:rsidRPr="00E73BF4">
        <w:rPr>
          <w:rFonts w:ascii="Times New Roman" w:hAnsi="Times New Roman"/>
          <w:i w:val="0"/>
          <w:sz w:val="24"/>
          <w:szCs w:val="24"/>
        </w:rPr>
        <w:t>Organizing</w:t>
      </w:r>
      <w:r w:rsidR="00DA32F0" w:rsidRPr="00E73BF4">
        <w:rPr>
          <w:rFonts w:ascii="Times New Roman" w:hAnsi="Times New Roman"/>
          <w:i w:val="0"/>
          <w:sz w:val="24"/>
          <w:szCs w:val="24"/>
        </w:rPr>
        <w:t>, Standards Development</w:t>
      </w:r>
      <w:r w:rsidRPr="00E73BF4">
        <w:rPr>
          <w:rFonts w:ascii="Times New Roman" w:hAnsi="Times New Roman"/>
          <w:i w:val="0"/>
          <w:sz w:val="24"/>
          <w:szCs w:val="24"/>
        </w:rPr>
        <w:t xml:space="preserve"> and T</w:t>
      </w:r>
      <w:r w:rsidR="005A183D" w:rsidRPr="00E73BF4">
        <w:rPr>
          <w:rFonts w:ascii="Times New Roman" w:hAnsi="Times New Roman"/>
          <w:i w:val="0"/>
          <w:sz w:val="24"/>
          <w:szCs w:val="24"/>
        </w:rPr>
        <w:t>echnical</w:t>
      </w:r>
      <w:r w:rsidR="009349C2" w:rsidRPr="00E73BF4">
        <w:rPr>
          <w:rFonts w:ascii="Times New Roman" w:hAnsi="Times New Roman"/>
          <w:i w:val="0"/>
          <w:sz w:val="24"/>
          <w:szCs w:val="24"/>
        </w:rPr>
        <w:t xml:space="preserve"> Committee</w:t>
      </w:r>
      <w:r w:rsidR="008661EA" w:rsidRPr="00E73BF4">
        <w:rPr>
          <w:rFonts w:ascii="Times New Roman" w:hAnsi="Times New Roman"/>
          <w:i w:val="0"/>
          <w:sz w:val="24"/>
          <w:szCs w:val="24"/>
        </w:rPr>
        <w:t>s</w:t>
      </w:r>
      <w:bookmarkEnd w:id="74"/>
      <w:bookmarkEnd w:id="75"/>
      <w:bookmarkEnd w:id="76"/>
    </w:p>
    <w:p w14:paraId="6BB45086" w14:textId="36B824B5" w:rsidR="00B16C29" w:rsidRPr="00E73BF4" w:rsidRDefault="009128AE" w:rsidP="00081143">
      <w:pPr>
        <w:jc w:val="both"/>
        <w:rPr>
          <w:bCs/>
        </w:rPr>
      </w:pPr>
      <w:r w:rsidRPr="00E73BF4">
        <w:rPr>
          <w:bCs/>
        </w:rPr>
        <w:t>American Institute of Aeronautics and Astronautics (AIAA), Associate Fellow</w:t>
      </w:r>
      <w:r w:rsidR="007D45D4" w:rsidRPr="00E73BF4">
        <w:rPr>
          <w:bCs/>
        </w:rPr>
        <w:t>, since 2013</w:t>
      </w:r>
    </w:p>
    <w:p w14:paraId="4E3A6DF8" w14:textId="10770C9E" w:rsidR="00EE66DE" w:rsidRPr="00E73BF4" w:rsidRDefault="00EE66DE" w:rsidP="00081143">
      <w:pPr>
        <w:jc w:val="both"/>
        <w:rPr>
          <w:bCs/>
        </w:rPr>
      </w:pPr>
      <w:r w:rsidRPr="00E73BF4">
        <w:rPr>
          <w:bCs/>
        </w:rPr>
        <w:t xml:space="preserve">Associate Editor, Journal of </w:t>
      </w:r>
      <w:proofErr w:type="spellStart"/>
      <w:r w:rsidRPr="00E73BF4">
        <w:rPr>
          <w:bCs/>
        </w:rPr>
        <w:t>Thermophysics</w:t>
      </w:r>
      <w:proofErr w:type="spellEnd"/>
      <w:r w:rsidRPr="00E73BF4">
        <w:rPr>
          <w:bCs/>
        </w:rPr>
        <w:t xml:space="preserve"> and Heat Transfer, 2021 – </w:t>
      </w:r>
      <w:r w:rsidR="00FE572B" w:rsidRPr="00E73BF4">
        <w:rPr>
          <w:bCs/>
        </w:rPr>
        <w:t>2022</w:t>
      </w:r>
      <w:r w:rsidRPr="00E73BF4">
        <w:rPr>
          <w:bCs/>
        </w:rPr>
        <w:t xml:space="preserve"> </w:t>
      </w:r>
    </w:p>
    <w:p w14:paraId="7F8216F1" w14:textId="77777777" w:rsidR="009349C2" w:rsidRPr="00E73BF4" w:rsidRDefault="009128AE" w:rsidP="00081143">
      <w:pPr>
        <w:jc w:val="both"/>
        <w:rPr>
          <w:bCs/>
        </w:rPr>
      </w:pPr>
      <w:r w:rsidRPr="00E73BF4">
        <w:rPr>
          <w:bCs/>
        </w:rPr>
        <w:lastRenderedPageBreak/>
        <w:t xml:space="preserve">AIAA </w:t>
      </w:r>
      <w:proofErr w:type="spellStart"/>
      <w:r w:rsidR="009349C2" w:rsidRPr="00E73BF4">
        <w:rPr>
          <w:bCs/>
        </w:rPr>
        <w:t>Thermophysics</w:t>
      </w:r>
      <w:proofErr w:type="spellEnd"/>
      <w:r w:rsidR="009349C2" w:rsidRPr="00E73BF4">
        <w:rPr>
          <w:bCs/>
        </w:rPr>
        <w:t xml:space="preserve"> Technical Committee: </w:t>
      </w:r>
    </w:p>
    <w:p w14:paraId="3CB71BE7" w14:textId="7A541991" w:rsidR="009349C2" w:rsidRPr="00E73BF4" w:rsidRDefault="00A90C21" w:rsidP="00081143">
      <w:pPr>
        <w:ind w:firstLine="706"/>
        <w:jc w:val="both"/>
        <w:rPr>
          <w:bCs/>
        </w:rPr>
      </w:pPr>
      <w:r w:rsidRPr="00E73BF4">
        <w:rPr>
          <w:bCs/>
        </w:rPr>
        <w:t>Chair, 2016</w:t>
      </w:r>
      <w:r w:rsidR="00D620BC" w:rsidRPr="00E73BF4">
        <w:rPr>
          <w:bCs/>
        </w:rPr>
        <w:t xml:space="preserve"> – 2018</w:t>
      </w:r>
      <w:r w:rsidR="00002BE9" w:rsidRPr="00E73BF4">
        <w:rPr>
          <w:bCs/>
        </w:rPr>
        <w:t xml:space="preserve">; </w:t>
      </w:r>
      <w:r w:rsidR="00C53DEC" w:rsidRPr="00E73BF4">
        <w:rPr>
          <w:bCs/>
        </w:rPr>
        <w:t>Chair-Elect, 2015-2016</w:t>
      </w:r>
      <w:r w:rsidR="00002BE9" w:rsidRPr="00E73BF4">
        <w:rPr>
          <w:bCs/>
        </w:rPr>
        <w:t xml:space="preserve">; </w:t>
      </w:r>
      <w:r w:rsidR="009349C2" w:rsidRPr="00E73BF4">
        <w:rPr>
          <w:bCs/>
        </w:rPr>
        <w:t xml:space="preserve">Voting Member, 2007 – </w:t>
      </w:r>
      <w:r w:rsidR="003F29A1" w:rsidRPr="00E73BF4">
        <w:rPr>
          <w:bCs/>
        </w:rPr>
        <w:t>2015</w:t>
      </w:r>
    </w:p>
    <w:p w14:paraId="57B64C9A" w14:textId="77777777" w:rsidR="009349C2" w:rsidRPr="00E73BF4" w:rsidRDefault="009349C2" w:rsidP="00081143">
      <w:pPr>
        <w:ind w:firstLine="706"/>
        <w:jc w:val="both"/>
      </w:pPr>
      <w:r w:rsidRPr="00E73BF4">
        <w:t>Liaison to Fluid Dynamics Tec</w:t>
      </w:r>
      <w:r w:rsidR="00506D52" w:rsidRPr="00E73BF4">
        <w:t>hnical Committee, 2008 – 2015</w:t>
      </w:r>
    </w:p>
    <w:p w14:paraId="07A58811" w14:textId="77777777" w:rsidR="00E97956" w:rsidRPr="00E73BF4" w:rsidRDefault="009349C2" w:rsidP="00ED5F22">
      <w:pPr>
        <w:ind w:firstLine="706"/>
        <w:jc w:val="both"/>
      </w:pPr>
      <w:r w:rsidRPr="00E73BF4">
        <w:t>Member, Awards Subcommittee, 2009</w:t>
      </w:r>
      <w:r w:rsidR="00EB2930" w:rsidRPr="00E73BF4">
        <w:t xml:space="preserve"> – 2012</w:t>
      </w:r>
    </w:p>
    <w:p w14:paraId="746198AA" w14:textId="77777777" w:rsidR="00471F0D" w:rsidRPr="00E73BF4" w:rsidRDefault="00471F0D" w:rsidP="00BE018B">
      <w:pPr>
        <w:jc w:val="both"/>
        <w:rPr>
          <w:bCs/>
        </w:rPr>
      </w:pPr>
      <w:r w:rsidRPr="00E73BF4">
        <w:rPr>
          <w:bCs/>
        </w:rPr>
        <w:t>National Institute for Pharmaceutical Technology Education (NIPTE) faculty committee:</w:t>
      </w:r>
    </w:p>
    <w:p w14:paraId="5F2A9D34" w14:textId="402A90EF" w:rsidR="00471F0D" w:rsidRPr="00E73BF4" w:rsidRDefault="00480616" w:rsidP="003F29A1">
      <w:pPr>
        <w:ind w:left="700"/>
        <w:jc w:val="both"/>
        <w:rPr>
          <w:bCs/>
        </w:rPr>
      </w:pPr>
      <w:r w:rsidRPr="00E73BF4">
        <w:rPr>
          <w:bCs/>
        </w:rPr>
        <w:t xml:space="preserve">Advanced Manufacturing </w:t>
      </w:r>
      <w:r w:rsidR="00471F0D" w:rsidRPr="00E73BF4">
        <w:rPr>
          <w:bCs/>
        </w:rPr>
        <w:t>focus group, 2019-now</w:t>
      </w:r>
      <w:r w:rsidR="00AC22CF" w:rsidRPr="00E73BF4">
        <w:rPr>
          <w:bCs/>
        </w:rPr>
        <w:t xml:space="preserve">; member of organizing committee 2024 NIPTE Injectables conference. </w:t>
      </w:r>
    </w:p>
    <w:p w14:paraId="00DDC004" w14:textId="77777777" w:rsidR="009349C2" w:rsidRPr="00E73BF4" w:rsidRDefault="0051226E" w:rsidP="0051226E">
      <w:pPr>
        <w:spacing w:before="60" w:after="120"/>
        <w:jc w:val="both"/>
      </w:pPr>
      <w:r w:rsidRPr="00E73BF4">
        <w:t>International Advisory Committee,</w:t>
      </w:r>
      <w:r w:rsidR="008950A8" w:rsidRPr="00E73BF4">
        <w:t xml:space="preserve"> Rarefied Gas Dynamics</w:t>
      </w:r>
      <w:r w:rsidR="00416D3C" w:rsidRPr="00E73BF4">
        <w:t xml:space="preserve"> Symposium</w:t>
      </w:r>
      <w:r w:rsidRPr="00E73BF4">
        <w:t xml:space="preserve">, 2016 – current    </w:t>
      </w:r>
      <w:r w:rsidR="009349C2" w:rsidRPr="00E73BF4">
        <w:t>U.S. Organizing Committee, 27</w:t>
      </w:r>
      <w:r w:rsidR="009349C2" w:rsidRPr="00E73BF4">
        <w:rPr>
          <w:vertAlign w:val="superscript"/>
        </w:rPr>
        <w:t>th</w:t>
      </w:r>
      <w:r w:rsidR="009349C2" w:rsidRPr="00E73BF4">
        <w:t xml:space="preserve"> International Symposium on Rarefied Gas Dynamics, Pacific Grove, CA, July 10 – 15, 2010.</w:t>
      </w:r>
    </w:p>
    <w:p w14:paraId="561C110D" w14:textId="77777777" w:rsidR="009349C2" w:rsidRPr="00E73BF4" w:rsidRDefault="008950A8" w:rsidP="009349C2">
      <w:pPr>
        <w:spacing w:before="60" w:after="120"/>
        <w:jc w:val="both"/>
      </w:pPr>
      <w:r w:rsidRPr="00E73BF4">
        <w:t xml:space="preserve">Chaired </w:t>
      </w:r>
      <w:r w:rsidR="009118B8" w:rsidRPr="00E73BF4">
        <w:t>20</w:t>
      </w:r>
      <w:r w:rsidRPr="00E73BF4">
        <w:t>+</w:t>
      </w:r>
      <w:r w:rsidR="009349C2" w:rsidRPr="00E73BF4">
        <w:t xml:space="preserve"> sessions on Non-Equilibrium Flows, Direct Simulation Monte Carlo, Microfluidics, Microscale Heat Transfer</w:t>
      </w:r>
      <w:r w:rsidR="00CC4192" w:rsidRPr="00E73BF4">
        <w:t xml:space="preserve"> at AIAA meetings in 2007 – </w:t>
      </w:r>
      <w:r w:rsidR="00C1447F" w:rsidRPr="00E73BF4">
        <w:t>2015; International</w:t>
      </w:r>
      <w:r w:rsidR="009349C2" w:rsidRPr="00E73BF4">
        <w:t xml:space="preserve"> Rarefied</w:t>
      </w:r>
      <w:r w:rsidR="00CC4192" w:rsidRPr="00E73BF4">
        <w:t xml:space="preserve"> Gas Dynamics Symposium in 2010</w:t>
      </w:r>
      <w:r w:rsidR="009349C2" w:rsidRPr="00E73BF4">
        <w:t xml:space="preserve"> </w:t>
      </w:r>
      <w:r w:rsidR="00CC4192" w:rsidRPr="00E73BF4">
        <w:t xml:space="preserve">and 2014, </w:t>
      </w:r>
      <w:r w:rsidR="009349C2" w:rsidRPr="00E73BF4">
        <w:t>20</w:t>
      </w:r>
      <w:r w:rsidR="009349C2" w:rsidRPr="00E73BF4">
        <w:rPr>
          <w:vertAlign w:val="superscript"/>
        </w:rPr>
        <w:t>th</w:t>
      </w:r>
      <w:r w:rsidR="009349C2" w:rsidRPr="00E73BF4">
        <w:t xml:space="preserve"> International Symposium on Plasma Chemistry in 2011</w:t>
      </w:r>
      <w:r w:rsidR="00CC4192" w:rsidRPr="00E73BF4">
        <w:t>, 2015 ASME ICNMM conference</w:t>
      </w:r>
      <w:r w:rsidR="009349C2" w:rsidRPr="00E73BF4">
        <w:t>.</w:t>
      </w:r>
    </w:p>
    <w:p w14:paraId="24193532" w14:textId="77777777" w:rsidR="00D73C11" w:rsidRPr="00E73BF4" w:rsidRDefault="00D73C11" w:rsidP="00871AF6">
      <w:pPr>
        <w:pStyle w:val="Heading2"/>
        <w:rPr>
          <w:rFonts w:ascii="Times New Roman" w:hAnsi="Times New Roman"/>
          <w:i w:val="0"/>
          <w:sz w:val="24"/>
          <w:szCs w:val="24"/>
        </w:rPr>
      </w:pPr>
      <w:bookmarkStart w:id="77" w:name="_Toc526613406"/>
      <w:bookmarkStart w:id="78" w:name="_Toc9328869"/>
      <w:bookmarkStart w:id="79" w:name="_Toc156282421"/>
      <w:r w:rsidRPr="00E73BF4">
        <w:rPr>
          <w:rFonts w:ascii="Times New Roman" w:hAnsi="Times New Roman"/>
          <w:i w:val="0"/>
          <w:sz w:val="24"/>
          <w:szCs w:val="24"/>
        </w:rPr>
        <w:t xml:space="preserve">Purdue University: </w:t>
      </w:r>
      <w:r w:rsidR="009349C2" w:rsidRPr="00E73BF4">
        <w:rPr>
          <w:rFonts w:ascii="Times New Roman" w:hAnsi="Times New Roman"/>
          <w:i w:val="0"/>
          <w:sz w:val="24"/>
          <w:szCs w:val="24"/>
        </w:rPr>
        <w:t>School, College, and University Service</w:t>
      </w:r>
      <w:bookmarkEnd w:id="77"/>
      <w:bookmarkEnd w:id="78"/>
      <w:bookmarkEnd w:id="79"/>
      <w:r w:rsidR="009349C2" w:rsidRPr="00E73BF4">
        <w:rPr>
          <w:rFonts w:ascii="Times New Roman" w:hAnsi="Times New Roman"/>
          <w:i w:val="0"/>
          <w:sz w:val="24"/>
          <w:szCs w:val="24"/>
        </w:rPr>
        <w:t xml:space="preserve"> </w:t>
      </w:r>
    </w:p>
    <w:p w14:paraId="0777890A" w14:textId="77777777" w:rsidR="00CB0D1A" w:rsidRPr="00E73BF4" w:rsidRDefault="00CB0D1A" w:rsidP="00CB0D1A">
      <w:pPr>
        <w:tabs>
          <w:tab w:val="center" w:pos="4960"/>
          <w:tab w:val="right" w:pos="9638"/>
        </w:tabs>
        <w:jc w:val="both"/>
      </w:pPr>
      <w:r w:rsidRPr="00E73BF4">
        <w:t>Chair, Undergraduate Advisory Council, College of Engineering, August 2019 – now</w:t>
      </w:r>
    </w:p>
    <w:p w14:paraId="0FD0F650" w14:textId="77777777" w:rsidR="00CB0D1A" w:rsidRPr="00E73BF4" w:rsidRDefault="00CB0D1A" w:rsidP="00CB0D1A">
      <w:pPr>
        <w:tabs>
          <w:tab w:val="center" w:pos="4960"/>
          <w:tab w:val="right" w:pos="9638"/>
        </w:tabs>
        <w:jc w:val="both"/>
      </w:pPr>
      <w:r w:rsidRPr="00E73BF4">
        <w:t xml:space="preserve">Chair, Grade Appeals Committee, August 2019 – now  </w:t>
      </w:r>
    </w:p>
    <w:p w14:paraId="761A739C" w14:textId="5EA43D86" w:rsidR="00D73C11" w:rsidRPr="00E73BF4" w:rsidRDefault="00D73C11" w:rsidP="004B7902">
      <w:pPr>
        <w:tabs>
          <w:tab w:val="center" w:pos="4960"/>
          <w:tab w:val="right" w:pos="9638"/>
        </w:tabs>
        <w:jc w:val="both"/>
      </w:pPr>
      <w:r w:rsidRPr="00E73BF4">
        <w:t>Chair, College of Engineering I</w:t>
      </w:r>
      <w:r w:rsidR="00B1172E" w:rsidRPr="00E73BF4">
        <w:t>nclusion, Diversity, Equity Advancement Leadership (I</w:t>
      </w:r>
      <w:r w:rsidRPr="00E73BF4">
        <w:t>DEAL</w:t>
      </w:r>
      <w:r w:rsidR="00B1172E" w:rsidRPr="00E73BF4">
        <w:t>)</w:t>
      </w:r>
      <w:r w:rsidRPr="00E73BF4">
        <w:t xml:space="preserve"> Committee, February 2019 – </w:t>
      </w:r>
      <w:r w:rsidR="00BB3E7F" w:rsidRPr="00E73BF4">
        <w:t>August 2020</w:t>
      </w:r>
    </w:p>
    <w:p w14:paraId="26508B63" w14:textId="77777777" w:rsidR="00397A5A" w:rsidRPr="00E73BF4" w:rsidRDefault="00397A5A" w:rsidP="00397A5A">
      <w:pPr>
        <w:tabs>
          <w:tab w:val="center" w:pos="4960"/>
          <w:tab w:val="right" w:pos="9638"/>
        </w:tabs>
        <w:jc w:val="both"/>
      </w:pPr>
      <w:r w:rsidRPr="00E73BF4">
        <w:t>Faculty Advisor to student organizations</w:t>
      </w:r>
    </w:p>
    <w:p w14:paraId="7B001C38" w14:textId="77777777" w:rsidR="00397A5A" w:rsidRPr="00E73BF4" w:rsidRDefault="00397A5A" w:rsidP="00397A5A">
      <w:pPr>
        <w:tabs>
          <w:tab w:val="center" w:pos="4960"/>
          <w:tab w:val="right" w:pos="9638"/>
        </w:tabs>
        <w:jc w:val="both"/>
      </w:pPr>
      <w:r w:rsidRPr="00E73BF4">
        <w:t xml:space="preserve">          Purdue Women in Aerospace student organization, 2017 – present</w:t>
      </w:r>
    </w:p>
    <w:p w14:paraId="4E478694" w14:textId="77777777" w:rsidR="00397A5A" w:rsidRPr="00E73BF4" w:rsidRDefault="00397A5A" w:rsidP="00397A5A">
      <w:pPr>
        <w:tabs>
          <w:tab w:val="center" w:pos="4960"/>
          <w:tab w:val="right" w:pos="9638"/>
        </w:tabs>
        <w:jc w:val="both"/>
      </w:pPr>
      <w:r w:rsidRPr="00E73BF4">
        <w:t xml:space="preserve">          Sigma Gamma Tau Honor Society, 2007 – 2013</w:t>
      </w:r>
    </w:p>
    <w:p w14:paraId="2902CDE2" w14:textId="77777777" w:rsidR="004B7902" w:rsidRPr="00E73BF4" w:rsidRDefault="004B7902" w:rsidP="004B7902">
      <w:pPr>
        <w:tabs>
          <w:tab w:val="center" w:pos="4960"/>
          <w:tab w:val="right" w:pos="9638"/>
        </w:tabs>
        <w:jc w:val="both"/>
      </w:pPr>
      <w:r w:rsidRPr="00E73BF4">
        <w:t xml:space="preserve">AAE </w:t>
      </w:r>
      <w:r w:rsidR="00B1172E" w:rsidRPr="00E73BF4">
        <w:t xml:space="preserve">10-year </w:t>
      </w:r>
      <w:r w:rsidRPr="00E73BF4">
        <w:t>External Report Committee, 2017</w:t>
      </w:r>
    </w:p>
    <w:p w14:paraId="6BA12314" w14:textId="77777777" w:rsidR="00332483" w:rsidRPr="00E73BF4" w:rsidRDefault="004B7902" w:rsidP="00332483">
      <w:pPr>
        <w:tabs>
          <w:tab w:val="center" w:pos="4960"/>
          <w:tab w:val="right" w:pos="9638"/>
        </w:tabs>
        <w:jc w:val="both"/>
      </w:pPr>
      <w:r w:rsidRPr="00E73BF4">
        <w:t>Search Committees</w:t>
      </w:r>
      <w:r w:rsidR="00332483" w:rsidRPr="00E73BF4">
        <w:t xml:space="preserve">: </w:t>
      </w:r>
    </w:p>
    <w:p w14:paraId="1FCB9726" w14:textId="3247E6FF" w:rsidR="00C0004B" w:rsidRPr="00E73BF4" w:rsidRDefault="002B6CFA" w:rsidP="00332483">
      <w:pPr>
        <w:tabs>
          <w:tab w:val="center" w:pos="4960"/>
          <w:tab w:val="right" w:pos="9638"/>
        </w:tabs>
        <w:ind w:left="706"/>
        <w:jc w:val="both"/>
      </w:pPr>
      <w:r w:rsidRPr="00E73BF4">
        <w:rPr>
          <w:i/>
          <w:iCs/>
        </w:rPr>
        <w:t xml:space="preserve">School of </w:t>
      </w:r>
      <w:r w:rsidR="009349C2" w:rsidRPr="00E73BF4">
        <w:rPr>
          <w:i/>
          <w:iCs/>
        </w:rPr>
        <w:t>A</w:t>
      </w:r>
      <w:r w:rsidRPr="00E73BF4">
        <w:rPr>
          <w:i/>
          <w:iCs/>
        </w:rPr>
        <w:t xml:space="preserve">eronautics and </w:t>
      </w:r>
      <w:r w:rsidR="009349C2" w:rsidRPr="00E73BF4">
        <w:rPr>
          <w:i/>
          <w:iCs/>
        </w:rPr>
        <w:t>A</w:t>
      </w:r>
      <w:r w:rsidRPr="00E73BF4">
        <w:rPr>
          <w:i/>
          <w:iCs/>
        </w:rPr>
        <w:t>stronautics</w:t>
      </w:r>
      <w:r w:rsidR="00332483" w:rsidRPr="00E73BF4">
        <w:rPr>
          <w:i/>
          <w:iCs/>
        </w:rPr>
        <w:t>:</w:t>
      </w:r>
      <w:r w:rsidR="00332483" w:rsidRPr="00E73BF4">
        <w:t xml:space="preserve"> </w:t>
      </w:r>
      <w:r w:rsidR="009349C2" w:rsidRPr="00E73BF4">
        <w:t xml:space="preserve">Faculty </w:t>
      </w:r>
      <w:r w:rsidR="00B37CC9" w:rsidRPr="00E73BF4">
        <w:t>Search, 2010–15</w:t>
      </w:r>
      <w:r w:rsidR="00332483" w:rsidRPr="00E73BF4">
        <w:t xml:space="preserve">, Director of Comm. and Marketing, 2018, </w:t>
      </w:r>
      <w:proofErr w:type="spellStart"/>
      <w:r w:rsidR="00332483" w:rsidRPr="00E73BF4">
        <w:t>Hypersonics</w:t>
      </w:r>
      <w:proofErr w:type="spellEnd"/>
      <w:r w:rsidR="00332483" w:rsidRPr="00E73BF4">
        <w:t xml:space="preserve"> Faculty Search, 2018-19</w:t>
      </w:r>
    </w:p>
    <w:p w14:paraId="398E1295" w14:textId="77777777" w:rsidR="002B6CFA" w:rsidRPr="00E73BF4" w:rsidRDefault="00332483" w:rsidP="004B7902">
      <w:pPr>
        <w:tabs>
          <w:tab w:val="center" w:pos="4960"/>
          <w:tab w:val="right" w:pos="9638"/>
        </w:tabs>
        <w:ind w:left="706"/>
        <w:jc w:val="both"/>
      </w:pPr>
      <w:r w:rsidRPr="00E73BF4">
        <w:rPr>
          <w:i/>
          <w:iCs/>
        </w:rPr>
        <w:t>College of Engineering:</w:t>
      </w:r>
      <w:r w:rsidRPr="00E73BF4">
        <w:t xml:space="preserve"> </w:t>
      </w:r>
      <w:r w:rsidR="009349C2" w:rsidRPr="00E73BF4">
        <w:t>ME Heat Transfer Faculty</w:t>
      </w:r>
      <w:r w:rsidR="001F192B" w:rsidRPr="00E73BF4">
        <w:t>,</w:t>
      </w:r>
      <w:r w:rsidRPr="00E73BF4">
        <w:t xml:space="preserve"> </w:t>
      </w:r>
      <w:r w:rsidR="001F192B" w:rsidRPr="00E73BF4">
        <w:t>2011</w:t>
      </w:r>
      <w:r w:rsidR="00816720" w:rsidRPr="00E73BF4">
        <w:t>,</w:t>
      </w:r>
      <w:r w:rsidR="00804C7E" w:rsidRPr="00E73BF4">
        <w:t>2014</w:t>
      </w:r>
      <w:r w:rsidRPr="00E73BF4">
        <w:t xml:space="preserve">; </w:t>
      </w:r>
      <w:r w:rsidR="001B7276" w:rsidRPr="00E73BF4">
        <w:t>Predictive Science and Engineering, Cluster Hire</w:t>
      </w:r>
      <w:r w:rsidR="00B37CC9" w:rsidRPr="00E73BF4">
        <w:t xml:space="preserve"> Committee, 2013</w:t>
      </w:r>
      <w:r w:rsidRPr="00E73BF4">
        <w:t>-</w:t>
      </w:r>
      <w:r w:rsidR="00B37CC9" w:rsidRPr="00E73BF4">
        <w:t>15</w:t>
      </w:r>
      <w:r w:rsidRPr="00E73BF4">
        <w:t xml:space="preserve">; </w:t>
      </w:r>
      <w:r w:rsidR="004B7902" w:rsidRPr="00E73BF4">
        <w:t>Cold Plasma Preeminent Team Search, 2014-15, 2018</w:t>
      </w:r>
      <w:r w:rsidR="00AF6D08" w:rsidRPr="00E73BF4">
        <w:t>-19</w:t>
      </w:r>
    </w:p>
    <w:p w14:paraId="1F0F62AB" w14:textId="1A6BB07A" w:rsidR="004B7902" w:rsidRPr="00E73BF4" w:rsidRDefault="00E25BDB" w:rsidP="004B7902">
      <w:pPr>
        <w:tabs>
          <w:tab w:val="center" w:pos="4960"/>
          <w:tab w:val="right" w:pos="9638"/>
        </w:tabs>
        <w:ind w:left="706"/>
        <w:jc w:val="both"/>
      </w:pPr>
      <w:r w:rsidRPr="00E73BF4">
        <w:rPr>
          <w:i/>
          <w:iCs/>
        </w:rPr>
        <w:t xml:space="preserve">Dean </w:t>
      </w:r>
      <w:r w:rsidR="004B7902" w:rsidRPr="00E73BF4">
        <w:rPr>
          <w:i/>
          <w:iCs/>
        </w:rPr>
        <w:t>of Engineering</w:t>
      </w:r>
      <w:r w:rsidR="004B7902" w:rsidRPr="00E73BF4">
        <w:t xml:space="preserve"> </w:t>
      </w:r>
      <w:r w:rsidRPr="00E73BF4">
        <w:t>Search Ad</w:t>
      </w:r>
      <w:r w:rsidR="00DB7BF4" w:rsidRPr="00E73BF4">
        <w:t>visory Committee, 2016-</w:t>
      </w:r>
      <w:r w:rsidR="00E40C7F" w:rsidRPr="00E73BF4">
        <w:t>2017</w:t>
      </w:r>
    </w:p>
    <w:p w14:paraId="2C490114" w14:textId="5FEC23F1" w:rsidR="00B1172E" w:rsidRPr="00E73BF4" w:rsidRDefault="00B1172E" w:rsidP="00DB7BF4">
      <w:pPr>
        <w:tabs>
          <w:tab w:val="center" w:pos="4960"/>
          <w:tab w:val="right" w:pos="9638"/>
        </w:tabs>
        <w:ind w:left="706"/>
        <w:jc w:val="both"/>
      </w:pPr>
      <w:proofErr w:type="spellStart"/>
      <w:r w:rsidRPr="00E73BF4">
        <w:rPr>
          <w:i/>
          <w:iCs/>
        </w:rPr>
        <w:t>Birck</w:t>
      </w:r>
      <w:proofErr w:type="spellEnd"/>
      <w:r w:rsidRPr="00E73BF4">
        <w:rPr>
          <w:i/>
          <w:iCs/>
        </w:rPr>
        <w:t xml:space="preserve"> Nanotechnology Center,</w:t>
      </w:r>
      <w:r w:rsidRPr="00E73BF4">
        <w:t xml:space="preserve"> </w:t>
      </w:r>
      <w:r w:rsidR="00332483" w:rsidRPr="00E73BF4">
        <w:t xml:space="preserve">Associate Directors Search, </w:t>
      </w:r>
      <w:r w:rsidRPr="00E73BF4">
        <w:t>2019</w:t>
      </w:r>
    </w:p>
    <w:p w14:paraId="012BB86F" w14:textId="4E2A3068" w:rsidR="00861C53" w:rsidRPr="00E73BF4" w:rsidRDefault="00B0721B" w:rsidP="00DB7BF4">
      <w:pPr>
        <w:tabs>
          <w:tab w:val="center" w:pos="4960"/>
          <w:tab w:val="right" w:pos="9638"/>
        </w:tabs>
        <w:ind w:left="706"/>
        <w:jc w:val="both"/>
      </w:pPr>
      <w:r w:rsidRPr="00E73BF4">
        <w:t>Chemical Engineering Faculty Search, 2022-2023</w:t>
      </w:r>
    </w:p>
    <w:p w14:paraId="07BB36A2" w14:textId="77777777" w:rsidR="006B0687" w:rsidRPr="00E73BF4" w:rsidRDefault="006B0687" w:rsidP="004B7902">
      <w:pPr>
        <w:tabs>
          <w:tab w:val="center" w:pos="4960"/>
          <w:tab w:val="right" w:pos="9638"/>
        </w:tabs>
        <w:jc w:val="both"/>
      </w:pPr>
      <w:r w:rsidRPr="00E73BF4">
        <w:t>AAE Curriculum Committee, 2012-2014</w:t>
      </w:r>
    </w:p>
    <w:p w14:paraId="342B9A94" w14:textId="77777777" w:rsidR="00E25BDB" w:rsidRPr="00E73BF4" w:rsidRDefault="004B7902" w:rsidP="004B7902">
      <w:pPr>
        <w:tabs>
          <w:tab w:val="center" w:pos="4960"/>
          <w:tab w:val="right" w:pos="9638"/>
        </w:tabs>
        <w:jc w:val="both"/>
      </w:pPr>
      <w:r w:rsidRPr="00E73BF4">
        <w:t>Engine</w:t>
      </w:r>
      <w:r w:rsidR="00835953" w:rsidRPr="00E73BF4">
        <w:t xml:space="preserve">ering Curriculum Committee, </w:t>
      </w:r>
      <w:r w:rsidR="00C76E79" w:rsidRPr="00E73BF4">
        <w:t>College of Engineering</w:t>
      </w:r>
      <w:r w:rsidR="00C0004B" w:rsidRPr="00E73BF4">
        <w:t>,</w:t>
      </w:r>
      <w:r w:rsidR="00C76E79" w:rsidRPr="00E73BF4">
        <w:t xml:space="preserve"> </w:t>
      </w:r>
      <w:r w:rsidR="00835953" w:rsidRPr="00E73BF4">
        <w:t>2014</w:t>
      </w:r>
      <w:r w:rsidRPr="00E73BF4">
        <w:t>-2016</w:t>
      </w:r>
      <w:r w:rsidR="00E25BDB" w:rsidRPr="00E73BF4">
        <w:t xml:space="preserve"> </w:t>
      </w:r>
    </w:p>
    <w:p w14:paraId="07D5DC50" w14:textId="77777777" w:rsidR="004B7902" w:rsidRPr="00E73BF4" w:rsidRDefault="004B7902" w:rsidP="008615CC">
      <w:pPr>
        <w:tabs>
          <w:tab w:val="center" w:pos="4960"/>
          <w:tab w:val="right" w:pos="9638"/>
        </w:tabs>
        <w:jc w:val="both"/>
      </w:pPr>
      <w:r w:rsidRPr="00E73BF4">
        <w:t xml:space="preserve">Educational Coordinator, NNSA PRISM Center, 2008 – 2014.  </w:t>
      </w:r>
    </w:p>
    <w:p w14:paraId="3271938C" w14:textId="77777777" w:rsidR="004B7902" w:rsidRPr="00E73BF4" w:rsidRDefault="004B7902" w:rsidP="008615CC">
      <w:pPr>
        <w:tabs>
          <w:tab w:val="center" w:pos="4960"/>
          <w:tab w:val="right" w:pos="9638"/>
        </w:tabs>
        <w:jc w:val="both"/>
      </w:pPr>
      <w:r w:rsidRPr="00E73BF4">
        <w:t xml:space="preserve">AAE Computer Committee, 2007 – </w:t>
      </w:r>
      <w:r w:rsidR="00CD154F" w:rsidRPr="00E73BF4">
        <w:t>2012</w:t>
      </w:r>
    </w:p>
    <w:p w14:paraId="4A363B53" w14:textId="77777777" w:rsidR="008260D0" w:rsidRPr="00E73BF4" w:rsidRDefault="009349C2" w:rsidP="008260D0">
      <w:pPr>
        <w:pStyle w:val="Heading2"/>
        <w:rPr>
          <w:rFonts w:ascii="Times New Roman" w:hAnsi="Times New Roman"/>
          <w:i w:val="0"/>
          <w:sz w:val="24"/>
          <w:szCs w:val="24"/>
        </w:rPr>
      </w:pPr>
      <w:bookmarkStart w:id="80" w:name="_Toc526613407"/>
      <w:bookmarkStart w:id="81" w:name="_Toc9328870"/>
      <w:bookmarkStart w:id="82" w:name="_Toc156282422"/>
      <w:r w:rsidRPr="00E73BF4">
        <w:rPr>
          <w:rFonts w:ascii="Times New Roman" w:hAnsi="Times New Roman"/>
          <w:i w:val="0"/>
          <w:sz w:val="24"/>
          <w:szCs w:val="24"/>
        </w:rPr>
        <w:t>Reviewing Activities</w:t>
      </w:r>
      <w:bookmarkEnd w:id="80"/>
      <w:bookmarkEnd w:id="81"/>
      <w:bookmarkEnd w:id="82"/>
      <w:r w:rsidR="008615CC" w:rsidRPr="00E73BF4">
        <w:rPr>
          <w:rFonts w:ascii="Times New Roman" w:hAnsi="Times New Roman"/>
          <w:i w:val="0"/>
          <w:sz w:val="24"/>
          <w:szCs w:val="24"/>
        </w:rPr>
        <w:t xml:space="preserve"> </w:t>
      </w:r>
    </w:p>
    <w:p w14:paraId="1D8EB459" w14:textId="77777777" w:rsidR="009349C2" w:rsidRPr="00E73BF4" w:rsidRDefault="00E40C7F" w:rsidP="009349C2">
      <w:pPr>
        <w:tabs>
          <w:tab w:val="left" w:pos="2520"/>
        </w:tabs>
        <w:spacing w:before="60" w:after="120"/>
        <w:jc w:val="both"/>
        <w:rPr>
          <w:rFonts w:ascii="Thorndale" w:hAnsi="Thorndale" w:cs="Lucidasans"/>
          <w:b/>
          <w:i/>
          <w:lang w:eastAsia="ar-SA"/>
        </w:rPr>
      </w:pPr>
      <w:r w:rsidRPr="00E73BF4">
        <w:rPr>
          <w:rFonts w:ascii="Times" w:hAnsi="Times" w:cs="Tahoma"/>
          <w:i/>
        </w:rPr>
        <w:t>AIAA J.</w:t>
      </w:r>
      <w:r w:rsidR="009349C2" w:rsidRPr="00E73BF4">
        <w:rPr>
          <w:rFonts w:ascii="Times" w:hAnsi="Times" w:cs="Tahoma"/>
          <w:i/>
        </w:rPr>
        <w:t>, Chemical Engineering Science,</w:t>
      </w:r>
      <w:r w:rsidR="009349C2" w:rsidRPr="00E73BF4">
        <w:rPr>
          <w:i/>
          <w:lang w:eastAsia="ar-SA"/>
        </w:rPr>
        <w:t xml:space="preserve"> </w:t>
      </w:r>
      <w:r w:rsidR="00F51502" w:rsidRPr="00E73BF4">
        <w:rPr>
          <w:i/>
          <w:lang w:eastAsia="ar-SA"/>
        </w:rPr>
        <w:t xml:space="preserve">Eur. J. of </w:t>
      </w:r>
      <w:proofErr w:type="spellStart"/>
      <w:r w:rsidR="00F51502" w:rsidRPr="00E73BF4">
        <w:rPr>
          <w:i/>
          <w:lang w:eastAsia="ar-SA"/>
        </w:rPr>
        <w:t>Pharmaceut</w:t>
      </w:r>
      <w:proofErr w:type="spellEnd"/>
      <w:r w:rsidR="00F51502" w:rsidRPr="00E73BF4">
        <w:rPr>
          <w:i/>
          <w:lang w:eastAsia="ar-SA"/>
        </w:rPr>
        <w:t xml:space="preserve">. </w:t>
      </w:r>
      <w:proofErr w:type="spellStart"/>
      <w:r w:rsidR="00F51502" w:rsidRPr="00E73BF4">
        <w:rPr>
          <w:i/>
          <w:lang w:eastAsia="ar-SA"/>
        </w:rPr>
        <w:t>Biopharmaceut</w:t>
      </w:r>
      <w:proofErr w:type="spellEnd"/>
      <w:r w:rsidR="00F51502" w:rsidRPr="00E73BF4">
        <w:rPr>
          <w:i/>
          <w:lang w:eastAsia="ar-SA"/>
        </w:rPr>
        <w:t xml:space="preserve">., </w:t>
      </w:r>
      <w:r w:rsidRPr="00E73BF4">
        <w:rPr>
          <w:rFonts w:ascii="Times" w:hAnsi="Times" w:cs="Tahoma"/>
          <w:i/>
        </w:rPr>
        <w:t>Int. J.</w:t>
      </w:r>
      <w:r w:rsidR="009349C2" w:rsidRPr="00E73BF4">
        <w:rPr>
          <w:rFonts w:ascii="Times" w:hAnsi="Times" w:cs="Tahoma"/>
          <w:i/>
        </w:rPr>
        <w:t xml:space="preserve"> of Numerical Methods for Heat and Fluid Flow</w:t>
      </w:r>
      <w:r w:rsidRPr="00E73BF4">
        <w:rPr>
          <w:i/>
          <w:lang w:eastAsia="ar-SA"/>
        </w:rPr>
        <w:t>, J. of Applied Physics, J.</w:t>
      </w:r>
      <w:r w:rsidR="009349C2" w:rsidRPr="00E73BF4">
        <w:rPr>
          <w:i/>
          <w:lang w:eastAsia="ar-SA"/>
        </w:rPr>
        <w:t xml:space="preserve"> of Appl</w:t>
      </w:r>
      <w:r w:rsidRPr="00E73BF4">
        <w:rPr>
          <w:i/>
          <w:lang w:eastAsia="ar-SA"/>
        </w:rPr>
        <w:t>ied Thermal Engineering, J.</w:t>
      </w:r>
      <w:r w:rsidR="009349C2" w:rsidRPr="00E73BF4">
        <w:rPr>
          <w:i/>
          <w:lang w:eastAsia="ar-SA"/>
        </w:rPr>
        <w:t xml:space="preserve"> of Sp</w:t>
      </w:r>
      <w:r w:rsidRPr="00E73BF4">
        <w:rPr>
          <w:i/>
          <w:lang w:eastAsia="ar-SA"/>
        </w:rPr>
        <w:t>acecraft and Rockets, J.</w:t>
      </w:r>
      <w:r w:rsidR="009349C2" w:rsidRPr="00E73BF4">
        <w:rPr>
          <w:i/>
          <w:lang w:eastAsia="ar-SA"/>
        </w:rPr>
        <w:t xml:space="preserve"> </w:t>
      </w:r>
      <w:proofErr w:type="spellStart"/>
      <w:r w:rsidR="009349C2" w:rsidRPr="00E73BF4">
        <w:rPr>
          <w:i/>
          <w:lang w:eastAsia="ar-SA"/>
        </w:rPr>
        <w:t>Thermophysics</w:t>
      </w:r>
      <w:proofErr w:type="spellEnd"/>
      <w:r w:rsidR="009349C2" w:rsidRPr="00E73BF4">
        <w:rPr>
          <w:i/>
          <w:lang w:eastAsia="ar-SA"/>
        </w:rPr>
        <w:t xml:space="preserve"> </w:t>
      </w:r>
      <w:r w:rsidRPr="00E73BF4">
        <w:rPr>
          <w:i/>
          <w:lang w:eastAsia="ar-SA"/>
        </w:rPr>
        <w:t>and Heat Transfer, Int. J.</w:t>
      </w:r>
      <w:r w:rsidR="009349C2" w:rsidRPr="00E73BF4">
        <w:rPr>
          <w:i/>
          <w:lang w:eastAsia="ar-SA"/>
        </w:rPr>
        <w:t xml:space="preserve"> of Thermal Sciences, </w:t>
      </w:r>
      <w:r w:rsidRPr="00E73BF4">
        <w:rPr>
          <w:rFonts w:ascii="Times" w:hAnsi="Times" w:cs="Tahoma"/>
          <w:i/>
        </w:rPr>
        <w:t>J. of Fluid Mechanics, J.</w:t>
      </w:r>
      <w:r w:rsidR="009349C2" w:rsidRPr="00E73BF4">
        <w:rPr>
          <w:rFonts w:ascii="Times" w:hAnsi="Times" w:cs="Tahoma"/>
          <w:i/>
        </w:rPr>
        <w:t xml:space="preserve"> of Micromechani</w:t>
      </w:r>
      <w:r w:rsidRPr="00E73BF4">
        <w:rPr>
          <w:rFonts w:ascii="Times" w:hAnsi="Times" w:cs="Tahoma"/>
          <w:i/>
        </w:rPr>
        <w:t xml:space="preserve">cs and </w:t>
      </w:r>
      <w:r w:rsidRPr="00E73BF4">
        <w:rPr>
          <w:rFonts w:ascii="Times" w:hAnsi="Times" w:cs="Tahoma"/>
          <w:i/>
        </w:rPr>
        <w:lastRenderedPageBreak/>
        <w:t>Microengineering, J.</w:t>
      </w:r>
      <w:r w:rsidR="009349C2" w:rsidRPr="00E73BF4">
        <w:rPr>
          <w:rFonts w:ascii="Times" w:hAnsi="Times" w:cs="Tahoma"/>
          <w:i/>
        </w:rPr>
        <w:t xml:space="preserve"> of Microelectromechanical Systems,</w:t>
      </w:r>
      <w:r w:rsidRPr="00E73BF4">
        <w:rPr>
          <w:i/>
          <w:lang w:eastAsia="ar-SA"/>
        </w:rPr>
        <w:t xml:space="preserve"> J.</w:t>
      </w:r>
      <w:r w:rsidR="009349C2" w:rsidRPr="00E73BF4">
        <w:rPr>
          <w:i/>
          <w:lang w:eastAsia="ar-SA"/>
        </w:rPr>
        <w:t xml:space="preserve"> of Vacuum Science and Technology A, Physics of Fluids, Vacuum</w:t>
      </w:r>
    </w:p>
    <w:p w14:paraId="06A981F8" w14:textId="77777777" w:rsidR="0045070C" w:rsidRPr="00E73BF4" w:rsidRDefault="0045070C" w:rsidP="008260D0">
      <w:pPr>
        <w:pStyle w:val="Heading2"/>
        <w:rPr>
          <w:rFonts w:ascii="Times New Roman" w:hAnsi="Times New Roman"/>
          <w:i w:val="0"/>
          <w:sz w:val="24"/>
          <w:szCs w:val="24"/>
        </w:rPr>
      </w:pPr>
      <w:bookmarkStart w:id="83" w:name="_Toc156282423"/>
      <w:bookmarkStart w:id="84" w:name="_Toc526613408"/>
      <w:bookmarkStart w:id="85" w:name="_Toc9328871"/>
      <w:r w:rsidRPr="00E73BF4">
        <w:rPr>
          <w:rFonts w:ascii="Times New Roman" w:hAnsi="Times New Roman"/>
          <w:i w:val="0"/>
          <w:sz w:val="24"/>
          <w:szCs w:val="24"/>
        </w:rPr>
        <w:t>Professional Certification</w:t>
      </w:r>
      <w:bookmarkEnd w:id="83"/>
    </w:p>
    <w:p w14:paraId="2FEBAD15" w14:textId="77777777" w:rsidR="0045070C" w:rsidRPr="00E73BF4" w:rsidRDefault="0045070C" w:rsidP="0045070C">
      <w:r w:rsidRPr="00E73BF4">
        <w:t>Engineer-in-Training</w:t>
      </w:r>
      <w:r w:rsidR="00E12BE4" w:rsidRPr="00E73BF4">
        <w:t xml:space="preserve"> (FE Exam)</w:t>
      </w:r>
      <w:r w:rsidRPr="00E73BF4">
        <w:t>, California Board for Professional Engineers and Land Surveyors, 2005</w:t>
      </w:r>
    </w:p>
    <w:p w14:paraId="7F5BDBFC" w14:textId="77777777" w:rsidR="00E12BE4" w:rsidRPr="00E73BF4" w:rsidRDefault="00E12BE4" w:rsidP="0045070C"/>
    <w:p w14:paraId="02135F31" w14:textId="6A826809" w:rsidR="00E12BE4" w:rsidRPr="00E73BF4" w:rsidRDefault="00E12BE4" w:rsidP="0045070C">
      <w:pPr>
        <w:rPr>
          <w:b/>
        </w:rPr>
      </w:pPr>
      <w:r w:rsidRPr="00E73BF4">
        <w:rPr>
          <w:b/>
        </w:rPr>
        <w:t xml:space="preserve">Professional Development </w:t>
      </w:r>
    </w:p>
    <w:p w14:paraId="782703C5" w14:textId="6E591A0E" w:rsidR="007357F1" w:rsidRPr="00E73BF4" w:rsidRDefault="007357F1" w:rsidP="0045070C">
      <w:r w:rsidRPr="00E73BF4">
        <w:t xml:space="preserve">10.03x: Making Biologic Medicines for Patients: The Principles of Biopharmaceutical Manufacturing, </w:t>
      </w:r>
      <w:proofErr w:type="spellStart"/>
      <w:r w:rsidRPr="00E73BF4">
        <w:t>MITx</w:t>
      </w:r>
      <w:proofErr w:type="spellEnd"/>
      <w:r w:rsidRPr="00E73BF4">
        <w:t xml:space="preserve"> on edX, Summer 2016</w:t>
      </w:r>
    </w:p>
    <w:p w14:paraId="494C626C" w14:textId="6D7C98F3" w:rsidR="007357F1" w:rsidRPr="00E73BF4" w:rsidRDefault="007357F1" w:rsidP="007357F1">
      <w:r w:rsidRPr="00E73BF4">
        <w:t>IMPACT: Instruction Matters, Purdue Academic Course Transformations, Spring 2014</w:t>
      </w:r>
    </w:p>
    <w:p w14:paraId="60049118" w14:textId="468FB646" w:rsidR="00A70C4C" w:rsidRPr="00E73BF4" w:rsidRDefault="00A70C4C" w:rsidP="007357F1">
      <w:r w:rsidRPr="00E73BF4">
        <w:rPr>
          <w:bCs/>
        </w:rPr>
        <w:t>Leadership Skills for Engineering and Science Faculty, Purdue University, March 201</w:t>
      </w:r>
      <w:r w:rsidR="00F15A09" w:rsidRPr="00E73BF4">
        <w:rPr>
          <w:bCs/>
        </w:rPr>
        <w:t>4</w:t>
      </w:r>
    </w:p>
    <w:p w14:paraId="2FE5C707" w14:textId="11A3AEA2" w:rsidR="008260D0" w:rsidRPr="00E73BF4" w:rsidRDefault="008950A8" w:rsidP="007357F1">
      <w:pPr>
        <w:pStyle w:val="Heading2"/>
        <w:tabs>
          <w:tab w:val="center" w:pos="4320"/>
        </w:tabs>
        <w:rPr>
          <w:rFonts w:ascii="Times New Roman" w:hAnsi="Times New Roman"/>
          <w:i w:val="0"/>
          <w:sz w:val="24"/>
          <w:szCs w:val="24"/>
        </w:rPr>
      </w:pPr>
      <w:bookmarkStart w:id="86" w:name="_Toc156282424"/>
      <w:r w:rsidRPr="00E73BF4">
        <w:rPr>
          <w:rFonts w:ascii="Times New Roman" w:hAnsi="Times New Roman"/>
          <w:i w:val="0"/>
          <w:sz w:val="24"/>
          <w:szCs w:val="24"/>
        </w:rPr>
        <w:t>Professional Societie</w:t>
      </w:r>
      <w:r w:rsidR="009349C2" w:rsidRPr="00E73BF4">
        <w:rPr>
          <w:rFonts w:ascii="Times New Roman" w:hAnsi="Times New Roman"/>
          <w:i w:val="0"/>
          <w:sz w:val="24"/>
          <w:szCs w:val="24"/>
        </w:rPr>
        <w:t>s</w:t>
      </w:r>
      <w:bookmarkEnd w:id="84"/>
      <w:bookmarkEnd w:id="85"/>
      <w:bookmarkEnd w:id="86"/>
      <w:r w:rsidRPr="00E73BF4">
        <w:rPr>
          <w:rFonts w:ascii="Times New Roman" w:hAnsi="Times New Roman"/>
          <w:i w:val="0"/>
          <w:sz w:val="24"/>
          <w:szCs w:val="24"/>
        </w:rPr>
        <w:t xml:space="preserve"> </w:t>
      </w:r>
      <w:r w:rsidR="007357F1" w:rsidRPr="00E73BF4">
        <w:rPr>
          <w:rFonts w:ascii="Times New Roman" w:hAnsi="Times New Roman"/>
          <w:i w:val="0"/>
          <w:sz w:val="24"/>
          <w:szCs w:val="24"/>
        </w:rPr>
        <w:tab/>
      </w:r>
    </w:p>
    <w:p w14:paraId="1D1127CB" w14:textId="77777777" w:rsidR="009349C2" w:rsidRDefault="00746D7B" w:rsidP="008950A8">
      <w:pPr>
        <w:tabs>
          <w:tab w:val="center" w:pos="4960"/>
          <w:tab w:val="right" w:pos="9638"/>
        </w:tabs>
        <w:spacing w:before="60" w:after="120"/>
        <w:jc w:val="both"/>
      </w:pPr>
      <w:r w:rsidRPr="00E73BF4">
        <w:t xml:space="preserve">Associate Fellow </w:t>
      </w:r>
      <w:r w:rsidR="009349C2" w:rsidRPr="00E73BF4">
        <w:t>of A</w:t>
      </w:r>
      <w:r w:rsidR="008950A8" w:rsidRPr="00E73BF4">
        <w:t xml:space="preserve">IAA; </w:t>
      </w:r>
      <w:r w:rsidR="009349C2" w:rsidRPr="00E73BF4">
        <w:rPr>
          <w:lang w:eastAsia="ar-SA"/>
        </w:rPr>
        <w:t>Member of American Association for the Advancement of Science</w:t>
      </w:r>
      <w:r w:rsidR="0094557A" w:rsidRPr="00E73BF4">
        <w:rPr>
          <w:lang w:eastAsia="ar-SA"/>
        </w:rPr>
        <w:t>;</w:t>
      </w:r>
      <w:r w:rsidR="009349C2" w:rsidRPr="00E73BF4">
        <w:rPr>
          <w:lang w:eastAsia="ar-SA"/>
        </w:rPr>
        <w:t xml:space="preserve"> Society of Women Engineers</w:t>
      </w:r>
      <w:r w:rsidR="005312FA" w:rsidRPr="00E73BF4">
        <w:rPr>
          <w:lang w:eastAsia="ar-SA"/>
        </w:rPr>
        <w:t>;</w:t>
      </w:r>
      <w:r w:rsidR="009349C2" w:rsidRPr="00E73BF4">
        <w:rPr>
          <w:lang w:eastAsia="ar-SA"/>
        </w:rPr>
        <w:t xml:space="preserve"> American Vacuum Society</w:t>
      </w:r>
      <w:r w:rsidR="0094557A" w:rsidRPr="00E73BF4">
        <w:rPr>
          <w:lang w:eastAsia="ar-SA"/>
        </w:rPr>
        <w:t>; N</w:t>
      </w:r>
      <w:r w:rsidR="009349C2" w:rsidRPr="00E73BF4">
        <w:rPr>
          <w:lang w:eastAsia="ar-SA"/>
        </w:rPr>
        <w:t>uclear and Plasma Sciences Societ</w:t>
      </w:r>
      <w:r w:rsidR="005312FA" w:rsidRPr="00E73BF4">
        <w:rPr>
          <w:lang w:eastAsia="ar-SA"/>
        </w:rPr>
        <w:t>y at Institute of Electrical &amp;</w:t>
      </w:r>
      <w:r w:rsidR="009349C2" w:rsidRPr="00E73BF4">
        <w:rPr>
          <w:lang w:eastAsia="ar-SA"/>
        </w:rPr>
        <w:t xml:space="preserve"> Electronics Engineers</w:t>
      </w:r>
      <w:r w:rsidR="00801101" w:rsidRPr="00E73BF4">
        <w:rPr>
          <w:lang w:eastAsia="ar-SA"/>
        </w:rPr>
        <w:t xml:space="preserve">; </w:t>
      </w:r>
      <w:r w:rsidR="009349C2" w:rsidRPr="00E73BF4">
        <w:rPr>
          <w:lang w:eastAsia="ar-SA"/>
        </w:rPr>
        <w:t>American Society of Mechanical Engineers</w:t>
      </w:r>
    </w:p>
    <w:sectPr w:rsidR="009349C2">
      <w:headerReference w:type="even" r:id="rId17"/>
      <w:headerReference w:type="default" r:id="rId18"/>
      <w:footerReference w:type="default" r:id="rId19"/>
      <w:pgSz w:w="12240" w:h="15840"/>
      <w:pgMar w:top="1440" w:right="1800" w:bottom="1509" w:left="1800" w:header="1440" w:footer="9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284F7" w14:textId="77777777" w:rsidR="00A6149D" w:rsidRDefault="00A6149D">
      <w:r>
        <w:separator/>
      </w:r>
    </w:p>
  </w:endnote>
  <w:endnote w:type="continuationSeparator" w:id="0">
    <w:p w14:paraId="0C5FB028" w14:textId="77777777" w:rsidR="00A6149D" w:rsidRDefault="00A6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orndale">
    <w:altName w:val="Times New Roman"/>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dale Sans UI">
    <w:altName w:val="Arial Unicode MS"/>
    <w:panose1 w:val="020B0604020202020204"/>
    <w:charset w:val="00"/>
    <w:family w:val="auto"/>
    <w:pitch w:val="variable"/>
  </w:font>
  <w:font w:name="Lucidasans">
    <w:altName w:val="Times New Roman"/>
    <w:panose1 w:val="020B0604020202020204"/>
    <w:charset w:val="00"/>
    <w:family w:val="auto"/>
    <w:pitch w:val="variable"/>
  </w:font>
  <w:font w:name="Albany">
    <w:altName w:val="Arial"/>
    <w:panose1 w:val="020B0604020202020204"/>
    <w:charset w:val="00"/>
    <w:family w:val="swiss"/>
    <w:pitch w:val="variable"/>
  </w:font>
  <w:font w:name="Mincho">
    <w:altName w:val="明朝"/>
    <w:panose1 w:val="020B0604020202020204"/>
    <w:charset w:val="80"/>
    <w:family w:val="roman"/>
    <w:pitch w:val="fixed"/>
    <w:sig w:usb0="00000001" w:usb1="08070000" w:usb2="00000010" w:usb3="00000000" w:csb0="00020000" w:csb1="00000000"/>
  </w:font>
  <w:font w:name="Cumberland">
    <w:altName w:val="Courier New"/>
    <w:panose1 w:val="020B0604020202020204"/>
    <w:charset w:val="00"/>
    <w:family w:val="modern"/>
    <w:pitch w:val="default"/>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font533">
    <w:altName w:val="Yu Gothic"/>
    <w:panose1 w:val="020B0604020202020204"/>
    <w:charset w:val="80"/>
    <w:family w:val="roman"/>
    <w:pitch w:val="default"/>
  </w:font>
  <w:font w:name="Tahoma">
    <w:panose1 w:val="020B0604030504040204"/>
    <w:charset w:val="00"/>
    <w:family w:val="swiss"/>
    <w:pitch w:val="variable"/>
    <w:sig w:usb0="E1002EFF" w:usb1="C000605B" w:usb2="00000029" w:usb3="00000000" w:csb0="000101FF" w:csb1="00000000"/>
  </w:font>
  <w:font w:name="BookAntiqua">
    <w:panose1 w:val="020B0604020202020204"/>
    <w:charset w:val="00"/>
    <w:family w:val="roman"/>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1CB5" w14:textId="77777777" w:rsidR="00A208BA" w:rsidRDefault="00A208BA">
    <w:pPr>
      <w:pStyle w:val="Footer"/>
    </w:pPr>
    <w:r>
      <w:tab/>
      <w:t>Alina A. Alexeenko: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9238" w14:textId="77777777" w:rsidR="00A6149D" w:rsidRDefault="00A6149D">
      <w:r>
        <w:separator/>
      </w:r>
    </w:p>
  </w:footnote>
  <w:footnote w:type="continuationSeparator" w:id="0">
    <w:p w14:paraId="670A682E" w14:textId="77777777" w:rsidR="00A6149D" w:rsidRDefault="00A6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8483518"/>
      <w:docPartObj>
        <w:docPartGallery w:val="Page Numbers (Top of Page)"/>
        <w:docPartUnique/>
      </w:docPartObj>
    </w:sdtPr>
    <w:sdtContent>
      <w:p w14:paraId="311C1225" w14:textId="5FC289BA" w:rsidR="00CF67DD" w:rsidRDefault="00CF67DD" w:rsidP="00632E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20C3B" w14:textId="77777777" w:rsidR="00CF67DD" w:rsidRDefault="00CF67DD" w:rsidP="00CF6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069056"/>
      <w:docPartObj>
        <w:docPartGallery w:val="Page Numbers (Top of Page)"/>
        <w:docPartUnique/>
      </w:docPartObj>
    </w:sdtPr>
    <w:sdtContent>
      <w:p w14:paraId="30997AC8" w14:textId="4A1EA8E3" w:rsidR="00CF67DD" w:rsidRDefault="00CF67DD" w:rsidP="006D1083">
        <w:pPr>
          <w:pStyle w:val="Header"/>
          <w:framePr w:w="294" w:h="228" w:hRule="exact" w:wrap="none" w:vAnchor="text" w:hAnchor="page" w:x="9282" w:y="2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94B4E4" w14:textId="22467790" w:rsidR="00414062" w:rsidRPr="00CF67DD" w:rsidRDefault="006D1083" w:rsidP="004A34EF">
    <w:pPr>
      <w:pStyle w:val="Footer"/>
      <w:ind w:right="360"/>
      <w:rPr>
        <w:sz w:val="22"/>
        <w:szCs w:val="22"/>
      </w:rPr>
    </w:pPr>
    <w:r>
      <w:t>Febr</w:t>
    </w:r>
    <w:r w:rsidR="003D5CCC">
      <w:t>uary</w:t>
    </w:r>
    <w:r w:rsidR="006E40E9">
      <w:t xml:space="preserve"> </w:t>
    </w:r>
    <w:r w:rsidR="00A208BA">
      <w:t>202</w:t>
    </w:r>
    <w:r w:rsidR="003D5CCC">
      <w:t>4</w:t>
    </w:r>
    <w:r w:rsidR="00A208BA" w:rsidRPr="008F4724">
      <w:tab/>
    </w:r>
    <w:r w:rsidR="004A34EF">
      <w:t xml:space="preserve">                                                                                            </w:t>
    </w:r>
    <w:r w:rsidR="00A208BA" w:rsidRPr="00CF67DD">
      <w:rPr>
        <w:sz w:val="22"/>
        <w:szCs w:val="22"/>
      </w:rPr>
      <w:t>Page</w:t>
    </w:r>
    <w:r w:rsidR="008E58D9">
      <w:rPr>
        <w:sz w:val="22"/>
        <w:szCs w:val="22"/>
      </w:rPr>
      <w:t xml:space="preserve"> </w:t>
    </w:r>
    <w:r w:rsidR="00A208BA" w:rsidRPr="00CF67DD">
      <w:rPr>
        <w:sz w:val="22"/>
        <w:szCs w:val="22"/>
      </w:rPr>
      <w:t xml:space="preserve"> </w:t>
    </w:r>
    <w:r w:rsidR="008E58D9">
      <w:rPr>
        <w:sz w:val="22"/>
        <w:szCs w:val="22"/>
      </w:rPr>
      <w:t xml:space="preserve">  </w:t>
    </w:r>
    <w:r w:rsidR="006C3A36">
      <w:rPr>
        <w:sz w:val="22"/>
        <w:szCs w:val="22"/>
      </w:rPr>
      <w:t xml:space="preserve"> </w:t>
    </w:r>
    <w:r w:rsidR="001E7F13">
      <w:rPr>
        <w:sz w:val="22"/>
        <w:szCs w:val="22"/>
      </w:rPr>
      <w:t xml:space="preserve">  </w:t>
    </w:r>
    <w:r w:rsidR="00BD70D0" w:rsidRPr="00CF67DD">
      <w:rPr>
        <w:sz w:val="22"/>
        <w:szCs w:val="22"/>
      </w:rPr>
      <w:t>of</w:t>
    </w:r>
    <w:r w:rsidR="003D5CCC">
      <w:rPr>
        <w:sz w:val="22"/>
        <w:szCs w:val="22"/>
      </w:rPr>
      <w:t xml:space="preserve"> </w:t>
    </w:r>
    <w:r w:rsidR="00525F2A">
      <w:rPr>
        <w:sz w:val="22"/>
        <w:szCs w:val="22"/>
      </w:rPr>
      <w:t>4</w:t>
    </w:r>
    <w:r w:rsidR="00414062">
      <w:rPr>
        <w:sz w:val="22"/>
        <w:szCs w:val="22"/>
      </w:rPr>
      <w:t>1</w:t>
    </w:r>
  </w:p>
  <w:p w14:paraId="47DD7A57" w14:textId="77777777" w:rsidR="00A208BA" w:rsidRDefault="00A2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7E2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6EF5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F64F0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57C31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C10A1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450A38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8F0ADF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F604A0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0815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9C55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FCB0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WW8Num1"/>
    <w:lvl w:ilvl="0">
      <w:start w:val="1"/>
      <w:numFmt w:val="decimal"/>
      <w:lvlText w:val="%1."/>
      <w:lvlJc w:val="left"/>
      <w:pPr>
        <w:tabs>
          <w:tab w:val="num" w:pos="360"/>
        </w:tabs>
        <w:ind w:left="360" w:hanging="360"/>
      </w:pPr>
      <w:rPr>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3"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horndale" w:eastAsia="Times New Roman" w:hAnsi="Thorndal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7"/>
    <w:multiLevelType w:val="singleLevel"/>
    <w:tmpl w:val="00000007"/>
    <w:name w:val="WW8Num7"/>
    <w:lvl w:ilvl="0">
      <w:start w:val="1"/>
      <w:numFmt w:val="bullet"/>
      <w:lvlText w:val=""/>
      <w:lvlJc w:val="left"/>
      <w:pPr>
        <w:tabs>
          <w:tab w:val="num" w:pos="2520"/>
        </w:tabs>
        <w:ind w:left="2520" w:hanging="360"/>
      </w:pPr>
      <w:rPr>
        <w:rFonts w:ascii="Symbol" w:hAnsi="Symbol"/>
        <w:color w:val="auto"/>
        <w:sz w:val="20"/>
        <w:szCs w:val="48"/>
      </w:rPr>
    </w:lvl>
  </w:abstractNum>
  <w:abstractNum w:abstractNumId="15" w15:restartNumberingAfterBreak="0">
    <w:nsid w:val="00C37127"/>
    <w:multiLevelType w:val="hybridMultilevel"/>
    <w:tmpl w:val="0B5C3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E27E19"/>
    <w:multiLevelType w:val="hybridMultilevel"/>
    <w:tmpl w:val="CCCC26E2"/>
    <w:name w:val="WW8Num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12B06C8"/>
    <w:multiLevelType w:val="hybridMultilevel"/>
    <w:tmpl w:val="C99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556E2C"/>
    <w:multiLevelType w:val="multilevel"/>
    <w:tmpl w:val="CBF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632C8D"/>
    <w:multiLevelType w:val="hybridMultilevel"/>
    <w:tmpl w:val="AA8C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3223"/>
    <w:multiLevelType w:val="hybridMultilevel"/>
    <w:tmpl w:val="720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B5FC8"/>
    <w:multiLevelType w:val="hybridMultilevel"/>
    <w:tmpl w:val="A9C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316F1"/>
    <w:multiLevelType w:val="hybridMultilevel"/>
    <w:tmpl w:val="1366718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15:restartNumberingAfterBreak="0">
    <w:nsid w:val="32080E84"/>
    <w:multiLevelType w:val="hybridMultilevel"/>
    <w:tmpl w:val="0F6AB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B85367"/>
    <w:multiLevelType w:val="hybridMultilevel"/>
    <w:tmpl w:val="BA4E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177E"/>
    <w:multiLevelType w:val="hybridMultilevel"/>
    <w:tmpl w:val="EDD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80006"/>
    <w:multiLevelType w:val="multilevel"/>
    <w:tmpl w:val="4918932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4A776CF6"/>
    <w:multiLevelType w:val="hybridMultilevel"/>
    <w:tmpl w:val="AC50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E7235"/>
    <w:multiLevelType w:val="hybridMultilevel"/>
    <w:tmpl w:val="6B4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70F10"/>
    <w:multiLevelType w:val="hybridMultilevel"/>
    <w:tmpl w:val="55D8901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1267A"/>
    <w:multiLevelType w:val="hybridMultilevel"/>
    <w:tmpl w:val="F9665A54"/>
    <w:name w:val="WW8Num22"/>
    <w:lvl w:ilvl="0" w:tplc="56AEA55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A23F4"/>
    <w:multiLevelType w:val="multilevel"/>
    <w:tmpl w:val="4918932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15:restartNumberingAfterBreak="0">
    <w:nsid w:val="55BC5929"/>
    <w:multiLevelType w:val="hybridMultilevel"/>
    <w:tmpl w:val="9D36D1E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15:restartNumberingAfterBreak="0">
    <w:nsid w:val="57EF45E0"/>
    <w:multiLevelType w:val="multilevel"/>
    <w:tmpl w:val="4918932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4" w15:restartNumberingAfterBreak="0">
    <w:nsid w:val="5B6C05BA"/>
    <w:multiLevelType w:val="hybridMultilevel"/>
    <w:tmpl w:val="C902E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F54ED"/>
    <w:multiLevelType w:val="hybridMultilevel"/>
    <w:tmpl w:val="8DA0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86E70"/>
    <w:multiLevelType w:val="hybridMultilevel"/>
    <w:tmpl w:val="2DEAE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240BEE"/>
    <w:multiLevelType w:val="multilevel"/>
    <w:tmpl w:val="C902EE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E4570"/>
    <w:multiLevelType w:val="multilevel"/>
    <w:tmpl w:val="4918932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9" w15:restartNumberingAfterBreak="0">
    <w:nsid w:val="7BFC575A"/>
    <w:multiLevelType w:val="hybridMultilevel"/>
    <w:tmpl w:val="CA92F1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91196506">
    <w:abstractNumId w:val="26"/>
  </w:num>
  <w:num w:numId="2" w16cid:durableId="1706326739">
    <w:abstractNumId w:val="34"/>
  </w:num>
  <w:num w:numId="3" w16cid:durableId="1259489422">
    <w:abstractNumId w:val="20"/>
  </w:num>
  <w:num w:numId="4" w16cid:durableId="656762119">
    <w:abstractNumId w:val="39"/>
  </w:num>
  <w:num w:numId="5" w16cid:durableId="1207522006">
    <w:abstractNumId w:val="28"/>
  </w:num>
  <w:num w:numId="6" w16cid:durableId="1708412909">
    <w:abstractNumId w:val="27"/>
  </w:num>
  <w:num w:numId="7" w16cid:durableId="529874231">
    <w:abstractNumId w:val="17"/>
  </w:num>
  <w:num w:numId="8" w16cid:durableId="1512721298">
    <w:abstractNumId w:val="38"/>
  </w:num>
  <w:num w:numId="9" w16cid:durableId="1811245878">
    <w:abstractNumId w:val="33"/>
  </w:num>
  <w:num w:numId="10" w16cid:durableId="729958382">
    <w:abstractNumId w:val="31"/>
  </w:num>
  <w:num w:numId="11" w16cid:durableId="1200511675">
    <w:abstractNumId w:val="21"/>
  </w:num>
  <w:num w:numId="12" w16cid:durableId="1788039505">
    <w:abstractNumId w:val="22"/>
  </w:num>
  <w:num w:numId="13" w16cid:durableId="1737976023">
    <w:abstractNumId w:val="37"/>
  </w:num>
  <w:num w:numId="14" w16cid:durableId="932514618">
    <w:abstractNumId w:val="16"/>
  </w:num>
  <w:num w:numId="15" w16cid:durableId="436829708">
    <w:abstractNumId w:val="32"/>
  </w:num>
  <w:num w:numId="16" w16cid:durableId="641736586">
    <w:abstractNumId w:val="35"/>
  </w:num>
  <w:num w:numId="17" w16cid:durableId="1545099811">
    <w:abstractNumId w:val="24"/>
  </w:num>
  <w:num w:numId="18" w16cid:durableId="1429765500">
    <w:abstractNumId w:val="36"/>
  </w:num>
  <w:num w:numId="19" w16cid:durableId="1991053837">
    <w:abstractNumId w:val="19"/>
  </w:num>
  <w:num w:numId="20" w16cid:durableId="318123076">
    <w:abstractNumId w:val="0"/>
  </w:num>
  <w:num w:numId="21" w16cid:durableId="1884175150">
    <w:abstractNumId w:val="1"/>
  </w:num>
  <w:num w:numId="22" w16cid:durableId="783960607">
    <w:abstractNumId w:val="2"/>
  </w:num>
  <w:num w:numId="23" w16cid:durableId="1434207118">
    <w:abstractNumId w:val="3"/>
  </w:num>
  <w:num w:numId="24" w16cid:durableId="1268998952">
    <w:abstractNumId w:val="4"/>
  </w:num>
  <w:num w:numId="25" w16cid:durableId="1476675665">
    <w:abstractNumId w:val="9"/>
  </w:num>
  <w:num w:numId="26" w16cid:durableId="1724987098">
    <w:abstractNumId w:val="5"/>
  </w:num>
  <w:num w:numId="27" w16cid:durableId="623466562">
    <w:abstractNumId w:val="6"/>
  </w:num>
  <w:num w:numId="28" w16cid:durableId="708380015">
    <w:abstractNumId w:val="7"/>
  </w:num>
  <w:num w:numId="29" w16cid:durableId="1508977485">
    <w:abstractNumId w:val="8"/>
  </w:num>
  <w:num w:numId="30" w16cid:durableId="1293712123">
    <w:abstractNumId w:val="10"/>
  </w:num>
  <w:num w:numId="31" w16cid:durableId="199830311">
    <w:abstractNumId w:val="25"/>
  </w:num>
  <w:num w:numId="32" w16cid:durableId="1199246702">
    <w:abstractNumId w:val="15"/>
  </w:num>
  <w:num w:numId="33" w16cid:durableId="819347929">
    <w:abstractNumId w:val="23"/>
  </w:num>
  <w:num w:numId="34" w16cid:durableId="787547004">
    <w:abstractNumId w:val="18"/>
  </w:num>
  <w:num w:numId="35" w16cid:durableId="84143634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spelling="clean" w:grammar="clean"/>
  <w:stylePaneSortMethod w:val="000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DE"/>
    <w:rsid w:val="0000070D"/>
    <w:rsid w:val="000019CE"/>
    <w:rsid w:val="00001A1F"/>
    <w:rsid w:val="00001B52"/>
    <w:rsid w:val="00001BD8"/>
    <w:rsid w:val="00002B8B"/>
    <w:rsid w:val="00002BE9"/>
    <w:rsid w:val="00002E1E"/>
    <w:rsid w:val="00003DAB"/>
    <w:rsid w:val="00007EF6"/>
    <w:rsid w:val="00010976"/>
    <w:rsid w:val="00011140"/>
    <w:rsid w:val="00012B01"/>
    <w:rsid w:val="00012DD6"/>
    <w:rsid w:val="0001305E"/>
    <w:rsid w:val="00013199"/>
    <w:rsid w:val="000136A5"/>
    <w:rsid w:val="00013E46"/>
    <w:rsid w:val="0001405E"/>
    <w:rsid w:val="000141B5"/>
    <w:rsid w:val="0001508F"/>
    <w:rsid w:val="00015830"/>
    <w:rsid w:val="00015B2E"/>
    <w:rsid w:val="00017557"/>
    <w:rsid w:val="00017E64"/>
    <w:rsid w:val="00020AE4"/>
    <w:rsid w:val="000229DE"/>
    <w:rsid w:val="000238C2"/>
    <w:rsid w:val="000249FE"/>
    <w:rsid w:val="00027017"/>
    <w:rsid w:val="000276AE"/>
    <w:rsid w:val="00027CF8"/>
    <w:rsid w:val="00030117"/>
    <w:rsid w:val="00030693"/>
    <w:rsid w:val="0003174C"/>
    <w:rsid w:val="00031912"/>
    <w:rsid w:val="000327E6"/>
    <w:rsid w:val="0003350E"/>
    <w:rsid w:val="00033949"/>
    <w:rsid w:val="00033A90"/>
    <w:rsid w:val="000354B8"/>
    <w:rsid w:val="00037502"/>
    <w:rsid w:val="0004015B"/>
    <w:rsid w:val="000420CF"/>
    <w:rsid w:val="000423E5"/>
    <w:rsid w:val="000429FD"/>
    <w:rsid w:val="00042DA9"/>
    <w:rsid w:val="000434C5"/>
    <w:rsid w:val="00043654"/>
    <w:rsid w:val="00044C64"/>
    <w:rsid w:val="000460CC"/>
    <w:rsid w:val="00046831"/>
    <w:rsid w:val="00046998"/>
    <w:rsid w:val="00046FEB"/>
    <w:rsid w:val="000477EF"/>
    <w:rsid w:val="00047C0C"/>
    <w:rsid w:val="0005210C"/>
    <w:rsid w:val="00052192"/>
    <w:rsid w:val="00052715"/>
    <w:rsid w:val="0005279F"/>
    <w:rsid w:val="00053449"/>
    <w:rsid w:val="000539A6"/>
    <w:rsid w:val="00053F30"/>
    <w:rsid w:val="00054038"/>
    <w:rsid w:val="00055252"/>
    <w:rsid w:val="00055475"/>
    <w:rsid w:val="00055F73"/>
    <w:rsid w:val="00060B9A"/>
    <w:rsid w:val="000616FF"/>
    <w:rsid w:val="0006264B"/>
    <w:rsid w:val="00062CB8"/>
    <w:rsid w:val="00063997"/>
    <w:rsid w:val="000639F5"/>
    <w:rsid w:val="00064268"/>
    <w:rsid w:val="0006489D"/>
    <w:rsid w:val="00064BD9"/>
    <w:rsid w:val="0006529D"/>
    <w:rsid w:val="00065C9C"/>
    <w:rsid w:val="00065E35"/>
    <w:rsid w:val="00065ECC"/>
    <w:rsid w:val="000670D6"/>
    <w:rsid w:val="000675E3"/>
    <w:rsid w:val="000701B5"/>
    <w:rsid w:val="00070466"/>
    <w:rsid w:val="00070886"/>
    <w:rsid w:val="000716FB"/>
    <w:rsid w:val="00071E93"/>
    <w:rsid w:val="00072255"/>
    <w:rsid w:val="0007281A"/>
    <w:rsid w:val="00073469"/>
    <w:rsid w:val="00075FCA"/>
    <w:rsid w:val="00076F80"/>
    <w:rsid w:val="0007762C"/>
    <w:rsid w:val="000808B8"/>
    <w:rsid w:val="00080CF5"/>
    <w:rsid w:val="00081143"/>
    <w:rsid w:val="000812B8"/>
    <w:rsid w:val="00081AB8"/>
    <w:rsid w:val="000822D7"/>
    <w:rsid w:val="00082901"/>
    <w:rsid w:val="00083CDD"/>
    <w:rsid w:val="0008414D"/>
    <w:rsid w:val="000843D6"/>
    <w:rsid w:val="00084D67"/>
    <w:rsid w:val="00085774"/>
    <w:rsid w:val="0008594A"/>
    <w:rsid w:val="000860BA"/>
    <w:rsid w:val="000861AC"/>
    <w:rsid w:val="00086358"/>
    <w:rsid w:val="0008677D"/>
    <w:rsid w:val="00086DE4"/>
    <w:rsid w:val="00087D77"/>
    <w:rsid w:val="00090B7A"/>
    <w:rsid w:val="00091532"/>
    <w:rsid w:val="000916D0"/>
    <w:rsid w:val="00092083"/>
    <w:rsid w:val="000921F8"/>
    <w:rsid w:val="00093902"/>
    <w:rsid w:val="00093AFB"/>
    <w:rsid w:val="000940C2"/>
    <w:rsid w:val="0009429E"/>
    <w:rsid w:val="00094473"/>
    <w:rsid w:val="000947FD"/>
    <w:rsid w:val="000949C7"/>
    <w:rsid w:val="00095439"/>
    <w:rsid w:val="000967F6"/>
    <w:rsid w:val="00096E8D"/>
    <w:rsid w:val="00097191"/>
    <w:rsid w:val="00097A88"/>
    <w:rsid w:val="000A109E"/>
    <w:rsid w:val="000A119D"/>
    <w:rsid w:val="000A15CD"/>
    <w:rsid w:val="000A1BCE"/>
    <w:rsid w:val="000A2876"/>
    <w:rsid w:val="000A33EC"/>
    <w:rsid w:val="000A54F1"/>
    <w:rsid w:val="000A65D3"/>
    <w:rsid w:val="000A6EA7"/>
    <w:rsid w:val="000B057F"/>
    <w:rsid w:val="000B0612"/>
    <w:rsid w:val="000B2914"/>
    <w:rsid w:val="000B30D5"/>
    <w:rsid w:val="000B3279"/>
    <w:rsid w:val="000B383F"/>
    <w:rsid w:val="000B3978"/>
    <w:rsid w:val="000B43E8"/>
    <w:rsid w:val="000B6E20"/>
    <w:rsid w:val="000B6FCC"/>
    <w:rsid w:val="000B7ECE"/>
    <w:rsid w:val="000C0DAE"/>
    <w:rsid w:val="000C14C6"/>
    <w:rsid w:val="000C2393"/>
    <w:rsid w:val="000C3766"/>
    <w:rsid w:val="000C4A1D"/>
    <w:rsid w:val="000C514E"/>
    <w:rsid w:val="000C6E63"/>
    <w:rsid w:val="000C725E"/>
    <w:rsid w:val="000C728E"/>
    <w:rsid w:val="000D06B0"/>
    <w:rsid w:val="000D1997"/>
    <w:rsid w:val="000D1D39"/>
    <w:rsid w:val="000D37BD"/>
    <w:rsid w:val="000D416F"/>
    <w:rsid w:val="000D42D4"/>
    <w:rsid w:val="000D458E"/>
    <w:rsid w:val="000D4960"/>
    <w:rsid w:val="000D5957"/>
    <w:rsid w:val="000D67F7"/>
    <w:rsid w:val="000D6E7A"/>
    <w:rsid w:val="000D7635"/>
    <w:rsid w:val="000E038D"/>
    <w:rsid w:val="000E04E6"/>
    <w:rsid w:val="000E0D21"/>
    <w:rsid w:val="000E122D"/>
    <w:rsid w:val="000E2B9A"/>
    <w:rsid w:val="000E385D"/>
    <w:rsid w:val="000E41D8"/>
    <w:rsid w:val="000E48D4"/>
    <w:rsid w:val="000E5664"/>
    <w:rsid w:val="000E71A2"/>
    <w:rsid w:val="000E781F"/>
    <w:rsid w:val="000E79A5"/>
    <w:rsid w:val="000E7F1E"/>
    <w:rsid w:val="000F0674"/>
    <w:rsid w:val="000F0E70"/>
    <w:rsid w:val="000F1056"/>
    <w:rsid w:val="000F15CE"/>
    <w:rsid w:val="000F1789"/>
    <w:rsid w:val="000F316C"/>
    <w:rsid w:val="000F503D"/>
    <w:rsid w:val="000F5275"/>
    <w:rsid w:val="000F68D4"/>
    <w:rsid w:val="000F7772"/>
    <w:rsid w:val="00100612"/>
    <w:rsid w:val="0010312F"/>
    <w:rsid w:val="00103352"/>
    <w:rsid w:val="00104053"/>
    <w:rsid w:val="00104F2F"/>
    <w:rsid w:val="00106480"/>
    <w:rsid w:val="00106E30"/>
    <w:rsid w:val="00110B28"/>
    <w:rsid w:val="00111944"/>
    <w:rsid w:val="00111EE0"/>
    <w:rsid w:val="0011255C"/>
    <w:rsid w:val="00112C99"/>
    <w:rsid w:val="00112FE8"/>
    <w:rsid w:val="00114309"/>
    <w:rsid w:val="001145A1"/>
    <w:rsid w:val="0011490F"/>
    <w:rsid w:val="00115A0F"/>
    <w:rsid w:val="00117B37"/>
    <w:rsid w:val="001215E6"/>
    <w:rsid w:val="00121E02"/>
    <w:rsid w:val="0012451C"/>
    <w:rsid w:val="00124BA9"/>
    <w:rsid w:val="0012521E"/>
    <w:rsid w:val="001264D1"/>
    <w:rsid w:val="00127920"/>
    <w:rsid w:val="0013024E"/>
    <w:rsid w:val="00130840"/>
    <w:rsid w:val="00130C01"/>
    <w:rsid w:val="00131504"/>
    <w:rsid w:val="00134354"/>
    <w:rsid w:val="00134D8C"/>
    <w:rsid w:val="00135AA0"/>
    <w:rsid w:val="00137BDC"/>
    <w:rsid w:val="00140224"/>
    <w:rsid w:val="001418AA"/>
    <w:rsid w:val="00141F61"/>
    <w:rsid w:val="00141F9B"/>
    <w:rsid w:val="001422A5"/>
    <w:rsid w:val="00146320"/>
    <w:rsid w:val="0015061E"/>
    <w:rsid w:val="00152374"/>
    <w:rsid w:val="00153B36"/>
    <w:rsid w:val="001541DC"/>
    <w:rsid w:val="00154201"/>
    <w:rsid w:val="001551F2"/>
    <w:rsid w:val="001566F2"/>
    <w:rsid w:val="00156898"/>
    <w:rsid w:val="00156D7B"/>
    <w:rsid w:val="001574F1"/>
    <w:rsid w:val="0016012F"/>
    <w:rsid w:val="00160797"/>
    <w:rsid w:val="00161792"/>
    <w:rsid w:val="001621B5"/>
    <w:rsid w:val="00162D55"/>
    <w:rsid w:val="001630C5"/>
    <w:rsid w:val="00163728"/>
    <w:rsid w:val="001639F5"/>
    <w:rsid w:val="00163B31"/>
    <w:rsid w:val="001644B1"/>
    <w:rsid w:val="00164659"/>
    <w:rsid w:val="001649BF"/>
    <w:rsid w:val="00164DB6"/>
    <w:rsid w:val="0016542D"/>
    <w:rsid w:val="001656BF"/>
    <w:rsid w:val="0016621B"/>
    <w:rsid w:val="00166324"/>
    <w:rsid w:val="001707C2"/>
    <w:rsid w:val="0017153D"/>
    <w:rsid w:val="00171917"/>
    <w:rsid w:val="00171ECA"/>
    <w:rsid w:val="001743B6"/>
    <w:rsid w:val="0017493A"/>
    <w:rsid w:val="00174BEF"/>
    <w:rsid w:val="0017569E"/>
    <w:rsid w:val="0017761D"/>
    <w:rsid w:val="00182FAC"/>
    <w:rsid w:val="00183065"/>
    <w:rsid w:val="0018355B"/>
    <w:rsid w:val="001849E7"/>
    <w:rsid w:val="00185CFE"/>
    <w:rsid w:val="00186542"/>
    <w:rsid w:val="00186773"/>
    <w:rsid w:val="00186B4B"/>
    <w:rsid w:val="00186BDB"/>
    <w:rsid w:val="001915B2"/>
    <w:rsid w:val="001917D1"/>
    <w:rsid w:val="00191BFF"/>
    <w:rsid w:val="0019391A"/>
    <w:rsid w:val="00193CA3"/>
    <w:rsid w:val="00193D2E"/>
    <w:rsid w:val="00194906"/>
    <w:rsid w:val="00194D40"/>
    <w:rsid w:val="00194EDF"/>
    <w:rsid w:val="0019525C"/>
    <w:rsid w:val="00195424"/>
    <w:rsid w:val="001960D5"/>
    <w:rsid w:val="0019626B"/>
    <w:rsid w:val="00196F41"/>
    <w:rsid w:val="001970B2"/>
    <w:rsid w:val="0019766C"/>
    <w:rsid w:val="001978A3"/>
    <w:rsid w:val="00197A1F"/>
    <w:rsid w:val="001A0191"/>
    <w:rsid w:val="001A1827"/>
    <w:rsid w:val="001A22A6"/>
    <w:rsid w:val="001A33CF"/>
    <w:rsid w:val="001A3DA9"/>
    <w:rsid w:val="001A3E61"/>
    <w:rsid w:val="001A47FA"/>
    <w:rsid w:val="001A4885"/>
    <w:rsid w:val="001A4F2D"/>
    <w:rsid w:val="001A59D8"/>
    <w:rsid w:val="001A6248"/>
    <w:rsid w:val="001A6952"/>
    <w:rsid w:val="001A6B04"/>
    <w:rsid w:val="001A7EFA"/>
    <w:rsid w:val="001B0B56"/>
    <w:rsid w:val="001B24F4"/>
    <w:rsid w:val="001B2728"/>
    <w:rsid w:val="001B2E67"/>
    <w:rsid w:val="001B4C43"/>
    <w:rsid w:val="001B4D7C"/>
    <w:rsid w:val="001B5824"/>
    <w:rsid w:val="001B6ADC"/>
    <w:rsid w:val="001B7276"/>
    <w:rsid w:val="001C004E"/>
    <w:rsid w:val="001C02CE"/>
    <w:rsid w:val="001C30A0"/>
    <w:rsid w:val="001C3607"/>
    <w:rsid w:val="001C6B76"/>
    <w:rsid w:val="001D01B6"/>
    <w:rsid w:val="001D0A5E"/>
    <w:rsid w:val="001D18CB"/>
    <w:rsid w:val="001D1EC2"/>
    <w:rsid w:val="001D20AB"/>
    <w:rsid w:val="001D452C"/>
    <w:rsid w:val="001D469F"/>
    <w:rsid w:val="001D5602"/>
    <w:rsid w:val="001D6B1B"/>
    <w:rsid w:val="001D6E4A"/>
    <w:rsid w:val="001D7368"/>
    <w:rsid w:val="001E01E8"/>
    <w:rsid w:val="001E14B2"/>
    <w:rsid w:val="001E2085"/>
    <w:rsid w:val="001E2889"/>
    <w:rsid w:val="001E3DD3"/>
    <w:rsid w:val="001E3DDC"/>
    <w:rsid w:val="001E3F07"/>
    <w:rsid w:val="001E3FC1"/>
    <w:rsid w:val="001E4CE2"/>
    <w:rsid w:val="001E4F9F"/>
    <w:rsid w:val="001E536B"/>
    <w:rsid w:val="001E6227"/>
    <w:rsid w:val="001E6256"/>
    <w:rsid w:val="001E6631"/>
    <w:rsid w:val="001E7F13"/>
    <w:rsid w:val="001F080E"/>
    <w:rsid w:val="001F192B"/>
    <w:rsid w:val="001F1E3D"/>
    <w:rsid w:val="001F22C3"/>
    <w:rsid w:val="001F27B9"/>
    <w:rsid w:val="001F2896"/>
    <w:rsid w:val="001F380E"/>
    <w:rsid w:val="001F4496"/>
    <w:rsid w:val="001F53A3"/>
    <w:rsid w:val="001F5C30"/>
    <w:rsid w:val="001F69AA"/>
    <w:rsid w:val="001F6DCD"/>
    <w:rsid w:val="001F72CF"/>
    <w:rsid w:val="001F74D2"/>
    <w:rsid w:val="001F7E42"/>
    <w:rsid w:val="00200062"/>
    <w:rsid w:val="002000EE"/>
    <w:rsid w:val="002004CF"/>
    <w:rsid w:val="00200692"/>
    <w:rsid w:val="00200755"/>
    <w:rsid w:val="0020108C"/>
    <w:rsid w:val="002015C0"/>
    <w:rsid w:val="00201BB5"/>
    <w:rsid w:val="00202963"/>
    <w:rsid w:val="00203851"/>
    <w:rsid w:val="00204C51"/>
    <w:rsid w:val="00204E15"/>
    <w:rsid w:val="00205431"/>
    <w:rsid w:val="00206536"/>
    <w:rsid w:val="00206C25"/>
    <w:rsid w:val="0020775E"/>
    <w:rsid w:val="00207B81"/>
    <w:rsid w:val="002111DF"/>
    <w:rsid w:val="00211E2E"/>
    <w:rsid w:val="00211F20"/>
    <w:rsid w:val="002133E9"/>
    <w:rsid w:val="00214C69"/>
    <w:rsid w:val="00214F89"/>
    <w:rsid w:val="002152A8"/>
    <w:rsid w:val="0021590B"/>
    <w:rsid w:val="00215B6F"/>
    <w:rsid w:val="002202F0"/>
    <w:rsid w:val="002208FA"/>
    <w:rsid w:val="00220E19"/>
    <w:rsid w:val="00220F18"/>
    <w:rsid w:val="00222B53"/>
    <w:rsid w:val="002247EF"/>
    <w:rsid w:val="00224B59"/>
    <w:rsid w:val="00224C57"/>
    <w:rsid w:val="00225314"/>
    <w:rsid w:val="00225E86"/>
    <w:rsid w:val="00230414"/>
    <w:rsid w:val="00230A34"/>
    <w:rsid w:val="002327B1"/>
    <w:rsid w:val="00232A80"/>
    <w:rsid w:val="00233BA2"/>
    <w:rsid w:val="00234275"/>
    <w:rsid w:val="00234DCD"/>
    <w:rsid w:val="00234DF3"/>
    <w:rsid w:val="00235454"/>
    <w:rsid w:val="00236E67"/>
    <w:rsid w:val="00240242"/>
    <w:rsid w:val="00241EE3"/>
    <w:rsid w:val="0024297A"/>
    <w:rsid w:val="00242B25"/>
    <w:rsid w:val="00243913"/>
    <w:rsid w:val="002447E5"/>
    <w:rsid w:val="00244FA8"/>
    <w:rsid w:val="002452FD"/>
    <w:rsid w:val="00246165"/>
    <w:rsid w:val="002470C2"/>
    <w:rsid w:val="002474F9"/>
    <w:rsid w:val="0024766A"/>
    <w:rsid w:val="00247C0E"/>
    <w:rsid w:val="00247F68"/>
    <w:rsid w:val="00251FDB"/>
    <w:rsid w:val="00256845"/>
    <w:rsid w:val="00256855"/>
    <w:rsid w:val="00256936"/>
    <w:rsid w:val="002571DD"/>
    <w:rsid w:val="00260677"/>
    <w:rsid w:val="00262358"/>
    <w:rsid w:val="0026253A"/>
    <w:rsid w:val="00262969"/>
    <w:rsid w:val="00262EFB"/>
    <w:rsid w:val="00263297"/>
    <w:rsid w:val="002639A7"/>
    <w:rsid w:val="00263D76"/>
    <w:rsid w:val="00264775"/>
    <w:rsid w:val="00265741"/>
    <w:rsid w:val="00267A15"/>
    <w:rsid w:val="00267B10"/>
    <w:rsid w:val="00270179"/>
    <w:rsid w:val="00270DB8"/>
    <w:rsid w:val="00271A3A"/>
    <w:rsid w:val="0027201B"/>
    <w:rsid w:val="00272909"/>
    <w:rsid w:val="00273344"/>
    <w:rsid w:val="00274330"/>
    <w:rsid w:val="00274373"/>
    <w:rsid w:val="00276093"/>
    <w:rsid w:val="00276908"/>
    <w:rsid w:val="002812E7"/>
    <w:rsid w:val="00283946"/>
    <w:rsid w:val="00284532"/>
    <w:rsid w:val="00284CD4"/>
    <w:rsid w:val="00285C1B"/>
    <w:rsid w:val="00285FD0"/>
    <w:rsid w:val="0028606D"/>
    <w:rsid w:val="00286D36"/>
    <w:rsid w:val="00287E4D"/>
    <w:rsid w:val="00291967"/>
    <w:rsid w:val="00292AA3"/>
    <w:rsid w:val="00292C72"/>
    <w:rsid w:val="00292D95"/>
    <w:rsid w:val="00293A17"/>
    <w:rsid w:val="00293B93"/>
    <w:rsid w:val="00294F6A"/>
    <w:rsid w:val="00295E28"/>
    <w:rsid w:val="00295E66"/>
    <w:rsid w:val="00296542"/>
    <w:rsid w:val="002973E8"/>
    <w:rsid w:val="002976E2"/>
    <w:rsid w:val="002A03A1"/>
    <w:rsid w:val="002A075B"/>
    <w:rsid w:val="002A17FA"/>
    <w:rsid w:val="002A1830"/>
    <w:rsid w:val="002A2949"/>
    <w:rsid w:val="002A2A4B"/>
    <w:rsid w:val="002A3FE1"/>
    <w:rsid w:val="002A3FF2"/>
    <w:rsid w:val="002A55B8"/>
    <w:rsid w:val="002A56FE"/>
    <w:rsid w:val="002A5BC2"/>
    <w:rsid w:val="002A5EC4"/>
    <w:rsid w:val="002A615E"/>
    <w:rsid w:val="002A690B"/>
    <w:rsid w:val="002A748A"/>
    <w:rsid w:val="002A7B56"/>
    <w:rsid w:val="002B204B"/>
    <w:rsid w:val="002B28C2"/>
    <w:rsid w:val="002B2921"/>
    <w:rsid w:val="002B2ED7"/>
    <w:rsid w:val="002B3120"/>
    <w:rsid w:val="002B37D9"/>
    <w:rsid w:val="002B41ED"/>
    <w:rsid w:val="002B42C3"/>
    <w:rsid w:val="002B4D69"/>
    <w:rsid w:val="002B51BE"/>
    <w:rsid w:val="002B53F9"/>
    <w:rsid w:val="002B6CFA"/>
    <w:rsid w:val="002B7318"/>
    <w:rsid w:val="002C03EA"/>
    <w:rsid w:val="002C2419"/>
    <w:rsid w:val="002C2C6A"/>
    <w:rsid w:val="002C2D8A"/>
    <w:rsid w:val="002C58E0"/>
    <w:rsid w:val="002C5E83"/>
    <w:rsid w:val="002C6428"/>
    <w:rsid w:val="002C68CF"/>
    <w:rsid w:val="002C6CD9"/>
    <w:rsid w:val="002C6D36"/>
    <w:rsid w:val="002C6DBA"/>
    <w:rsid w:val="002D0464"/>
    <w:rsid w:val="002D1F83"/>
    <w:rsid w:val="002D2923"/>
    <w:rsid w:val="002D339C"/>
    <w:rsid w:val="002D3A42"/>
    <w:rsid w:val="002D3C1C"/>
    <w:rsid w:val="002D40EA"/>
    <w:rsid w:val="002D43F3"/>
    <w:rsid w:val="002D4403"/>
    <w:rsid w:val="002D529F"/>
    <w:rsid w:val="002D5767"/>
    <w:rsid w:val="002D5FD0"/>
    <w:rsid w:val="002D692B"/>
    <w:rsid w:val="002D7032"/>
    <w:rsid w:val="002E050C"/>
    <w:rsid w:val="002E05A9"/>
    <w:rsid w:val="002E092D"/>
    <w:rsid w:val="002E0A1E"/>
    <w:rsid w:val="002E0FDE"/>
    <w:rsid w:val="002E1407"/>
    <w:rsid w:val="002E1810"/>
    <w:rsid w:val="002E1E2D"/>
    <w:rsid w:val="002E2373"/>
    <w:rsid w:val="002E24F0"/>
    <w:rsid w:val="002E40CD"/>
    <w:rsid w:val="002E5425"/>
    <w:rsid w:val="002E56A7"/>
    <w:rsid w:val="002E6969"/>
    <w:rsid w:val="002E6EED"/>
    <w:rsid w:val="002E71DA"/>
    <w:rsid w:val="002E72D6"/>
    <w:rsid w:val="002E7EF4"/>
    <w:rsid w:val="002F0363"/>
    <w:rsid w:val="002F03C0"/>
    <w:rsid w:val="002F03E7"/>
    <w:rsid w:val="002F1415"/>
    <w:rsid w:val="002F2218"/>
    <w:rsid w:val="002F330A"/>
    <w:rsid w:val="002F36F7"/>
    <w:rsid w:val="002F4055"/>
    <w:rsid w:val="002F4AD1"/>
    <w:rsid w:val="002F4F3D"/>
    <w:rsid w:val="002F701F"/>
    <w:rsid w:val="002F7802"/>
    <w:rsid w:val="002F7B2B"/>
    <w:rsid w:val="002F7D35"/>
    <w:rsid w:val="003013C3"/>
    <w:rsid w:val="00302027"/>
    <w:rsid w:val="00302E62"/>
    <w:rsid w:val="003034CF"/>
    <w:rsid w:val="00305B0B"/>
    <w:rsid w:val="003064E5"/>
    <w:rsid w:val="00306DC2"/>
    <w:rsid w:val="003074BD"/>
    <w:rsid w:val="00307E24"/>
    <w:rsid w:val="0031081A"/>
    <w:rsid w:val="00311AF8"/>
    <w:rsid w:val="00311B70"/>
    <w:rsid w:val="00312308"/>
    <w:rsid w:val="00312578"/>
    <w:rsid w:val="00313ACB"/>
    <w:rsid w:val="00313B2A"/>
    <w:rsid w:val="00313CE4"/>
    <w:rsid w:val="00315824"/>
    <w:rsid w:val="00315C40"/>
    <w:rsid w:val="00315E83"/>
    <w:rsid w:val="0031603B"/>
    <w:rsid w:val="00316575"/>
    <w:rsid w:val="003214B7"/>
    <w:rsid w:val="003237E5"/>
    <w:rsid w:val="00323B37"/>
    <w:rsid w:val="0032450A"/>
    <w:rsid w:val="0032536A"/>
    <w:rsid w:val="003255A7"/>
    <w:rsid w:val="00325B60"/>
    <w:rsid w:val="0032678B"/>
    <w:rsid w:val="00326830"/>
    <w:rsid w:val="003271EB"/>
    <w:rsid w:val="0033076D"/>
    <w:rsid w:val="00330E03"/>
    <w:rsid w:val="00331705"/>
    <w:rsid w:val="00331802"/>
    <w:rsid w:val="0033214F"/>
    <w:rsid w:val="00332483"/>
    <w:rsid w:val="00332D37"/>
    <w:rsid w:val="0033333D"/>
    <w:rsid w:val="00334396"/>
    <w:rsid w:val="00334E0F"/>
    <w:rsid w:val="003361C5"/>
    <w:rsid w:val="00340367"/>
    <w:rsid w:val="00341960"/>
    <w:rsid w:val="0034325E"/>
    <w:rsid w:val="00344EAC"/>
    <w:rsid w:val="00345F2D"/>
    <w:rsid w:val="00346151"/>
    <w:rsid w:val="003464B4"/>
    <w:rsid w:val="003464B7"/>
    <w:rsid w:val="0034687A"/>
    <w:rsid w:val="00347632"/>
    <w:rsid w:val="00347697"/>
    <w:rsid w:val="003478E1"/>
    <w:rsid w:val="00347BCC"/>
    <w:rsid w:val="0035243C"/>
    <w:rsid w:val="00352577"/>
    <w:rsid w:val="00352A7E"/>
    <w:rsid w:val="00352D2B"/>
    <w:rsid w:val="00352E82"/>
    <w:rsid w:val="00353189"/>
    <w:rsid w:val="003539F2"/>
    <w:rsid w:val="0035466F"/>
    <w:rsid w:val="0035497A"/>
    <w:rsid w:val="00354B00"/>
    <w:rsid w:val="003556E9"/>
    <w:rsid w:val="0035585E"/>
    <w:rsid w:val="003566B7"/>
    <w:rsid w:val="00356C2C"/>
    <w:rsid w:val="00356DF8"/>
    <w:rsid w:val="00356FAF"/>
    <w:rsid w:val="00360A6A"/>
    <w:rsid w:val="00362715"/>
    <w:rsid w:val="00362BB8"/>
    <w:rsid w:val="00363649"/>
    <w:rsid w:val="0036449E"/>
    <w:rsid w:val="00364A32"/>
    <w:rsid w:val="00366162"/>
    <w:rsid w:val="0036702E"/>
    <w:rsid w:val="0036752D"/>
    <w:rsid w:val="00367606"/>
    <w:rsid w:val="00367A46"/>
    <w:rsid w:val="00367F32"/>
    <w:rsid w:val="00370137"/>
    <w:rsid w:val="00370575"/>
    <w:rsid w:val="00371597"/>
    <w:rsid w:val="00371785"/>
    <w:rsid w:val="00371E42"/>
    <w:rsid w:val="00371E61"/>
    <w:rsid w:val="00372DE1"/>
    <w:rsid w:val="00373057"/>
    <w:rsid w:val="00373509"/>
    <w:rsid w:val="00375C3C"/>
    <w:rsid w:val="003806FB"/>
    <w:rsid w:val="0038091A"/>
    <w:rsid w:val="00380B05"/>
    <w:rsid w:val="00380E7A"/>
    <w:rsid w:val="00382AE7"/>
    <w:rsid w:val="003846F4"/>
    <w:rsid w:val="00384B0D"/>
    <w:rsid w:val="00385019"/>
    <w:rsid w:val="0038507B"/>
    <w:rsid w:val="0038691F"/>
    <w:rsid w:val="00387072"/>
    <w:rsid w:val="00387445"/>
    <w:rsid w:val="00387735"/>
    <w:rsid w:val="0039011A"/>
    <w:rsid w:val="00390AB2"/>
    <w:rsid w:val="00391119"/>
    <w:rsid w:val="00394268"/>
    <w:rsid w:val="00394364"/>
    <w:rsid w:val="00394664"/>
    <w:rsid w:val="00394678"/>
    <w:rsid w:val="00394F06"/>
    <w:rsid w:val="003950D8"/>
    <w:rsid w:val="00395DD5"/>
    <w:rsid w:val="0039602D"/>
    <w:rsid w:val="00397A40"/>
    <w:rsid w:val="00397A5A"/>
    <w:rsid w:val="00397B80"/>
    <w:rsid w:val="00397FFA"/>
    <w:rsid w:val="003A0CAD"/>
    <w:rsid w:val="003A1366"/>
    <w:rsid w:val="003A14C5"/>
    <w:rsid w:val="003A15DA"/>
    <w:rsid w:val="003A2C63"/>
    <w:rsid w:val="003A37A9"/>
    <w:rsid w:val="003A391A"/>
    <w:rsid w:val="003A3BAE"/>
    <w:rsid w:val="003A4AB2"/>
    <w:rsid w:val="003A51DA"/>
    <w:rsid w:val="003A5A00"/>
    <w:rsid w:val="003B0096"/>
    <w:rsid w:val="003B1741"/>
    <w:rsid w:val="003B26C8"/>
    <w:rsid w:val="003B3C69"/>
    <w:rsid w:val="003B4A61"/>
    <w:rsid w:val="003B4E33"/>
    <w:rsid w:val="003B72CF"/>
    <w:rsid w:val="003C0892"/>
    <w:rsid w:val="003C0AF8"/>
    <w:rsid w:val="003C18F0"/>
    <w:rsid w:val="003C1909"/>
    <w:rsid w:val="003C3C92"/>
    <w:rsid w:val="003C5654"/>
    <w:rsid w:val="003C7B0D"/>
    <w:rsid w:val="003D4B46"/>
    <w:rsid w:val="003D5319"/>
    <w:rsid w:val="003D5967"/>
    <w:rsid w:val="003D5CCC"/>
    <w:rsid w:val="003D7739"/>
    <w:rsid w:val="003D7922"/>
    <w:rsid w:val="003D7C82"/>
    <w:rsid w:val="003D7C99"/>
    <w:rsid w:val="003D7D5A"/>
    <w:rsid w:val="003D7E83"/>
    <w:rsid w:val="003D7FFB"/>
    <w:rsid w:val="003E0244"/>
    <w:rsid w:val="003E049F"/>
    <w:rsid w:val="003E3BA2"/>
    <w:rsid w:val="003E483F"/>
    <w:rsid w:val="003E49C0"/>
    <w:rsid w:val="003E4CAA"/>
    <w:rsid w:val="003E65A1"/>
    <w:rsid w:val="003E7A9C"/>
    <w:rsid w:val="003E7DFF"/>
    <w:rsid w:val="003F183E"/>
    <w:rsid w:val="003F29A1"/>
    <w:rsid w:val="003F339E"/>
    <w:rsid w:val="003F3682"/>
    <w:rsid w:val="003F36AF"/>
    <w:rsid w:val="003F4602"/>
    <w:rsid w:val="003F4E8A"/>
    <w:rsid w:val="003F52E7"/>
    <w:rsid w:val="003F5AC0"/>
    <w:rsid w:val="003F693B"/>
    <w:rsid w:val="003F6A19"/>
    <w:rsid w:val="003F6F5D"/>
    <w:rsid w:val="003F7844"/>
    <w:rsid w:val="00401D15"/>
    <w:rsid w:val="00402498"/>
    <w:rsid w:val="00402943"/>
    <w:rsid w:val="0040353A"/>
    <w:rsid w:val="00404953"/>
    <w:rsid w:val="00406475"/>
    <w:rsid w:val="004076FD"/>
    <w:rsid w:val="0041161F"/>
    <w:rsid w:val="00412056"/>
    <w:rsid w:val="00412759"/>
    <w:rsid w:val="00412FE8"/>
    <w:rsid w:val="00414010"/>
    <w:rsid w:val="00414062"/>
    <w:rsid w:val="00415DD4"/>
    <w:rsid w:val="00416D3C"/>
    <w:rsid w:val="00416E83"/>
    <w:rsid w:val="0041798C"/>
    <w:rsid w:val="00420398"/>
    <w:rsid w:val="0042090D"/>
    <w:rsid w:val="004222EC"/>
    <w:rsid w:val="00422699"/>
    <w:rsid w:val="00423B90"/>
    <w:rsid w:val="00424CC0"/>
    <w:rsid w:val="00424CFD"/>
    <w:rsid w:val="00424F9E"/>
    <w:rsid w:val="00425B17"/>
    <w:rsid w:val="00425B85"/>
    <w:rsid w:val="004276CA"/>
    <w:rsid w:val="00430F35"/>
    <w:rsid w:val="00431351"/>
    <w:rsid w:val="004345C8"/>
    <w:rsid w:val="004345D9"/>
    <w:rsid w:val="00434A1C"/>
    <w:rsid w:val="00434F72"/>
    <w:rsid w:val="0043505C"/>
    <w:rsid w:val="00435AE2"/>
    <w:rsid w:val="00435F36"/>
    <w:rsid w:val="004365B1"/>
    <w:rsid w:val="00436736"/>
    <w:rsid w:val="00436F61"/>
    <w:rsid w:val="00437247"/>
    <w:rsid w:val="00437A3B"/>
    <w:rsid w:val="004424F5"/>
    <w:rsid w:val="004436F1"/>
    <w:rsid w:val="0044403F"/>
    <w:rsid w:val="00446671"/>
    <w:rsid w:val="0045070C"/>
    <w:rsid w:val="0045096E"/>
    <w:rsid w:val="00451147"/>
    <w:rsid w:val="004512AD"/>
    <w:rsid w:val="00451714"/>
    <w:rsid w:val="00453F92"/>
    <w:rsid w:val="004547DE"/>
    <w:rsid w:val="00454E1B"/>
    <w:rsid w:val="00456594"/>
    <w:rsid w:val="00457AF2"/>
    <w:rsid w:val="004603C3"/>
    <w:rsid w:val="00460BF4"/>
    <w:rsid w:val="00460C55"/>
    <w:rsid w:val="00461566"/>
    <w:rsid w:val="004627C7"/>
    <w:rsid w:val="004634BC"/>
    <w:rsid w:val="00463698"/>
    <w:rsid w:val="00463BE9"/>
    <w:rsid w:val="00465AF5"/>
    <w:rsid w:val="00465DD7"/>
    <w:rsid w:val="004663C6"/>
    <w:rsid w:val="00466BD6"/>
    <w:rsid w:val="00466F34"/>
    <w:rsid w:val="004670A1"/>
    <w:rsid w:val="004701C1"/>
    <w:rsid w:val="00471F0D"/>
    <w:rsid w:val="004729AA"/>
    <w:rsid w:val="00473BB6"/>
    <w:rsid w:val="00476460"/>
    <w:rsid w:val="0047665D"/>
    <w:rsid w:val="00476702"/>
    <w:rsid w:val="00477196"/>
    <w:rsid w:val="00480616"/>
    <w:rsid w:val="00480A60"/>
    <w:rsid w:val="00482B1E"/>
    <w:rsid w:val="00482BBD"/>
    <w:rsid w:val="004835AE"/>
    <w:rsid w:val="004839D7"/>
    <w:rsid w:val="00484194"/>
    <w:rsid w:val="0048419C"/>
    <w:rsid w:val="00485074"/>
    <w:rsid w:val="00485288"/>
    <w:rsid w:val="00485871"/>
    <w:rsid w:val="00487145"/>
    <w:rsid w:val="0048749C"/>
    <w:rsid w:val="004875EA"/>
    <w:rsid w:val="00487A89"/>
    <w:rsid w:val="00490714"/>
    <w:rsid w:val="004933C8"/>
    <w:rsid w:val="004935F4"/>
    <w:rsid w:val="00493751"/>
    <w:rsid w:val="004979D8"/>
    <w:rsid w:val="004A0B3B"/>
    <w:rsid w:val="004A124B"/>
    <w:rsid w:val="004A144B"/>
    <w:rsid w:val="004A14E9"/>
    <w:rsid w:val="004A3400"/>
    <w:rsid w:val="004A34ED"/>
    <w:rsid w:val="004A34EF"/>
    <w:rsid w:val="004A3617"/>
    <w:rsid w:val="004A3C63"/>
    <w:rsid w:val="004A4051"/>
    <w:rsid w:val="004A528C"/>
    <w:rsid w:val="004A6341"/>
    <w:rsid w:val="004A6807"/>
    <w:rsid w:val="004B11B4"/>
    <w:rsid w:val="004B23D3"/>
    <w:rsid w:val="004B3B1F"/>
    <w:rsid w:val="004B3DF8"/>
    <w:rsid w:val="004B4007"/>
    <w:rsid w:val="004B51D6"/>
    <w:rsid w:val="004B64E8"/>
    <w:rsid w:val="004B7902"/>
    <w:rsid w:val="004B790F"/>
    <w:rsid w:val="004B7ADA"/>
    <w:rsid w:val="004C06AC"/>
    <w:rsid w:val="004C3382"/>
    <w:rsid w:val="004C4425"/>
    <w:rsid w:val="004C44EE"/>
    <w:rsid w:val="004C52FA"/>
    <w:rsid w:val="004C57E3"/>
    <w:rsid w:val="004C6F60"/>
    <w:rsid w:val="004C7B0E"/>
    <w:rsid w:val="004C7D55"/>
    <w:rsid w:val="004C7DA7"/>
    <w:rsid w:val="004D06BB"/>
    <w:rsid w:val="004D0A9B"/>
    <w:rsid w:val="004D1CD7"/>
    <w:rsid w:val="004D1EED"/>
    <w:rsid w:val="004D43C4"/>
    <w:rsid w:val="004D4D50"/>
    <w:rsid w:val="004D63F0"/>
    <w:rsid w:val="004D6718"/>
    <w:rsid w:val="004D676F"/>
    <w:rsid w:val="004D6C7E"/>
    <w:rsid w:val="004D6D05"/>
    <w:rsid w:val="004E004B"/>
    <w:rsid w:val="004E06D0"/>
    <w:rsid w:val="004E1592"/>
    <w:rsid w:val="004E2191"/>
    <w:rsid w:val="004E2366"/>
    <w:rsid w:val="004E27B0"/>
    <w:rsid w:val="004E2944"/>
    <w:rsid w:val="004E3205"/>
    <w:rsid w:val="004E377D"/>
    <w:rsid w:val="004E59D8"/>
    <w:rsid w:val="004E5C3F"/>
    <w:rsid w:val="004E673B"/>
    <w:rsid w:val="004E7DA8"/>
    <w:rsid w:val="004F025D"/>
    <w:rsid w:val="004F222D"/>
    <w:rsid w:val="004F2564"/>
    <w:rsid w:val="004F2CE0"/>
    <w:rsid w:val="004F3319"/>
    <w:rsid w:val="004F4431"/>
    <w:rsid w:val="004F56B4"/>
    <w:rsid w:val="004F75DB"/>
    <w:rsid w:val="00500ABC"/>
    <w:rsid w:val="00500FC8"/>
    <w:rsid w:val="00501D29"/>
    <w:rsid w:val="00502374"/>
    <w:rsid w:val="00502C6A"/>
    <w:rsid w:val="00502D2E"/>
    <w:rsid w:val="005030D9"/>
    <w:rsid w:val="00504028"/>
    <w:rsid w:val="0050425B"/>
    <w:rsid w:val="0050581A"/>
    <w:rsid w:val="005058FE"/>
    <w:rsid w:val="00506AA2"/>
    <w:rsid w:val="00506D52"/>
    <w:rsid w:val="005074B6"/>
    <w:rsid w:val="00507F5F"/>
    <w:rsid w:val="005108EC"/>
    <w:rsid w:val="0051108F"/>
    <w:rsid w:val="0051198C"/>
    <w:rsid w:val="0051226E"/>
    <w:rsid w:val="00514709"/>
    <w:rsid w:val="00514A12"/>
    <w:rsid w:val="00515F2F"/>
    <w:rsid w:val="00516890"/>
    <w:rsid w:val="005200B7"/>
    <w:rsid w:val="005201B7"/>
    <w:rsid w:val="00520E25"/>
    <w:rsid w:val="00520EF5"/>
    <w:rsid w:val="005212DC"/>
    <w:rsid w:val="005215A5"/>
    <w:rsid w:val="0052338D"/>
    <w:rsid w:val="00523A61"/>
    <w:rsid w:val="00523A99"/>
    <w:rsid w:val="00524848"/>
    <w:rsid w:val="00524BC4"/>
    <w:rsid w:val="005255D9"/>
    <w:rsid w:val="00525BC6"/>
    <w:rsid w:val="00525F2A"/>
    <w:rsid w:val="005265B2"/>
    <w:rsid w:val="00526925"/>
    <w:rsid w:val="00526A67"/>
    <w:rsid w:val="005277C5"/>
    <w:rsid w:val="00527A7E"/>
    <w:rsid w:val="00527DB5"/>
    <w:rsid w:val="005312FA"/>
    <w:rsid w:val="00533BE2"/>
    <w:rsid w:val="00533DC9"/>
    <w:rsid w:val="0053482F"/>
    <w:rsid w:val="005353B4"/>
    <w:rsid w:val="00535CF9"/>
    <w:rsid w:val="005363B4"/>
    <w:rsid w:val="005368BE"/>
    <w:rsid w:val="005368C5"/>
    <w:rsid w:val="0053767A"/>
    <w:rsid w:val="005406FF"/>
    <w:rsid w:val="00541DC9"/>
    <w:rsid w:val="00543358"/>
    <w:rsid w:val="0054351B"/>
    <w:rsid w:val="0054526F"/>
    <w:rsid w:val="00546242"/>
    <w:rsid w:val="00546423"/>
    <w:rsid w:val="005464D9"/>
    <w:rsid w:val="005475F2"/>
    <w:rsid w:val="0054766E"/>
    <w:rsid w:val="0055043F"/>
    <w:rsid w:val="00550990"/>
    <w:rsid w:val="005509A1"/>
    <w:rsid w:val="00550ED2"/>
    <w:rsid w:val="0055119F"/>
    <w:rsid w:val="00552937"/>
    <w:rsid w:val="00552AE7"/>
    <w:rsid w:val="005531AA"/>
    <w:rsid w:val="00553D03"/>
    <w:rsid w:val="00554BFC"/>
    <w:rsid w:val="00555C4C"/>
    <w:rsid w:val="005567A7"/>
    <w:rsid w:val="00557553"/>
    <w:rsid w:val="00560822"/>
    <w:rsid w:val="00561B11"/>
    <w:rsid w:val="00564F17"/>
    <w:rsid w:val="005669DA"/>
    <w:rsid w:val="00567B18"/>
    <w:rsid w:val="00570EBF"/>
    <w:rsid w:val="00570F24"/>
    <w:rsid w:val="00571A37"/>
    <w:rsid w:val="00571D8B"/>
    <w:rsid w:val="00572409"/>
    <w:rsid w:val="00572782"/>
    <w:rsid w:val="00573F27"/>
    <w:rsid w:val="00574C04"/>
    <w:rsid w:val="00575EB3"/>
    <w:rsid w:val="00576194"/>
    <w:rsid w:val="00576718"/>
    <w:rsid w:val="00577646"/>
    <w:rsid w:val="00577D1A"/>
    <w:rsid w:val="0058107A"/>
    <w:rsid w:val="00582343"/>
    <w:rsid w:val="00583933"/>
    <w:rsid w:val="00584434"/>
    <w:rsid w:val="0058498A"/>
    <w:rsid w:val="00584CA8"/>
    <w:rsid w:val="00584DFC"/>
    <w:rsid w:val="00584E18"/>
    <w:rsid w:val="005859C4"/>
    <w:rsid w:val="005868B5"/>
    <w:rsid w:val="00586C00"/>
    <w:rsid w:val="00587821"/>
    <w:rsid w:val="00587BDF"/>
    <w:rsid w:val="00590349"/>
    <w:rsid w:val="00590628"/>
    <w:rsid w:val="005916C2"/>
    <w:rsid w:val="00591D51"/>
    <w:rsid w:val="00592268"/>
    <w:rsid w:val="005925E0"/>
    <w:rsid w:val="00593546"/>
    <w:rsid w:val="00594D37"/>
    <w:rsid w:val="005956CF"/>
    <w:rsid w:val="00595A30"/>
    <w:rsid w:val="00596587"/>
    <w:rsid w:val="00596BCB"/>
    <w:rsid w:val="00597167"/>
    <w:rsid w:val="005A098B"/>
    <w:rsid w:val="005A183D"/>
    <w:rsid w:val="005A1EDB"/>
    <w:rsid w:val="005A2A0E"/>
    <w:rsid w:val="005A3278"/>
    <w:rsid w:val="005A39B7"/>
    <w:rsid w:val="005A4B72"/>
    <w:rsid w:val="005A64E3"/>
    <w:rsid w:val="005B1086"/>
    <w:rsid w:val="005B152D"/>
    <w:rsid w:val="005B241F"/>
    <w:rsid w:val="005B3B6F"/>
    <w:rsid w:val="005B4BF1"/>
    <w:rsid w:val="005B53CD"/>
    <w:rsid w:val="005B5B34"/>
    <w:rsid w:val="005B6586"/>
    <w:rsid w:val="005B7CFF"/>
    <w:rsid w:val="005C1003"/>
    <w:rsid w:val="005C166D"/>
    <w:rsid w:val="005C219D"/>
    <w:rsid w:val="005C4A36"/>
    <w:rsid w:val="005C4D89"/>
    <w:rsid w:val="005C4E84"/>
    <w:rsid w:val="005C6D14"/>
    <w:rsid w:val="005C73C4"/>
    <w:rsid w:val="005C7425"/>
    <w:rsid w:val="005C7F2A"/>
    <w:rsid w:val="005D024A"/>
    <w:rsid w:val="005D06E3"/>
    <w:rsid w:val="005D07D8"/>
    <w:rsid w:val="005D217A"/>
    <w:rsid w:val="005D2E4C"/>
    <w:rsid w:val="005D3724"/>
    <w:rsid w:val="005D3DCC"/>
    <w:rsid w:val="005D5D93"/>
    <w:rsid w:val="005D6098"/>
    <w:rsid w:val="005D65A2"/>
    <w:rsid w:val="005D69D8"/>
    <w:rsid w:val="005D734E"/>
    <w:rsid w:val="005D76C0"/>
    <w:rsid w:val="005E07BA"/>
    <w:rsid w:val="005E0FD5"/>
    <w:rsid w:val="005E145D"/>
    <w:rsid w:val="005E1FE0"/>
    <w:rsid w:val="005E2348"/>
    <w:rsid w:val="005E3587"/>
    <w:rsid w:val="005E463D"/>
    <w:rsid w:val="005E52C8"/>
    <w:rsid w:val="005E7345"/>
    <w:rsid w:val="005E7C4C"/>
    <w:rsid w:val="005F0B63"/>
    <w:rsid w:val="005F2470"/>
    <w:rsid w:val="005F4861"/>
    <w:rsid w:val="005F4937"/>
    <w:rsid w:val="005F584D"/>
    <w:rsid w:val="005F5B2C"/>
    <w:rsid w:val="005F6849"/>
    <w:rsid w:val="005F6E08"/>
    <w:rsid w:val="005F7DD2"/>
    <w:rsid w:val="005F7EC5"/>
    <w:rsid w:val="005F7F31"/>
    <w:rsid w:val="00600176"/>
    <w:rsid w:val="00600564"/>
    <w:rsid w:val="006007EE"/>
    <w:rsid w:val="00601833"/>
    <w:rsid w:val="00601C4E"/>
    <w:rsid w:val="006026BB"/>
    <w:rsid w:val="00602AD6"/>
    <w:rsid w:val="00602FC9"/>
    <w:rsid w:val="00603021"/>
    <w:rsid w:val="00603FA9"/>
    <w:rsid w:val="00605BFB"/>
    <w:rsid w:val="00606D68"/>
    <w:rsid w:val="00607202"/>
    <w:rsid w:val="00607745"/>
    <w:rsid w:val="00607E06"/>
    <w:rsid w:val="00610269"/>
    <w:rsid w:val="006102F2"/>
    <w:rsid w:val="00610D34"/>
    <w:rsid w:val="006118CD"/>
    <w:rsid w:val="00611BB0"/>
    <w:rsid w:val="00611CA9"/>
    <w:rsid w:val="00611F8F"/>
    <w:rsid w:val="0061218E"/>
    <w:rsid w:val="00614CE7"/>
    <w:rsid w:val="00614FBB"/>
    <w:rsid w:val="00615143"/>
    <w:rsid w:val="00615933"/>
    <w:rsid w:val="0061604C"/>
    <w:rsid w:val="00616109"/>
    <w:rsid w:val="006165DD"/>
    <w:rsid w:val="0061694A"/>
    <w:rsid w:val="006174BE"/>
    <w:rsid w:val="0062024C"/>
    <w:rsid w:val="00620BE5"/>
    <w:rsid w:val="006223D2"/>
    <w:rsid w:val="00622A95"/>
    <w:rsid w:val="00622B68"/>
    <w:rsid w:val="00623D40"/>
    <w:rsid w:val="0062486F"/>
    <w:rsid w:val="0062526E"/>
    <w:rsid w:val="00625664"/>
    <w:rsid w:val="00625A1D"/>
    <w:rsid w:val="00627DE5"/>
    <w:rsid w:val="006303F8"/>
    <w:rsid w:val="0063047B"/>
    <w:rsid w:val="0063130A"/>
    <w:rsid w:val="00631596"/>
    <w:rsid w:val="006320CE"/>
    <w:rsid w:val="00633197"/>
    <w:rsid w:val="00633711"/>
    <w:rsid w:val="006355FB"/>
    <w:rsid w:val="006367ED"/>
    <w:rsid w:val="0063704C"/>
    <w:rsid w:val="006376E5"/>
    <w:rsid w:val="006378ED"/>
    <w:rsid w:val="00637BBE"/>
    <w:rsid w:val="00637BE6"/>
    <w:rsid w:val="00640305"/>
    <w:rsid w:val="0064249E"/>
    <w:rsid w:val="00642BB8"/>
    <w:rsid w:val="00643124"/>
    <w:rsid w:val="00644265"/>
    <w:rsid w:val="00644ED6"/>
    <w:rsid w:val="00646273"/>
    <w:rsid w:val="00646A10"/>
    <w:rsid w:val="00646BB2"/>
    <w:rsid w:val="00647AE1"/>
    <w:rsid w:val="00650456"/>
    <w:rsid w:val="00650D94"/>
    <w:rsid w:val="00651181"/>
    <w:rsid w:val="00651475"/>
    <w:rsid w:val="006535F7"/>
    <w:rsid w:val="006549B2"/>
    <w:rsid w:val="00656902"/>
    <w:rsid w:val="0066178B"/>
    <w:rsid w:val="00661F48"/>
    <w:rsid w:val="006624B2"/>
    <w:rsid w:val="0066313A"/>
    <w:rsid w:val="00663598"/>
    <w:rsid w:val="00665255"/>
    <w:rsid w:val="00665424"/>
    <w:rsid w:val="00665B76"/>
    <w:rsid w:val="00665E4C"/>
    <w:rsid w:val="00666667"/>
    <w:rsid w:val="00667870"/>
    <w:rsid w:val="00674BA6"/>
    <w:rsid w:val="00674D48"/>
    <w:rsid w:val="00674D76"/>
    <w:rsid w:val="00675181"/>
    <w:rsid w:val="00676702"/>
    <w:rsid w:val="0067716D"/>
    <w:rsid w:val="0067766B"/>
    <w:rsid w:val="00677994"/>
    <w:rsid w:val="00677F02"/>
    <w:rsid w:val="00677FE6"/>
    <w:rsid w:val="00680E3B"/>
    <w:rsid w:val="00681D57"/>
    <w:rsid w:val="006822AC"/>
    <w:rsid w:val="006855B1"/>
    <w:rsid w:val="00686B11"/>
    <w:rsid w:val="0068743C"/>
    <w:rsid w:val="00693625"/>
    <w:rsid w:val="00694253"/>
    <w:rsid w:val="0069502E"/>
    <w:rsid w:val="00696830"/>
    <w:rsid w:val="006971F4"/>
    <w:rsid w:val="00697F0D"/>
    <w:rsid w:val="006A07F4"/>
    <w:rsid w:val="006A126C"/>
    <w:rsid w:val="006A1452"/>
    <w:rsid w:val="006A15E6"/>
    <w:rsid w:val="006A16E6"/>
    <w:rsid w:val="006A1A2C"/>
    <w:rsid w:val="006A226D"/>
    <w:rsid w:val="006A3362"/>
    <w:rsid w:val="006A36F6"/>
    <w:rsid w:val="006A45E2"/>
    <w:rsid w:val="006A49A1"/>
    <w:rsid w:val="006A4B6C"/>
    <w:rsid w:val="006A4DFE"/>
    <w:rsid w:val="006A5E35"/>
    <w:rsid w:val="006A7632"/>
    <w:rsid w:val="006A781B"/>
    <w:rsid w:val="006A7F9A"/>
    <w:rsid w:val="006B0687"/>
    <w:rsid w:val="006B0B1A"/>
    <w:rsid w:val="006B1686"/>
    <w:rsid w:val="006B233B"/>
    <w:rsid w:val="006B5119"/>
    <w:rsid w:val="006B512E"/>
    <w:rsid w:val="006B58D6"/>
    <w:rsid w:val="006C03D5"/>
    <w:rsid w:val="006C10C7"/>
    <w:rsid w:val="006C18BA"/>
    <w:rsid w:val="006C1BD2"/>
    <w:rsid w:val="006C2417"/>
    <w:rsid w:val="006C3067"/>
    <w:rsid w:val="006C3956"/>
    <w:rsid w:val="006C3A36"/>
    <w:rsid w:val="006C3CA2"/>
    <w:rsid w:val="006C4D8C"/>
    <w:rsid w:val="006C4EDF"/>
    <w:rsid w:val="006C59DB"/>
    <w:rsid w:val="006C6487"/>
    <w:rsid w:val="006C7988"/>
    <w:rsid w:val="006D0411"/>
    <w:rsid w:val="006D05D9"/>
    <w:rsid w:val="006D05E0"/>
    <w:rsid w:val="006D102B"/>
    <w:rsid w:val="006D1083"/>
    <w:rsid w:val="006D2E6E"/>
    <w:rsid w:val="006D4781"/>
    <w:rsid w:val="006D55AD"/>
    <w:rsid w:val="006D5695"/>
    <w:rsid w:val="006D5CD2"/>
    <w:rsid w:val="006D62F7"/>
    <w:rsid w:val="006D6F5A"/>
    <w:rsid w:val="006E0E71"/>
    <w:rsid w:val="006E11F1"/>
    <w:rsid w:val="006E1352"/>
    <w:rsid w:val="006E16BA"/>
    <w:rsid w:val="006E17DF"/>
    <w:rsid w:val="006E1A7D"/>
    <w:rsid w:val="006E220C"/>
    <w:rsid w:val="006E2808"/>
    <w:rsid w:val="006E2E3E"/>
    <w:rsid w:val="006E3E97"/>
    <w:rsid w:val="006E40E9"/>
    <w:rsid w:val="006E4229"/>
    <w:rsid w:val="006E56D6"/>
    <w:rsid w:val="006E5883"/>
    <w:rsid w:val="006E59FB"/>
    <w:rsid w:val="006E59FD"/>
    <w:rsid w:val="006E7314"/>
    <w:rsid w:val="006E7C80"/>
    <w:rsid w:val="006F08E9"/>
    <w:rsid w:val="006F0AF4"/>
    <w:rsid w:val="006F0E57"/>
    <w:rsid w:val="006F1BD7"/>
    <w:rsid w:val="006F2862"/>
    <w:rsid w:val="006F2DE3"/>
    <w:rsid w:val="006F3259"/>
    <w:rsid w:val="006F357D"/>
    <w:rsid w:val="006F35E4"/>
    <w:rsid w:val="006F3C26"/>
    <w:rsid w:val="006F436F"/>
    <w:rsid w:val="006F5714"/>
    <w:rsid w:val="006F592F"/>
    <w:rsid w:val="00702609"/>
    <w:rsid w:val="007028A4"/>
    <w:rsid w:val="00703CC3"/>
    <w:rsid w:val="00706F25"/>
    <w:rsid w:val="0070740E"/>
    <w:rsid w:val="00710244"/>
    <w:rsid w:val="00710CCF"/>
    <w:rsid w:val="0071353F"/>
    <w:rsid w:val="00713D4E"/>
    <w:rsid w:val="00714F23"/>
    <w:rsid w:val="00716D54"/>
    <w:rsid w:val="0072040E"/>
    <w:rsid w:val="00720578"/>
    <w:rsid w:val="007208CD"/>
    <w:rsid w:val="0072098A"/>
    <w:rsid w:val="00720C29"/>
    <w:rsid w:val="00722B2F"/>
    <w:rsid w:val="00724EF0"/>
    <w:rsid w:val="00725122"/>
    <w:rsid w:val="00725268"/>
    <w:rsid w:val="00725A6F"/>
    <w:rsid w:val="00726E15"/>
    <w:rsid w:val="0072731B"/>
    <w:rsid w:val="0072759A"/>
    <w:rsid w:val="00727ACE"/>
    <w:rsid w:val="00730085"/>
    <w:rsid w:val="00730255"/>
    <w:rsid w:val="00730605"/>
    <w:rsid w:val="00731580"/>
    <w:rsid w:val="007317B3"/>
    <w:rsid w:val="007331D4"/>
    <w:rsid w:val="00734605"/>
    <w:rsid w:val="0073469F"/>
    <w:rsid w:val="00734A5D"/>
    <w:rsid w:val="007357F1"/>
    <w:rsid w:val="007364A3"/>
    <w:rsid w:val="007366B0"/>
    <w:rsid w:val="007373DF"/>
    <w:rsid w:val="0073778B"/>
    <w:rsid w:val="007378EB"/>
    <w:rsid w:val="00737F66"/>
    <w:rsid w:val="0074025D"/>
    <w:rsid w:val="007404B6"/>
    <w:rsid w:val="00740F1C"/>
    <w:rsid w:val="007417E6"/>
    <w:rsid w:val="00741FE3"/>
    <w:rsid w:val="007455F1"/>
    <w:rsid w:val="00745F3A"/>
    <w:rsid w:val="00746D7B"/>
    <w:rsid w:val="00747EC4"/>
    <w:rsid w:val="007504A6"/>
    <w:rsid w:val="00751155"/>
    <w:rsid w:val="007517FD"/>
    <w:rsid w:val="00751AE9"/>
    <w:rsid w:val="007537CD"/>
    <w:rsid w:val="00755067"/>
    <w:rsid w:val="0075561E"/>
    <w:rsid w:val="00755DAF"/>
    <w:rsid w:val="00755EAF"/>
    <w:rsid w:val="00757C91"/>
    <w:rsid w:val="00760DE5"/>
    <w:rsid w:val="00761EE0"/>
    <w:rsid w:val="007620B2"/>
    <w:rsid w:val="00762892"/>
    <w:rsid w:val="0076310A"/>
    <w:rsid w:val="00763126"/>
    <w:rsid w:val="00763A07"/>
    <w:rsid w:val="00763CA3"/>
    <w:rsid w:val="00764EE9"/>
    <w:rsid w:val="00765AC1"/>
    <w:rsid w:val="007665A2"/>
    <w:rsid w:val="00767B38"/>
    <w:rsid w:val="0077081A"/>
    <w:rsid w:val="00771F94"/>
    <w:rsid w:val="0077292F"/>
    <w:rsid w:val="00773ABF"/>
    <w:rsid w:val="00773B22"/>
    <w:rsid w:val="00773C37"/>
    <w:rsid w:val="007756A7"/>
    <w:rsid w:val="00776C1F"/>
    <w:rsid w:val="00776D1E"/>
    <w:rsid w:val="00777309"/>
    <w:rsid w:val="00777612"/>
    <w:rsid w:val="00777980"/>
    <w:rsid w:val="00777BEE"/>
    <w:rsid w:val="00782295"/>
    <w:rsid w:val="0078291A"/>
    <w:rsid w:val="00783442"/>
    <w:rsid w:val="007837E9"/>
    <w:rsid w:val="007843F7"/>
    <w:rsid w:val="007853A3"/>
    <w:rsid w:val="007863DB"/>
    <w:rsid w:val="00786661"/>
    <w:rsid w:val="00786A5E"/>
    <w:rsid w:val="00793D8B"/>
    <w:rsid w:val="007940E8"/>
    <w:rsid w:val="00794EBF"/>
    <w:rsid w:val="00795BAC"/>
    <w:rsid w:val="00795D31"/>
    <w:rsid w:val="007961AC"/>
    <w:rsid w:val="00797E5F"/>
    <w:rsid w:val="007A0580"/>
    <w:rsid w:val="007A069C"/>
    <w:rsid w:val="007A0EF9"/>
    <w:rsid w:val="007A0FDF"/>
    <w:rsid w:val="007A128D"/>
    <w:rsid w:val="007A20EC"/>
    <w:rsid w:val="007A3708"/>
    <w:rsid w:val="007A3809"/>
    <w:rsid w:val="007A5475"/>
    <w:rsid w:val="007A60BA"/>
    <w:rsid w:val="007A69BF"/>
    <w:rsid w:val="007A6CEB"/>
    <w:rsid w:val="007A6F96"/>
    <w:rsid w:val="007A71E6"/>
    <w:rsid w:val="007A76C0"/>
    <w:rsid w:val="007A7715"/>
    <w:rsid w:val="007A7A4B"/>
    <w:rsid w:val="007A7C2F"/>
    <w:rsid w:val="007B2B33"/>
    <w:rsid w:val="007B2BE5"/>
    <w:rsid w:val="007B2F6E"/>
    <w:rsid w:val="007B42FF"/>
    <w:rsid w:val="007B538A"/>
    <w:rsid w:val="007B6101"/>
    <w:rsid w:val="007B6E93"/>
    <w:rsid w:val="007C0A3F"/>
    <w:rsid w:val="007C1363"/>
    <w:rsid w:val="007C1505"/>
    <w:rsid w:val="007C1D78"/>
    <w:rsid w:val="007C22C4"/>
    <w:rsid w:val="007C2B55"/>
    <w:rsid w:val="007C2CC9"/>
    <w:rsid w:val="007C2CFB"/>
    <w:rsid w:val="007C33FE"/>
    <w:rsid w:val="007C3EEC"/>
    <w:rsid w:val="007C43E4"/>
    <w:rsid w:val="007C5189"/>
    <w:rsid w:val="007C5852"/>
    <w:rsid w:val="007C77BE"/>
    <w:rsid w:val="007C7C4F"/>
    <w:rsid w:val="007D0FB8"/>
    <w:rsid w:val="007D1A6A"/>
    <w:rsid w:val="007D266B"/>
    <w:rsid w:val="007D3C12"/>
    <w:rsid w:val="007D3C67"/>
    <w:rsid w:val="007D42B6"/>
    <w:rsid w:val="007D45D4"/>
    <w:rsid w:val="007D4894"/>
    <w:rsid w:val="007D49FA"/>
    <w:rsid w:val="007D4B6D"/>
    <w:rsid w:val="007D5039"/>
    <w:rsid w:val="007D5382"/>
    <w:rsid w:val="007D56B3"/>
    <w:rsid w:val="007D5D94"/>
    <w:rsid w:val="007D5F8E"/>
    <w:rsid w:val="007E0A2C"/>
    <w:rsid w:val="007E2647"/>
    <w:rsid w:val="007E28BF"/>
    <w:rsid w:val="007E2AF5"/>
    <w:rsid w:val="007E35DC"/>
    <w:rsid w:val="007E390A"/>
    <w:rsid w:val="007E3967"/>
    <w:rsid w:val="007E4545"/>
    <w:rsid w:val="007E5778"/>
    <w:rsid w:val="007E5892"/>
    <w:rsid w:val="007E5934"/>
    <w:rsid w:val="007E5FF1"/>
    <w:rsid w:val="007E619C"/>
    <w:rsid w:val="007E653E"/>
    <w:rsid w:val="007E6914"/>
    <w:rsid w:val="007E69E1"/>
    <w:rsid w:val="007E7BAE"/>
    <w:rsid w:val="007F0018"/>
    <w:rsid w:val="007F166B"/>
    <w:rsid w:val="007F1A8F"/>
    <w:rsid w:val="007F1B38"/>
    <w:rsid w:val="007F37B9"/>
    <w:rsid w:val="007F3C18"/>
    <w:rsid w:val="007F4526"/>
    <w:rsid w:val="007F488C"/>
    <w:rsid w:val="007F4A03"/>
    <w:rsid w:val="007F6638"/>
    <w:rsid w:val="007F7773"/>
    <w:rsid w:val="007F7E76"/>
    <w:rsid w:val="00800464"/>
    <w:rsid w:val="00801101"/>
    <w:rsid w:val="00801FBA"/>
    <w:rsid w:val="008024BC"/>
    <w:rsid w:val="0080274B"/>
    <w:rsid w:val="00803438"/>
    <w:rsid w:val="00804C7E"/>
    <w:rsid w:val="008068F7"/>
    <w:rsid w:val="00806BDE"/>
    <w:rsid w:val="00807173"/>
    <w:rsid w:val="0081004E"/>
    <w:rsid w:val="008102DF"/>
    <w:rsid w:val="00811896"/>
    <w:rsid w:val="0081191C"/>
    <w:rsid w:val="0081320E"/>
    <w:rsid w:val="008137CA"/>
    <w:rsid w:val="008137F6"/>
    <w:rsid w:val="00814446"/>
    <w:rsid w:val="008148C1"/>
    <w:rsid w:val="00814C09"/>
    <w:rsid w:val="00815758"/>
    <w:rsid w:val="008157AC"/>
    <w:rsid w:val="00815ED4"/>
    <w:rsid w:val="00816720"/>
    <w:rsid w:val="00817949"/>
    <w:rsid w:val="008179D1"/>
    <w:rsid w:val="00820D3B"/>
    <w:rsid w:val="00820F75"/>
    <w:rsid w:val="0082256D"/>
    <w:rsid w:val="00822B31"/>
    <w:rsid w:val="00823B2E"/>
    <w:rsid w:val="00824949"/>
    <w:rsid w:val="008260D0"/>
    <w:rsid w:val="008269AF"/>
    <w:rsid w:val="00826BDA"/>
    <w:rsid w:val="00826E8A"/>
    <w:rsid w:val="00827FD8"/>
    <w:rsid w:val="0083068E"/>
    <w:rsid w:val="00831302"/>
    <w:rsid w:val="0083152D"/>
    <w:rsid w:val="0083220B"/>
    <w:rsid w:val="0083304C"/>
    <w:rsid w:val="008330AA"/>
    <w:rsid w:val="0083360A"/>
    <w:rsid w:val="008343F3"/>
    <w:rsid w:val="008347BA"/>
    <w:rsid w:val="008350BC"/>
    <w:rsid w:val="00835377"/>
    <w:rsid w:val="008353C8"/>
    <w:rsid w:val="00835535"/>
    <w:rsid w:val="00835953"/>
    <w:rsid w:val="00835FD8"/>
    <w:rsid w:val="00836C11"/>
    <w:rsid w:val="00837132"/>
    <w:rsid w:val="008371EC"/>
    <w:rsid w:val="008372F4"/>
    <w:rsid w:val="00837805"/>
    <w:rsid w:val="00837AC3"/>
    <w:rsid w:val="008415DD"/>
    <w:rsid w:val="00841E3A"/>
    <w:rsid w:val="00841F3B"/>
    <w:rsid w:val="008420F8"/>
    <w:rsid w:val="00842180"/>
    <w:rsid w:val="00842AFB"/>
    <w:rsid w:val="00843A09"/>
    <w:rsid w:val="00843D8C"/>
    <w:rsid w:val="00844FCA"/>
    <w:rsid w:val="00847C6D"/>
    <w:rsid w:val="008502E4"/>
    <w:rsid w:val="0085035B"/>
    <w:rsid w:val="00850E25"/>
    <w:rsid w:val="008510E5"/>
    <w:rsid w:val="00851729"/>
    <w:rsid w:val="00853A6F"/>
    <w:rsid w:val="00853E57"/>
    <w:rsid w:val="0085498A"/>
    <w:rsid w:val="008549B1"/>
    <w:rsid w:val="008553A1"/>
    <w:rsid w:val="008560E4"/>
    <w:rsid w:val="00860776"/>
    <w:rsid w:val="008615CC"/>
    <w:rsid w:val="00861C53"/>
    <w:rsid w:val="00861C79"/>
    <w:rsid w:val="00862444"/>
    <w:rsid w:val="008628CC"/>
    <w:rsid w:val="00862D3D"/>
    <w:rsid w:val="00862DC9"/>
    <w:rsid w:val="0086341E"/>
    <w:rsid w:val="00863E8E"/>
    <w:rsid w:val="008655E2"/>
    <w:rsid w:val="008661EA"/>
    <w:rsid w:val="00867128"/>
    <w:rsid w:val="008672E8"/>
    <w:rsid w:val="00867E94"/>
    <w:rsid w:val="00870745"/>
    <w:rsid w:val="00871AF6"/>
    <w:rsid w:val="00871D12"/>
    <w:rsid w:val="00871DA6"/>
    <w:rsid w:val="0087208F"/>
    <w:rsid w:val="0087248F"/>
    <w:rsid w:val="00872A38"/>
    <w:rsid w:val="00872DC6"/>
    <w:rsid w:val="008738D5"/>
    <w:rsid w:val="00873AD6"/>
    <w:rsid w:val="0087424A"/>
    <w:rsid w:val="008748B6"/>
    <w:rsid w:val="00875570"/>
    <w:rsid w:val="008756E9"/>
    <w:rsid w:val="008768CD"/>
    <w:rsid w:val="008769AE"/>
    <w:rsid w:val="00877130"/>
    <w:rsid w:val="00877438"/>
    <w:rsid w:val="008800DE"/>
    <w:rsid w:val="00880448"/>
    <w:rsid w:val="008804BD"/>
    <w:rsid w:val="00880A09"/>
    <w:rsid w:val="00881F86"/>
    <w:rsid w:val="00881FF3"/>
    <w:rsid w:val="00882B5F"/>
    <w:rsid w:val="0088358C"/>
    <w:rsid w:val="008840DC"/>
    <w:rsid w:val="0088470E"/>
    <w:rsid w:val="00884FBF"/>
    <w:rsid w:val="008858E5"/>
    <w:rsid w:val="00885A70"/>
    <w:rsid w:val="00886AED"/>
    <w:rsid w:val="00887D04"/>
    <w:rsid w:val="00890172"/>
    <w:rsid w:val="008906CA"/>
    <w:rsid w:val="008915DD"/>
    <w:rsid w:val="00892135"/>
    <w:rsid w:val="00892832"/>
    <w:rsid w:val="00893820"/>
    <w:rsid w:val="00893DF2"/>
    <w:rsid w:val="008950A8"/>
    <w:rsid w:val="00896220"/>
    <w:rsid w:val="0089754B"/>
    <w:rsid w:val="008A164A"/>
    <w:rsid w:val="008A1746"/>
    <w:rsid w:val="008A2944"/>
    <w:rsid w:val="008A42C8"/>
    <w:rsid w:val="008A4F14"/>
    <w:rsid w:val="008A635A"/>
    <w:rsid w:val="008A6745"/>
    <w:rsid w:val="008A7617"/>
    <w:rsid w:val="008B11CC"/>
    <w:rsid w:val="008B2AA3"/>
    <w:rsid w:val="008B2C35"/>
    <w:rsid w:val="008B2E4E"/>
    <w:rsid w:val="008B2E53"/>
    <w:rsid w:val="008B37A3"/>
    <w:rsid w:val="008B3A17"/>
    <w:rsid w:val="008B3BA6"/>
    <w:rsid w:val="008B3F6F"/>
    <w:rsid w:val="008B46E6"/>
    <w:rsid w:val="008B4AA2"/>
    <w:rsid w:val="008B5FF4"/>
    <w:rsid w:val="008B678C"/>
    <w:rsid w:val="008C0900"/>
    <w:rsid w:val="008C1518"/>
    <w:rsid w:val="008C1B93"/>
    <w:rsid w:val="008C2352"/>
    <w:rsid w:val="008C2732"/>
    <w:rsid w:val="008C2892"/>
    <w:rsid w:val="008C2ADC"/>
    <w:rsid w:val="008C3967"/>
    <w:rsid w:val="008C4072"/>
    <w:rsid w:val="008C4585"/>
    <w:rsid w:val="008C5CF3"/>
    <w:rsid w:val="008C6697"/>
    <w:rsid w:val="008C7740"/>
    <w:rsid w:val="008C7DA8"/>
    <w:rsid w:val="008D0C43"/>
    <w:rsid w:val="008D1A9D"/>
    <w:rsid w:val="008D256B"/>
    <w:rsid w:val="008D2785"/>
    <w:rsid w:val="008D2A8C"/>
    <w:rsid w:val="008D2E29"/>
    <w:rsid w:val="008D3B46"/>
    <w:rsid w:val="008D4EEF"/>
    <w:rsid w:val="008D4F95"/>
    <w:rsid w:val="008D6239"/>
    <w:rsid w:val="008D6BA1"/>
    <w:rsid w:val="008D798B"/>
    <w:rsid w:val="008D7BB9"/>
    <w:rsid w:val="008D7E05"/>
    <w:rsid w:val="008E0137"/>
    <w:rsid w:val="008E052F"/>
    <w:rsid w:val="008E0F04"/>
    <w:rsid w:val="008E1547"/>
    <w:rsid w:val="008E1A2A"/>
    <w:rsid w:val="008E1E8B"/>
    <w:rsid w:val="008E2B9C"/>
    <w:rsid w:val="008E2FAD"/>
    <w:rsid w:val="008E306B"/>
    <w:rsid w:val="008E32DE"/>
    <w:rsid w:val="008E3BCC"/>
    <w:rsid w:val="008E3DA4"/>
    <w:rsid w:val="008E4795"/>
    <w:rsid w:val="008E48C2"/>
    <w:rsid w:val="008E58D9"/>
    <w:rsid w:val="008E5AF3"/>
    <w:rsid w:val="008E5C59"/>
    <w:rsid w:val="008E639C"/>
    <w:rsid w:val="008E7752"/>
    <w:rsid w:val="008F4466"/>
    <w:rsid w:val="008F45E3"/>
    <w:rsid w:val="008F4F25"/>
    <w:rsid w:val="008F54F7"/>
    <w:rsid w:val="008F55CC"/>
    <w:rsid w:val="008F597F"/>
    <w:rsid w:val="008F6B95"/>
    <w:rsid w:val="008F6DC8"/>
    <w:rsid w:val="009010EB"/>
    <w:rsid w:val="0090316E"/>
    <w:rsid w:val="009035BC"/>
    <w:rsid w:val="00904AF2"/>
    <w:rsid w:val="00904F12"/>
    <w:rsid w:val="009062A7"/>
    <w:rsid w:val="00906AE0"/>
    <w:rsid w:val="00907218"/>
    <w:rsid w:val="00910E4D"/>
    <w:rsid w:val="009118B8"/>
    <w:rsid w:val="0091215B"/>
    <w:rsid w:val="009128AE"/>
    <w:rsid w:val="00913C08"/>
    <w:rsid w:val="00913E27"/>
    <w:rsid w:val="00914384"/>
    <w:rsid w:val="009154CC"/>
    <w:rsid w:val="00915DDA"/>
    <w:rsid w:val="0091672C"/>
    <w:rsid w:val="00916FF8"/>
    <w:rsid w:val="009179EE"/>
    <w:rsid w:val="00920057"/>
    <w:rsid w:val="0092099D"/>
    <w:rsid w:val="00921593"/>
    <w:rsid w:val="00922C1E"/>
    <w:rsid w:val="0092369E"/>
    <w:rsid w:val="00923E9C"/>
    <w:rsid w:val="00924CBC"/>
    <w:rsid w:val="009250A2"/>
    <w:rsid w:val="0092573B"/>
    <w:rsid w:val="0092699F"/>
    <w:rsid w:val="00927D4A"/>
    <w:rsid w:val="009319C6"/>
    <w:rsid w:val="00932394"/>
    <w:rsid w:val="009332D6"/>
    <w:rsid w:val="009333E2"/>
    <w:rsid w:val="009344FA"/>
    <w:rsid w:val="009349C2"/>
    <w:rsid w:val="00934ABA"/>
    <w:rsid w:val="00935621"/>
    <w:rsid w:val="0093653A"/>
    <w:rsid w:val="009369BE"/>
    <w:rsid w:val="009411C5"/>
    <w:rsid w:val="00941274"/>
    <w:rsid w:val="00943AC4"/>
    <w:rsid w:val="0094557A"/>
    <w:rsid w:val="009455A6"/>
    <w:rsid w:val="00946A16"/>
    <w:rsid w:val="00946CC6"/>
    <w:rsid w:val="00947DE8"/>
    <w:rsid w:val="009508D5"/>
    <w:rsid w:val="00951473"/>
    <w:rsid w:val="00951EB4"/>
    <w:rsid w:val="009523F1"/>
    <w:rsid w:val="0095307B"/>
    <w:rsid w:val="00954D98"/>
    <w:rsid w:val="0095604D"/>
    <w:rsid w:val="009614D5"/>
    <w:rsid w:val="0096268B"/>
    <w:rsid w:val="0096269E"/>
    <w:rsid w:val="009628D3"/>
    <w:rsid w:val="0096310F"/>
    <w:rsid w:val="009634CB"/>
    <w:rsid w:val="009637BF"/>
    <w:rsid w:val="00964435"/>
    <w:rsid w:val="00964631"/>
    <w:rsid w:val="0096612D"/>
    <w:rsid w:val="009671ED"/>
    <w:rsid w:val="00970067"/>
    <w:rsid w:val="009700C6"/>
    <w:rsid w:val="009720DC"/>
    <w:rsid w:val="00974949"/>
    <w:rsid w:val="009769FD"/>
    <w:rsid w:val="00977223"/>
    <w:rsid w:val="0097775A"/>
    <w:rsid w:val="00980B3E"/>
    <w:rsid w:val="00980E27"/>
    <w:rsid w:val="00981921"/>
    <w:rsid w:val="00981E9C"/>
    <w:rsid w:val="00982803"/>
    <w:rsid w:val="009829EE"/>
    <w:rsid w:val="00982F7D"/>
    <w:rsid w:val="00983742"/>
    <w:rsid w:val="00983D12"/>
    <w:rsid w:val="00983E2D"/>
    <w:rsid w:val="00984803"/>
    <w:rsid w:val="009855AF"/>
    <w:rsid w:val="00985F48"/>
    <w:rsid w:val="00987D28"/>
    <w:rsid w:val="009902C9"/>
    <w:rsid w:val="009903A8"/>
    <w:rsid w:val="00990AAC"/>
    <w:rsid w:val="00991109"/>
    <w:rsid w:val="0099206A"/>
    <w:rsid w:val="00992BC4"/>
    <w:rsid w:val="00992D75"/>
    <w:rsid w:val="00992F57"/>
    <w:rsid w:val="00994A66"/>
    <w:rsid w:val="0099610B"/>
    <w:rsid w:val="00997D43"/>
    <w:rsid w:val="009A263A"/>
    <w:rsid w:val="009A3B8B"/>
    <w:rsid w:val="009A4C0D"/>
    <w:rsid w:val="009A4DCD"/>
    <w:rsid w:val="009A53B0"/>
    <w:rsid w:val="009A599C"/>
    <w:rsid w:val="009A5BE6"/>
    <w:rsid w:val="009A5F8F"/>
    <w:rsid w:val="009A7514"/>
    <w:rsid w:val="009A7736"/>
    <w:rsid w:val="009B0A28"/>
    <w:rsid w:val="009B1E49"/>
    <w:rsid w:val="009B3821"/>
    <w:rsid w:val="009B3AB1"/>
    <w:rsid w:val="009B4C97"/>
    <w:rsid w:val="009B6CD9"/>
    <w:rsid w:val="009B73C7"/>
    <w:rsid w:val="009C0921"/>
    <w:rsid w:val="009C2284"/>
    <w:rsid w:val="009C31C5"/>
    <w:rsid w:val="009C3260"/>
    <w:rsid w:val="009C44EE"/>
    <w:rsid w:val="009C46BD"/>
    <w:rsid w:val="009C561E"/>
    <w:rsid w:val="009D3481"/>
    <w:rsid w:val="009D3605"/>
    <w:rsid w:val="009D38E0"/>
    <w:rsid w:val="009D4220"/>
    <w:rsid w:val="009D611A"/>
    <w:rsid w:val="009D61C2"/>
    <w:rsid w:val="009D6412"/>
    <w:rsid w:val="009D6849"/>
    <w:rsid w:val="009D6F08"/>
    <w:rsid w:val="009D6F98"/>
    <w:rsid w:val="009E00DC"/>
    <w:rsid w:val="009E01AE"/>
    <w:rsid w:val="009E045D"/>
    <w:rsid w:val="009E0845"/>
    <w:rsid w:val="009E0E70"/>
    <w:rsid w:val="009E1E77"/>
    <w:rsid w:val="009E2206"/>
    <w:rsid w:val="009E222C"/>
    <w:rsid w:val="009E2500"/>
    <w:rsid w:val="009E2D7F"/>
    <w:rsid w:val="009E3088"/>
    <w:rsid w:val="009E3BBF"/>
    <w:rsid w:val="009E4642"/>
    <w:rsid w:val="009E4816"/>
    <w:rsid w:val="009E66E1"/>
    <w:rsid w:val="009E6F5C"/>
    <w:rsid w:val="009E6F71"/>
    <w:rsid w:val="009E77E1"/>
    <w:rsid w:val="009E7D47"/>
    <w:rsid w:val="009F06A9"/>
    <w:rsid w:val="009F08BF"/>
    <w:rsid w:val="009F10C4"/>
    <w:rsid w:val="009F3C10"/>
    <w:rsid w:val="009F406B"/>
    <w:rsid w:val="009F450A"/>
    <w:rsid w:val="009F46F9"/>
    <w:rsid w:val="009F5992"/>
    <w:rsid w:val="009F63F0"/>
    <w:rsid w:val="009F7AC8"/>
    <w:rsid w:val="00A00721"/>
    <w:rsid w:val="00A01EB5"/>
    <w:rsid w:val="00A01F59"/>
    <w:rsid w:val="00A02117"/>
    <w:rsid w:val="00A02C5E"/>
    <w:rsid w:val="00A03129"/>
    <w:rsid w:val="00A033DE"/>
    <w:rsid w:val="00A0375E"/>
    <w:rsid w:val="00A03E7D"/>
    <w:rsid w:val="00A04777"/>
    <w:rsid w:val="00A04B52"/>
    <w:rsid w:val="00A05327"/>
    <w:rsid w:val="00A05892"/>
    <w:rsid w:val="00A05D78"/>
    <w:rsid w:val="00A06497"/>
    <w:rsid w:val="00A07280"/>
    <w:rsid w:val="00A076F5"/>
    <w:rsid w:val="00A07987"/>
    <w:rsid w:val="00A11774"/>
    <w:rsid w:val="00A122C4"/>
    <w:rsid w:val="00A12A38"/>
    <w:rsid w:val="00A13331"/>
    <w:rsid w:val="00A13647"/>
    <w:rsid w:val="00A13BB9"/>
    <w:rsid w:val="00A16F2D"/>
    <w:rsid w:val="00A208BA"/>
    <w:rsid w:val="00A213D0"/>
    <w:rsid w:val="00A254C4"/>
    <w:rsid w:val="00A25510"/>
    <w:rsid w:val="00A258E7"/>
    <w:rsid w:val="00A25CA9"/>
    <w:rsid w:val="00A26DBD"/>
    <w:rsid w:val="00A27F95"/>
    <w:rsid w:val="00A3153E"/>
    <w:rsid w:val="00A31A07"/>
    <w:rsid w:val="00A31C86"/>
    <w:rsid w:val="00A3202B"/>
    <w:rsid w:val="00A32FDD"/>
    <w:rsid w:val="00A331CF"/>
    <w:rsid w:val="00A33A97"/>
    <w:rsid w:val="00A3400C"/>
    <w:rsid w:val="00A351F5"/>
    <w:rsid w:val="00A36191"/>
    <w:rsid w:val="00A363E2"/>
    <w:rsid w:val="00A36F84"/>
    <w:rsid w:val="00A372FF"/>
    <w:rsid w:val="00A37A06"/>
    <w:rsid w:val="00A40126"/>
    <w:rsid w:val="00A40376"/>
    <w:rsid w:val="00A41271"/>
    <w:rsid w:val="00A430F7"/>
    <w:rsid w:val="00A434C4"/>
    <w:rsid w:val="00A435AF"/>
    <w:rsid w:val="00A43C04"/>
    <w:rsid w:val="00A44F4E"/>
    <w:rsid w:val="00A45514"/>
    <w:rsid w:val="00A455BD"/>
    <w:rsid w:val="00A46739"/>
    <w:rsid w:val="00A467C5"/>
    <w:rsid w:val="00A468B0"/>
    <w:rsid w:val="00A46933"/>
    <w:rsid w:val="00A46AC0"/>
    <w:rsid w:val="00A47406"/>
    <w:rsid w:val="00A47FAC"/>
    <w:rsid w:val="00A50136"/>
    <w:rsid w:val="00A520F9"/>
    <w:rsid w:val="00A5222E"/>
    <w:rsid w:val="00A535DE"/>
    <w:rsid w:val="00A53977"/>
    <w:rsid w:val="00A549EA"/>
    <w:rsid w:val="00A559F5"/>
    <w:rsid w:val="00A55B12"/>
    <w:rsid w:val="00A55C40"/>
    <w:rsid w:val="00A55E54"/>
    <w:rsid w:val="00A56B07"/>
    <w:rsid w:val="00A60D50"/>
    <w:rsid w:val="00A6149D"/>
    <w:rsid w:val="00A61853"/>
    <w:rsid w:val="00A61C06"/>
    <w:rsid w:val="00A61CC3"/>
    <w:rsid w:val="00A62D80"/>
    <w:rsid w:val="00A654F8"/>
    <w:rsid w:val="00A661C3"/>
    <w:rsid w:val="00A6718A"/>
    <w:rsid w:val="00A67BDF"/>
    <w:rsid w:val="00A7007C"/>
    <w:rsid w:val="00A70302"/>
    <w:rsid w:val="00A70777"/>
    <w:rsid w:val="00A70C4C"/>
    <w:rsid w:val="00A70EA7"/>
    <w:rsid w:val="00A70EB3"/>
    <w:rsid w:val="00A71105"/>
    <w:rsid w:val="00A71CEF"/>
    <w:rsid w:val="00A746BB"/>
    <w:rsid w:val="00A74740"/>
    <w:rsid w:val="00A76E47"/>
    <w:rsid w:val="00A805BC"/>
    <w:rsid w:val="00A812D7"/>
    <w:rsid w:val="00A825EF"/>
    <w:rsid w:val="00A82A47"/>
    <w:rsid w:val="00A82BA0"/>
    <w:rsid w:val="00A83810"/>
    <w:rsid w:val="00A8476C"/>
    <w:rsid w:val="00A85B4D"/>
    <w:rsid w:val="00A870E7"/>
    <w:rsid w:val="00A90C21"/>
    <w:rsid w:val="00A90E69"/>
    <w:rsid w:val="00A91446"/>
    <w:rsid w:val="00A943D3"/>
    <w:rsid w:val="00A94706"/>
    <w:rsid w:val="00A94977"/>
    <w:rsid w:val="00A94F27"/>
    <w:rsid w:val="00A95E4D"/>
    <w:rsid w:val="00A9667F"/>
    <w:rsid w:val="00A96A30"/>
    <w:rsid w:val="00A97295"/>
    <w:rsid w:val="00A97916"/>
    <w:rsid w:val="00AA0227"/>
    <w:rsid w:val="00AA09A7"/>
    <w:rsid w:val="00AA2A3B"/>
    <w:rsid w:val="00AA3728"/>
    <w:rsid w:val="00AA3C92"/>
    <w:rsid w:val="00AA622C"/>
    <w:rsid w:val="00AA653F"/>
    <w:rsid w:val="00AA6E0B"/>
    <w:rsid w:val="00AA6EE0"/>
    <w:rsid w:val="00AA73E1"/>
    <w:rsid w:val="00AA7BFB"/>
    <w:rsid w:val="00AB008A"/>
    <w:rsid w:val="00AB0EC2"/>
    <w:rsid w:val="00AB19B4"/>
    <w:rsid w:val="00AB33D6"/>
    <w:rsid w:val="00AB3F29"/>
    <w:rsid w:val="00AB42B4"/>
    <w:rsid w:val="00AB4702"/>
    <w:rsid w:val="00AB4957"/>
    <w:rsid w:val="00AB501D"/>
    <w:rsid w:val="00AB6842"/>
    <w:rsid w:val="00AB6A03"/>
    <w:rsid w:val="00AC040D"/>
    <w:rsid w:val="00AC08C9"/>
    <w:rsid w:val="00AC121A"/>
    <w:rsid w:val="00AC22CF"/>
    <w:rsid w:val="00AC333E"/>
    <w:rsid w:val="00AC33D1"/>
    <w:rsid w:val="00AC3560"/>
    <w:rsid w:val="00AC36E6"/>
    <w:rsid w:val="00AC3758"/>
    <w:rsid w:val="00AC3BEE"/>
    <w:rsid w:val="00AC4B3B"/>
    <w:rsid w:val="00AC5CA8"/>
    <w:rsid w:val="00AC5E9C"/>
    <w:rsid w:val="00AC6A33"/>
    <w:rsid w:val="00AD0218"/>
    <w:rsid w:val="00AD32A2"/>
    <w:rsid w:val="00AD346C"/>
    <w:rsid w:val="00AD3B36"/>
    <w:rsid w:val="00AD3DA5"/>
    <w:rsid w:val="00AD4948"/>
    <w:rsid w:val="00AD5A10"/>
    <w:rsid w:val="00AD5BE7"/>
    <w:rsid w:val="00AD5EB1"/>
    <w:rsid w:val="00AD66F0"/>
    <w:rsid w:val="00AE03A2"/>
    <w:rsid w:val="00AE1F9A"/>
    <w:rsid w:val="00AE237C"/>
    <w:rsid w:val="00AE3F5A"/>
    <w:rsid w:val="00AE414E"/>
    <w:rsid w:val="00AE4242"/>
    <w:rsid w:val="00AE7425"/>
    <w:rsid w:val="00AE7582"/>
    <w:rsid w:val="00AE7B3E"/>
    <w:rsid w:val="00AF1345"/>
    <w:rsid w:val="00AF2A9B"/>
    <w:rsid w:val="00AF3C4E"/>
    <w:rsid w:val="00AF4F7C"/>
    <w:rsid w:val="00AF6277"/>
    <w:rsid w:val="00AF66F1"/>
    <w:rsid w:val="00AF6D08"/>
    <w:rsid w:val="00AF7D63"/>
    <w:rsid w:val="00B00D93"/>
    <w:rsid w:val="00B015DD"/>
    <w:rsid w:val="00B01773"/>
    <w:rsid w:val="00B01F32"/>
    <w:rsid w:val="00B01FC7"/>
    <w:rsid w:val="00B04F29"/>
    <w:rsid w:val="00B05894"/>
    <w:rsid w:val="00B06745"/>
    <w:rsid w:val="00B0721B"/>
    <w:rsid w:val="00B10AEF"/>
    <w:rsid w:val="00B1172E"/>
    <w:rsid w:val="00B12278"/>
    <w:rsid w:val="00B1431F"/>
    <w:rsid w:val="00B14763"/>
    <w:rsid w:val="00B169D6"/>
    <w:rsid w:val="00B16C29"/>
    <w:rsid w:val="00B17E73"/>
    <w:rsid w:val="00B20B10"/>
    <w:rsid w:val="00B21409"/>
    <w:rsid w:val="00B215C7"/>
    <w:rsid w:val="00B21C41"/>
    <w:rsid w:val="00B228A5"/>
    <w:rsid w:val="00B246A9"/>
    <w:rsid w:val="00B2612D"/>
    <w:rsid w:val="00B26611"/>
    <w:rsid w:val="00B27651"/>
    <w:rsid w:val="00B30B41"/>
    <w:rsid w:val="00B312A5"/>
    <w:rsid w:val="00B31CE6"/>
    <w:rsid w:val="00B32C12"/>
    <w:rsid w:val="00B32CB6"/>
    <w:rsid w:val="00B3356E"/>
    <w:rsid w:val="00B35E0A"/>
    <w:rsid w:val="00B35FA4"/>
    <w:rsid w:val="00B36A46"/>
    <w:rsid w:val="00B36CEF"/>
    <w:rsid w:val="00B37963"/>
    <w:rsid w:val="00B379A7"/>
    <w:rsid w:val="00B37CC9"/>
    <w:rsid w:val="00B419D1"/>
    <w:rsid w:val="00B42C70"/>
    <w:rsid w:val="00B43D5E"/>
    <w:rsid w:val="00B44D12"/>
    <w:rsid w:val="00B44F28"/>
    <w:rsid w:val="00B45020"/>
    <w:rsid w:val="00B45B6C"/>
    <w:rsid w:val="00B46719"/>
    <w:rsid w:val="00B46893"/>
    <w:rsid w:val="00B47BF9"/>
    <w:rsid w:val="00B50016"/>
    <w:rsid w:val="00B50303"/>
    <w:rsid w:val="00B51236"/>
    <w:rsid w:val="00B51262"/>
    <w:rsid w:val="00B51CE1"/>
    <w:rsid w:val="00B51FD8"/>
    <w:rsid w:val="00B52917"/>
    <w:rsid w:val="00B52E7C"/>
    <w:rsid w:val="00B538CA"/>
    <w:rsid w:val="00B53DD7"/>
    <w:rsid w:val="00B541CD"/>
    <w:rsid w:val="00B545BA"/>
    <w:rsid w:val="00B54D1A"/>
    <w:rsid w:val="00B5672B"/>
    <w:rsid w:val="00B56C60"/>
    <w:rsid w:val="00B56D79"/>
    <w:rsid w:val="00B618CB"/>
    <w:rsid w:val="00B622D0"/>
    <w:rsid w:val="00B62FD3"/>
    <w:rsid w:val="00B63B51"/>
    <w:rsid w:val="00B63C31"/>
    <w:rsid w:val="00B63EF1"/>
    <w:rsid w:val="00B64159"/>
    <w:rsid w:val="00B6610C"/>
    <w:rsid w:val="00B66AFB"/>
    <w:rsid w:val="00B673DE"/>
    <w:rsid w:val="00B67455"/>
    <w:rsid w:val="00B67741"/>
    <w:rsid w:val="00B70BA0"/>
    <w:rsid w:val="00B71305"/>
    <w:rsid w:val="00B7216E"/>
    <w:rsid w:val="00B73FBB"/>
    <w:rsid w:val="00B758AA"/>
    <w:rsid w:val="00B75EC8"/>
    <w:rsid w:val="00B75F32"/>
    <w:rsid w:val="00B76BBF"/>
    <w:rsid w:val="00B8082A"/>
    <w:rsid w:val="00B80D97"/>
    <w:rsid w:val="00B819E1"/>
    <w:rsid w:val="00B82398"/>
    <w:rsid w:val="00B833CA"/>
    <w:rsid w:val="00B83844"/>
    <w:rsid w:val="00B8456A"/>
    <w:rsid w:val="00B85853"/>
    <w:rsid w:val="00B859F2"/>
    <w:rsid w:val="00B85D40"/>
    <w:rsid w:val="00B86365"/>
    <w:rsid w:val="00B86F67"/>
    <w:rsid w:val="00B87342"/>
    <w:rsid w:val="00B87C71"/>
    <w:rsid w:val="00B9014C"/>
    <w:rsid w:val="00B91039"/>
    <w:rsid w:val="00B911AB"/>
    <w:rsid w:val="00B927DA"/>
    <w:rsid w:val="00B94AE0"/>
    <w:rsid w:val="00B96395"/>
    <w:rsid w:val="00B97850"/>
    <w:rsid w:val="00B9790F"/>
    <w:rsid w:val="00BA24E7"/>
    <w:rsid w:val="00BA307F"/>
    <w:rsid w:val="00BA3D9C"/>
    <w:rsid w:val="00BA511B"/>
    <w:rsid w:val="00BA5BD3"/>
    <w:rsid w:val="00BA5E42"/>
    <w:rsid w:val="00BA645B"/>
    <w:rsid w:val="00BA6AD3"/>
    <w:rsid w:val="00BA6DBF"/>
    <w:rsid w:val="00BB13A3"/>
    <w:rsid w:val="00BB2F2F"/>
    <w:rsid w:val="00BB375E"/>
    <w:rsid w:val="00BB3B15"/>
    <w:rsid w:val="00BB3E7F"/>
    <w:rsid w:val="00BB4090"/>
    <w:rsid w:val="00BB48E0"/>
    <w:rsid w:val="00BB54EB"/>
    <w:rsid w:val="00BB591C"/>
    <w:rsid w:val="00BB6B2D"/>
    <w:rsid w:val="00BB7510"/>
    <w:rsid w:val="00BB7537"/>
    <w:rsid w:val="00BB755B"/>
    <w:rsid w:val="00BB76DD"/>
    <w:rsid w:val="00BB7B8B"/>
    <w:rsid w:val="00BC0206"/>
    <w:rsid w:val="00BC029C"/>
    <w:rsid w:val="00BC0E5E"/>
    <w:rsid w:val="00BC1189"/>
    <w:rsid w:val="00BC1EFD"/>
    <w:rsid w:val="00BC2588"/>
    <w:rsid w:val="00BC3CF5"/>
    <w:rsid w:val="00BC4669"/>
    <w:rsid w:val="00BD0294"/>
    <w:rsid w:val="00BD0541"/>
    <w:rsid w:val="00BD06F4"/>
    <w:rsid w:val="00BD29D0"/>
    <w:rsid w:val="00BD3A07"/>
    <w:rsid w:val="00BD4528"/>
    <w:rsid w:val="00BD596D"/>
    <w:rsid w:val="00BD64A2"/>
    <w:rsid w:val="00BD6974"/>
    <w:rsid w:val="00BD6EAE"/>
    <w:rsid w:val="00BD70D0"/>
    <w:rsid w:val="00BD7587"/>
    <w:rsid w:val="00BE018B"/>
    <w:rsid w:val="00BE2330"/>
    <w:rsid w:val="00BE4FAE"/>
    <w:rsid w:val="00BE58F3"/>
    <w:rsid w:val="00BE5C23"/>
    <w:rsid w:val="00BE5DE7"/>
    <w:rsid w:val="00BE62B5"/>
    <w:rsid w:val="00BE73AE"/>
    <w:rsid w:val="00BF04F6"/>
    <w:rsid w:val="00BF1211"/>
    <w:rsid w:val="00BF1D07"/>
    <w:rsid w:val="00BF4392"/>
    <w:rsid w:val="00BF5916"/>
    <w:rsid w:val="00BF597E"/>
    <w:rsid w:val="00BF6B09"/>
    <w:rsid w:val="00BF6E10"/>
    <w:rsid w:val="00BF7C1B"/>
    <w:rsid w:val="00C0004B"/>
    <w:rsid w:val="00C01390"/>
    <w:rsid w:val="00C01E3D"/>
    <w:rsid w:val="00C0235B"/>
    <w:rsid w:val="00C02F42"/>
    <w:rsid w:val="00C03583"/>
    <w:rsid w:val="00C03820"/>
    <w:rsid w:val="00C04ACB"/>
    <w:rsid w:val="00C075B7"/>
    <w:rsid w:val="00C07D42"/>
    <w:rsid w:val="00C109E8"/>
    <w:rsid w:val="00C1164B"/>
    <w:rsid w:val="00C11994"/>
    <w:rsid w:val="00C131E6"/>
    <w:rsid w:val="00C13652"/>
    <w:rsid w:val="00C13A3D"/>
    <w:rsid w:val="00C14064"/>
    <w:rsid w:val="00C1413D"/>
    <w:rsid w:val="00C142F2"/>
    <w:rsid w:val="00C1447F"/>
    <w:rsid w:val="00C1466F"/>
    <w:rsid w:val="00C149EF"/>
    <w:rsid w:val="00C14FDB"/>
    <w:rsid w:val="00C15756"/>
    <w:rsid w:val="00C1744C"/>
    <w:rsid w:val="00C21880"/>
    <w:rsid w:val="00C22392"/>
    <w:rsid w:val="00C22538"/>
    <w:rsid w:val="00C22BEF"/>
    <w:rsid w:val="00C23070"/>
    <w:rsid w:val="00C232E6"/>
    <w:rsid w:val="00C238FA"/>
    <w:rsid w:val="00C2429A"/>
    <w:rsid w:val="00C25FFF"/>
    <w:rsid w:val="00C26632"/>
    <w:rsid w:val="00C2669D"/>
    <w:rsid w:val="00C307AF"/>
    <w:rsid w:val="00C35321"/>
    <w:rsid w:val="00C35655"/>
    <w:rsid w:val="00C35C40"/>
    <w:rsid w:val="00C362B0"/>
    <w:rsid w:val="00C36837"/>
    <w:rsid w:val="00C36B7C"/>
    <w:rsid w:val="00C375BC"/>
    <w:rsid w:val="00C37BAE"/>
    <w:rsid w:val="00C37BFC"/>
    <w:rsid w:val="00C40BDC"/>
    <w:rsid w:val="00C41CD9"/>
    <w:rsid w:val="00C43D66"/>
    <w:rsid w:val="00C471F7"/>
    <w:rsid w:val="00C50D00"/>
    <w:rsid w:val="00C50F03"/>
    <w:rsid w:val="00C5108E"/>
    <w:rsid w:val="00C51883"/>
    <w:rsid w:val="00C51E64"/>
    <w:rsid w:val="00C520C6"/>
    <w:rsid w:val="00C5290E"/>
    <w:rsid w:val="00C52FBC"/>
    <w:rsid w:val="00C53DEC"/>
    <w:rsid w:val="00C54CF7"/>
    <w:rsid w:val="00C55725"/>
    <w:rsid w:val="00C56078"/>
    <w:rsid w:val="00C56208"/>
    <w:rsid w:val="00C571ED"/>
    <w:rsid w:val="00C57BBB"/>
    <w:rsid w:val="00C57F78"/>
    <w:rsid w:val="00C60255"/>
    <w:rsid w:val="00C60E95"/>
    <w:rsid w:val="00C614F5"/>
    <w:rsid w:val="00C62B61"/>
    <w:rsid w:val="00C63517"/>
    <w:rsid w:val="00C64253"/>
    <w:rsid w:val="00C64775"/>
    <w:rsid w:val="00C65718"/>
    <w:rsid w:val="00C66015"/>
    <w:rsid w:val="00C6704C"/>
    <w:rsid w:val="00C67682"/>
    <w:rsid w:val="00C67BD5"/>
    <w:rsid w:val="00C70F9C"/>
    <w:rsid w:val="00C71275"/>
    <w:rsid w:val="00C71918"/>
    <w:rsid w:val="00C7228A"/>
    <w:rsid w:val="00C72B35"/>
    <w:rsid w:val="00C730CA"/>
    <w:rsid w:val="00C73429"/>
    <w:rsid w:val="00C747A0"/>
    <w:rsid w:val="00C7486C"/>
    <w:rsid w:val="00C74A15"/>
    <w:rsid w:val="00C74ED2"/>
    <w:rsid w:val="00C75A28"/>
    <w:rsid w:val="00C76E79"/>
    <w:rsid w:val="00C80306"/>
    <w:rsid w:val="00C8041F"/>
    <w:rsid w:val="00C80AD0"/>
    <w:rsid w:val="00C813C1"/>
    <w:rsid w:val="00C814C3"/>
    <w:rsid w:val="00C8263B"/>
    <w:rsid w:val="00C8389F"/>
    <w:rsid w:val="00C844DA"/>
    <w:rsid w:val="00C8465D"/>
    <w:rsid w:val="00C84D36"/>
    <w:rsid w:val="00C84DE9"/>
    <w:rsid w:val="00C8522C"/>
    <w:rsid w:val="00C85584"/>
    <w:rsid w:val="00C856BA"/>
    <w:rsid w:val="00C867A3"/>
    <w:rsid w:val="00C91CB2"/>
    <w:rsid w:val="00C9249A"/>
    <w:rsid w:val="00C92D01"/>
    <w:rsid w:val="00C934AF"/>
    <w:rsid w:val="00C93AF0"/>
    <w:rsid w:val="00C94574"/>
    <w:rsid w:val="00C946C2"/>
    <w:rsid w:val="00C952C0"/>
    <w:rsid w:val="00C953B5"/>
    <w:rsid w:val="00C95B60"/>
    <w:rsid w:val="00C960B6"/>
    <w:rsid w:val="00C96FD3"/>
    <w:rsid w:val="00C97945"/>
    <w:rsid w:val="00CA1282"/>
    <w:rsid w:val="00CA24E5"/>
    <w:rsid w:val="00CA3524"/>
    <w:rsid w:val="00CA4D17"/>
    <w:rsid w:val="00CA4DB1"/>
    <w:rsid w:val="00CA4FA6"/>
    <w:rsid w:val="00CA56B0"/>
    <w:rsid w:val="00CA5BD5"/>
    <w:rsid w:val="00CA6A96"/>
    <w:rsid w:val="00CA78F4"/>
    <w:rsid w:val="00CB0241"/>
    <w:rsid w:val="00CB04D3"/>
    <w:rsid w:val="00CB0669"/>
    <w:rsid w:val="00CB0D1A"/>
    <w:rsid w:val="00CB0E9C"/>
    <w:rsid w:val="00CB1685"/>
    <w:rsid w:val="00CB220F"/>
    <w:rsid w:val="00CB23C1"/>
    <w:rsid w:val="00CB3DCC"/>
    <w:rsid w:val="00CB49B0"/>
    <w:rsid w:val="00CB60E5"/>
    <w:rsid w:val="00CB62BF"/>
    <w:rsid w:val="00CB7902"/>
    <w:rsid w:val="00CB7958"/>
    <w:rsid w:val="00CB7D02"/>
    <w:rsid w:val="00CC0932"/>
    <w:rsid w:val="00CC0B99"/>
    <w:rsid w:val="00CC1C72"/>
    <w:rsid w:val="00CC1CAA"/>
    <w:rsid w:val="00CC1E6E"/>
    <w:rsid w:val="00CC2C40"/>
    <w:rsid w:val="00CC3771"/>
    <w:rsid w:val="00CC3F4B"/>
    <w:rsid w:val="00CC402E"/>
    <w:rsid w:val="00CC4192"/>
    <w:rsid w:val="00CC62C9"/>
    <w:rsid w:val="00CC6728"/>
    <w:rsid w:val="00CC7B75"/>
    <w:rsid w:val="00CD154F"/>
    <w:rsid w:val="00CD18CD"/>
    <w:rsid w:val="00CD1AA8"/>
    <w:rsid w:val="00CD4684"/>
    <w:rsid w:val="00CD520D"/>
    <w:rsid w:val="00CD5687"/>
    <w:rsid w:val="00CD5CCD"/>
    <w:rsid w:val="00CD6BC0"/>
    <w:rsid w:val="00CD7134"/>
    <w:rsid w:val="00CD7AFB"/>
    <w:rsid w:val="00CD7EFC"/>
    <w:rsid w:val="00CE03B7"/>
    <w:rsid w:val="00CE1489"/>
    <w:rsid w:val="00CE1D9E"/>
    <w:rsid w:val="00CE2F1E"/>
    <w:rsid w:val="00CE3162"/>
    <w:rsid w:val="00CE54EC"/>
    <w:rsid w:val="00CE5E50"/>
    <w:rsid w:val="00CE5E9F"/>
    <w:rsid w:val="00CE6DDF"/>
    <w:rsid w:val="00CE75BC"/>
    <w:rsid w:val="00CF0041"/>
    <w:rsid w:val="00CF0615"/>
    <w:rsid w:val="00CF179E"/>
    <w:rsid w:val="00CF1CEF"/>
    <w:rsid w:val="00CF2517"/>
    <w:rsid w:val="00CF251F"/>
    <w:rsid w:val="00CF2867"/>
    <w:rsid w:val="00CF2FCF"/>
    <w:rsid w:val="00CF3321"/>
    <w:rsid w:val="00CF479C"/>
    <w:rsid w:val="00CF4FC6"/>
    <w:rsid w:val="00CF5CB0"/>
    <w:rsid w:val="00CF67DD"/>
    <w:rsid w:val="00CF6E2E"/>
    <w:rsid w:val="00CF701F"/>
    <w:rsid w:val="00D00851"/>
    <w:rsid w:val="00D00C01"/>
    <w:rsid w:val="00D02916"/>
    <w:rsid w:val="00D0344A"/>
    <w:rsid w:val="00D0358C"/>
    <w:rsid w:val="00D046CE"/>
    <w:rsid w:val="00D05212"/>
    <w:rsid w:val="00D05528"/>
    <w:rsid w:val="00D071B4"/>
    <w:rsid w:val="00D0761F"/>
    <w:rsid w:val="00D07826"/>
    <w:rsid w:val="00D10BEF"/>
    <w:rsid w:val="00D11F98"/>
    <w:rsid w:val="00D1427E"/>
    <w:rsid w:val="00D15377"/>
    <w:rsid w:val="00D158C7"/>
    <w:rsid w:val="00D15DEC"/>
    <w:rsid w:val="00D17818"/>
    <w:rsid w:val="00D200AC"/>
    <w:rsid w:val="00D20A95"/>
    <w:rsid w:val="00D20EC3"/>
    <w:rsid w:val="00D21229"/>
    <w:rsid w:val="00D21564"/>
    <w:rsid w:val="00D215B0"/>
    <w:rsid w:val="00D217E9"/>
    <w:rsid w:val="00D22415"/>
    <w:rsid w:val="00D234BB"/>
    <w:rsid w:val="00D23CA8"/>
    <w:rsid w:val="00D24A4D"/>
    <w:rsid w:val="00D24D36"/>
    <w:rsid w:val="00D2606E"/>
    <w:rsid w:val="00D26371"/>
    <w:rsid w:val="00D27313"/>
    <w:rsid w:val="00D30130"/>
    <w:rsid w:val="00D3046B"/>
    <w:rsid w:val="00D30879"/>
    <w:rsid w:val="00D30959"/>
    <w:rsid w:val="00D312B1"/>
    <w:rsid w:val="00D339E2"/>
    <w:rsid w:val="00D3532A"/>
    <w:rsid w:val="00D36C4E"/>
    <w:rsid w:val="00D37837"/>
    <w:rsid w:val="00D42545"/>
    <w:rsid w:val="00D426BD"/>
    <w:rsid w:val="00D43808"/>
    <w:rsid w:val="00D44836"/>
    <w:rsid w:val="00D44C17"/>
    <w:rsid w:val="00D45617"/>
    <w:rsid w:val="00D45D1C"/>
    <w:rsid w:val="00D47CC1"/>
    <w:rsid w:val="00D502B7"/>
    <w:rsid w:val="00D5146C"/>
    <w:rsid w:val="00D5171C"/>
    <w:rsid w:val="00D52C0E"/>
    <w:rsid w:val="00D53D19"/>
    <w:rsid w:val="00D53F4B"/>
    <w:rsid w:val="00D5420C"/>
    <w:rsid w:val="00D5432B"/>
    <w:rsid w:val="00D54488"/>
    <w:rsid w:val="00D54A30"/>
    <w:rsid w:val="00D54DED"/>
    <w:rsid w:val="00D55A05"/>
    <w:rsid w:val="00D55C43"/>
    <w:rsid w:val="00D571D1"/>
    <w:rsid w:val="00D574FB"/>
    <w:rsid w:val="00D57572"/>
    <w:rsid w:val="00D60255"/>
    <w:rsid w:val="00D602BB"/>
    <w:rsid w:val="00D60403"/>
    <w:rsid w:val="00D60836"/>
    <w:rsid w:val="00D620BC"/>
    <w:rsid w:val="00D62BE8"/>
    <w:rsid w:val="00D64130"/>
    <w:rsid w:val="00D64223"/>
    <w:rsid w:val="00D64903"/>
    <w:rsid w:val="00D649ED"/>
    <w:rsid w:val="00D64BB7"/>
    <w:rsid w:val="00D64DF9"/>
    <w:rsid w:val="00D651F6"/>
    <w:rsid w:val="00D65658"/>
    <w:rsid w:val="00D65F86"/>
    <w:rsid w:val="00D66A88"/>
    <w:rsid w:val="00D67565"/>
    <w:rsid w:val="00D67827"/>
    <w:rsid w:val="00D71022"/>
    <w:rsid w:val="00D72092"/>
    <w:rsid w:val="00D72AFB"/>
    <w:rsid w:val="00D72C1E"/>
    <w:rsid w:val="00D73C11"/>
    <w:rsid w:val="00D74104"/>
    <w:rsid w:val="00D7425D"/>
    <w:rsid w:val="00D750FB"/>
    <w:rsid w:val="00D76D34"/>
    <w:rsid w:val="00D76D98"/>
    <w:rsid w:val="00D82600"/>
    <w:rsid w:val="00D82F5E"/>
    <w:rsid w:val="00D83A56"/>
    <w:rsid w:val="00D85360"/>
    <w:rsid w:val="00D85473"/>
    <w:rsid w:val="00D8645C"/>
    <w:rsid w:val="00D86C00"/>
    <w:rsid w:val="00D87C08"/>
    <w:rsid w:val="00D90460"/>
    <w:rsid w:val="00D90EC5"/>
    <w:rsid w:val="00D919A0"/>
    <w:rsid w:val="00D9250C"/>
    <w:rsid w:val="00D93B5E"/>
    <w:rsid w:val="00D9428B"/>
    <w:rsid w:val="00D9451B"/>
    <w:rsid w:val="00D946BE"/>
    <w:rsid w:val="00D95F2D"/>
    <w:rsid w:val="00D97408"/>
    <w:rsid w:val="00DA028C"/>
    <w:rsid w:val="00DA0D47"/>
    <w:rsid w:val="00DA20D7"/>
    <w:rsid w:val="00DA2507"/>
    <w:rsid w:val="00DA32F0"/>
    <w:rsid w:val="00DA35E7"/>
    <w:rsid w:val="00DA4C4B"/>
    <w:rsid w:val="00DA5E20"/>
    <w:rsid w:val="00DA5EB9"/>
    <w:rsid w:val="00DA6162"/>
    <w:rsid w:val="00DB0C20"/>
    <w:rsid w:val="00DB2390"/>
    <w:rsid w:val="00DB412B"/>
    <w:rsid w:val="00DB4636"/>
    <w:rsid w:val="00DB6D46"/>
    <w:rsid w:val="00DB7269"/>
    <w:rsid w:val="00DB7932"/>
    <w:rsid w:val="00DB7954"/>
    <w:rsid w:val="00DB7BF4"/>
    <w:rsid w:val="00DC1842"/>
    <w:rsid w:val="00DC2413"/>
    <w:rsid w:val="00DC40BD"/>
    <w:rsid w:val="00DC4CAD"/>
    <w:rsid w:val="00DC5441"/>
    <w:rsid w:val="00DC56F7"/>
    <w:rsid w:val="00DC63D7"/>
    <w:rsid w:val="00DC67E9"/>
    <w:rsid w:val="00DC6817"/>
    <w:rsid w:val="00DC6BB9"/>
    <w:rsid w:val="00DC6DFD"/>
    <w:rsid w:val="00DC747B"/>
    <w:rsid w:val="00DC74B9"/>
    <w:rsid w:val="00DC7A23"/>
    <w:rsid w:val="00DC7A35"/>
    <w:rsid w:val="00DC7F28"/>
    <w:rsid w:val="00DD1549"/>
    <w:rsid w:val="00DD1C5F"/>
    <w:rsid w:val="00DD3C8B"/>
    <w:rsid w:val="00DD3D04"/>
    <w:rsid w:val="00DD40D5"/>
    <w:rsid w:val="00DD4606"/>
    <w:rsid w:val="00DD4DC3"/>
    <w:rsid w:val="00DD6526"/>
    <w:rsid w:val="00DD65DC"/>
    <w:rsid w:val="00DD6FE6"/>
    <w:rsid w:val="00DD76A4"/>
    <w:rsid w:val="00DD7D93"/>
    <w:rsid w:val="00DE1DC4"/>
    <w:rsid w:val="00DE2F58"/>
    <w:rsid w:val="00DE393C"/>
    <w:rsid w:val="00DE3D63"/>
    <w:rsid w:val="00DE404B"/>
    <w:rsid w:val="00DE4840"/>
    <w:rsid w:val="00DE60E4"/>
    <w:rsid w:val="00DE6612"/>
    <w:rsid w:val="00DE6A58"/>
    <w:rsid w:val="00DE7C00"/>
    <w:rsid w:val="00DE7FD8"/>
    <w:rsid w:val="00DF0214"/>
    <w:rsid w:val="00DF0275"/>
    <w:rsid w:val="00DF1735"/>
    <w:rsid w:val="00DF1BCE"/>
    <w:rsid w:val="00DF1CD9"/>
    <w:rsid w:val="00DF2E18"/>
    <w:rsid w:val="00DF3B97"/>
    <w:rsid w:val="00DF4161"/>
    <w:rsid w:val="00DF564A"/>
    <w:rsid w:val="00DF74A1"/>
    <w:rsid w:val="00DF77E6"/>
    <w:rsid w:val="00DF78CD"/>
    <w:rsid w:val="00E0092A"/>
    <w:rsid w:val="00E00A8E"/>
    <w:rsid w:val="00E01EBC"/>
    <w:rsid w:val="00E02476"/>
    <w:rsid w:val="00E02578"/>
    <w:rsid w:val="00E02D1A"/>
    <w:rsid w:val="00E03A60"/>
    <w:rsid w:val="00E06C17"/>
    <w:rsid w:val="00E07324"/>
    <w:rsid w:val="00E073F6"/>
    <w:rsid w:val="00E12BE4"/>
    <w:rsid w:val="00E12EFC"/>
    <w:rsid w:val="00E142C9"/>
    <w:rsid w:val="00E1443D"/>
    <w:rsid w:val="00E15011"/>
    <w:rsid w:val="00E157DC"/>
    <w:rsid w:val="00E163AD"/>
    <w:rsid w:val="00E20FF9"/>
    <w:rsid w:val="00E21C7F"/>
    <w:rsid w:val="00E22E09"/>
    <w:rsid w:val="00E23522"/>
    <w:rsid w:val="00E240DC"/>
    <w:rsid w:val="00E25A35"/>
    <w:rsid w:val="00E25BDB"/>
    <w:rsid w:val="00E26828"/>
    <w:rsid w:val="00E30E76"/>
    <w:rsid w:val="00E30F75"/>
    <w:rsid w:val="00E312A1"/>
    <w:rsid w:val="00E31325"/>
    <w:rsid w:val="00E31DD4"/>
    <w:rsid w:val="00E3278A"/>
    <w:rsid w:val="00E3348C"/>
    <w:rsid w:val="00E36944"/>
    <w:rsid w:val="00E36EC6"/>
    <w:rsid w:val="00E37099"/>
    <w:rsid w:val="00E37A97"/>
    <w:rsid w:val="00E40134"/>
    <w:rsid w:val="00E405DC"/>
    <w:rsid w:val="00E40C7F"/>
    <w:rsid w:val="00E40CC9"/>
    <w:rsid w:val="00E41AEE"/>
    <w:rsid w:val="00E4223F"/>
    <w:rsid w:val="00E42646"/>
    <w:rsid w:val="00E42C18"/>
    <w:rsid w:val="00E447CA"/>
    <w:rsid w:val="00E45902"/>
    <w:rsid w:val="00E463F0"/>
    <w:rsid w:val="00E46CC0"/>
    <w:rsid w:val="00E47478"/>
    <w:rsid w:val="00E47701"/>
    <w:rsid w:val="00E477D1"/>
    <w:rsid w:val="00E522DC"/>
    <w:rsid w:val="00E524B6"/>
    <w:rsid w:val="00E52765"/>
    <w:rsid w:val="00E54073"/>
    <w:rsid w:val="00E5524E"/>
    <w:rsid w:val="00E556D8"/>
    <w:rsid w:val="00E55AED"/>
    <w:rsid w:val="00E5609E"/>
    <w:rsid w:val="00E562C2"/>
    <w:rsid w:val="00E57D1D"/>
    <w:rsid w:val="00E60878"/>
    <w:rsid w:val="00E60C26"/>
    <w:rsid w:val="00E612F3"/>
    <w:rsid w:val="00E61C62"/>
    <w:rsid w:val="00E627FF"/>
    <w:rsid w:val="00E62FB3"/>
    <w:rsid w:val="00E63C82"/>
    <w:rsid w:val="00E65DBB"/>
    <w:rsid w:val="00E66BBF"/>
    <w:rsid w:val="00E674E3"/>
    <w:rsid w:val="00E7074A"/>
    <w:rsid w:val="00E71C19"/>
    <w:rsid w:val="00E73159"/>
    <w:rsid w:val="00E73BF4"/>
    <w:rsid w:val="00E74C06"/>
    <w:rsid w:val="00E753E9"/>
    <w:rsid w:val="00E75545"/>
    <w:rsid w:val="00E75851"/>
    <w:rsid w:val="00E75A34"/>
    <w:rsid w:val="00E75CF3"/>
    <w:rsid w:val="00E75EC8"/>
    <w:rsid w:val="00E76483"/>
    <w:rsid w:val="00E7786F"/>
    <w:rsid w:val="00E81051"/>
    <w:rsid w:val="00E8255D"/>
    <w:rsid w:val="00E82C04"/>
    <w:rsid w:val="00E84F34"/>
    <w:rsid w:val="00E85059"/>
    <w:rsid w:val="00E8600E"/>
    <w:rsid w:val="00E863DA"/>
    <w:rsid w:val="00E87580"/>
    <w:rsid w:val="00E90747"/>
    <w:rsid w:val="00E91CAA"/>
    <w:rsid w:val="00E93310"/>
    <w:rsid w:val="00E9460B"/>
    <w:rsid w:val="00E94C1A"/>
    <w:rsid w:val="00E94EF9"/>
    <w:rsid w:val="00E950AA"/>
    <w:rsid w:val="00E95259"/>
    <w:rsid w:val="00E9532C"/>
    <w:rsid w:val="00E9547A"/>
    <w:rsid w:val="00E95AEC"/>
    <w:rsid w:val="00E96A6D"/>
    <w:rsid w:val="00E97663"/>
    <w:rsid w:val="00E97956"/>
    <w:rsid w:val="00E97A02"/>
    <w:rsid w:val="00E97E25"/>
    <w:rsid w:val="00EA021F"/>
    <w:rsid w:val="00EA1E07"/>
    <w:rsid w:val="00EA239F"/>
    <w:rsid w:val="00EA2FE6"/>
    <w:rsid w:val="00EA45F7"/>
    <w:rsid w:val="00EA4D1A"/>
    <w:rsid w:val="00EA5026"/>
    <w:rsid w:val="00EA63DD"/>
    <w:rsid w:val="00EA655E"/>
    <w:rsid w:val="00EB256F"/>
    <w:rsid w:val="00EB2930"/>
    <w:rsid w:val="00EB3185"/>
    <w:rsid w:val="00EB37CB"/>
    <w:rsid w:val="00EB393F"/>
    <w:rsid w:val="00EB45FB"/>
    <w:rsid w:val="00EB4F61"/>
    <w:rsid w:val="00EB50A7"/>
    <w:rsid w:val="00EB5B38"/>
    <w:rsid w:val="00EB5EEE"/>
    <w:rsid w:val="00EB61BE"/>
    <w:rsid w:val="00EB7804"/>
    <w:rsid w:val="00EB7BAD"/>
    <w:rsid w:val="00EB7F76"/>
    <w:rsid w:val="00EC08AC"/>
    <w:rsid w:val="00EC3B03"/>
    <w:rsid w:val="00EC44A1"/>
    <w:rsid w:val="00EC4D6A"/>
    <w:rsid w:val="00EC524E"/>
    <w:rsid w:val="00EC6C27"/>
    <w:rsid w:val="00EC77F1"/>
    <w:rsid w:val="00ED0B65"/>
    <w:rsid w:val="00ED10B3"/>
    <w:rsid w:val="00ED11A3"/>
    <w:rsid w:val="00ED2476"/>
    <w:rsid w:val="00ED2825"/>
    <w:rsid w:val="00ED28E8"/>
    <w:rsid w:val="00ED34DE"/>
    <w:rsid w:val="00ED391E"/>
    <w:rsid w:val="00ED3BC2"/>
    <w:rsid w:val="00ED4280"/>
    <w:rsid w:val="00ED5F22"/>
    <w:rsid w:val="00ED6159"/>
    <w:rsid w:val="00ED68A6"/>
    <w:rsid w:val="00ED6CEB"/>
    <w:rsid w:val="00ED7407"/>
    <w:rsid w:val="00EE00AB"/>
    <w:rsid w:val="00EE3170"/>
    <w:rsid w:val="00EE3EFC"/>
    <w:rsid w:val="00EE5ED6"/>
    <w:rsid w:val="00EE66DE"/>
    <w:rsid w:val="00EE6C2C"/>
    <w:rsid w:val="00EE7A6E"/>
    <w:rsid w:val="00EF01A2"/>
    <w:rsid w:val="00EF0AF1"/>
    <w:rsid w:val="00EF1533"/>
    <w:rsid w:val="00EF15C7"/>
    <w:rsid w:val="00EF2D03"/>
    <w:rsid w:val="00EF371D"/>
    <w:rsid w:val="00EF3B81"/>
    <w:rsid w:val="00EF459E"/>
    <w:rsid w:val="00EF4A7B"/>
    <w:rsid w:val="00EF4E46"/>
    <w:rsid w:val="00EF4F82"/>
    <w:rsid w:val="00EF5211"/>
    <w:rsid w:val="00EF55CC"/>
    <w:rsid w:val="00EF5904"/>
    <w:rsid w:val="00F00E9A"/>
    <w:rsid w:val="00F01730"/>
    <w:rsid w:val="00F01C56"/>
    <w:rsid w:val="00F02B06"/>
    <w:rsid w:val="00F02C39"/>
    <w:rsid w:val="00F02D86"/>
    <w:rsid w:val="00F03DEF"/>
    <w:rsid w:val="00F03FB7"/>
    <w:rsid w:val="00F04BBD"/>
    <w:rsid w:val="00F06C78"/>
    <w:rsid w:val="00F0719B"/>
    <w:rsid w:val="00F07722"/>
    <w:rsid w:val="00F079AD"/>
    <w:rsid w:val="00F07BD0"/>
    <w:rsid w:val="00F10365"/>
    <w:rsid w:val="00F10A12"/>
    <w:rsid w:val="00F1188D"/>
    <w:rsid w:val="00F11FD1"/>
    <w:rsid w:val="00F14289"/>
    <w:rsid w:val="00F14D5F"/>
    <w:rsid w:val="00F1503E"/>
    <w:rsid w:val="00F15372"/>
    <w:rsid w:val="00F15549"/>
    <w:rsid w:val="00F15A09"/>
    <w:rsid w:val="00F15C82"/>
    <w:rsid w:val="00F16881"/>
    <w:rsid w:val="00F177E5"/>
    <w:rsid w:val="00F20193"/>
    <w:rsid w:val="00F201F5"/>
    <w:rsid w:val="00F209A7"/>
    <w:rsid w:val="00F21B4D"/>
    <w:rsid w:val="00F21CDF"/>
    <w:rsid w:val="00F21D60"/>
    <w:rsid w:val="00F220C7"/>
    <w:rsid w:val="00F2317D"/>
    <w:rsid w:val="00F23BB1"/>
    <w:rsid w:val="00F23C23"/>
    <w:rsid w:val="00F248B0"/>
    <w:rsid w:val="00F25493"/>
    <w:rsid w:val="00F2551F"/>
    <w:rsid w:val="00F25C7F"/>
    <w:rsid w:val="00F25CA0"/>
    <w:rsid w:val="00F30B1A"/>
    <w:rsid w:val="00F30B64"/>
    <w:rsid w:val="00F315A7"/>
    <w:rsid w:val="00F31F42"/>
    <w:rsid w:val="00F32367"/>
    <w:rsid w:val="00F323D8"/>
    <w:rsid w:val="00F33863"/>
    <w:rsid w:val="00F33949"/>
    <w:rsid w:val="00F34343"/>
    <w:rsid w:val="00F34441"/>
    <w:rsid w:val="00F34468"/>
    <w:rsid w:val="00F34DE9"/>
    <w:rsid w:val="00F34F5F"/>
    <w:rsid w:val="00F36661"/>
    <w:rsid w:val="00F36DCA"/>
    <w:rsid w:val="00F375A4"/>
    <w:rsid w:val="00F37CE6"/>
    <w:rsid w:val="00F37ED0"/>
    <w:rsid w:val="00F37F79"/>
    <w:rsid w:val="00F41379"/>
    <w:rsid w:val="00F41A7E"/>
    <w:rsid w:val="00F4221A"/>
    <w:rsid w:val="00F43272"/>
    <w:rsid w:val="00F43976"/>
    <w:rsid w:val="00F43E71"/>
    <w:rsid w:val="00F43FC0"/>
    <w:rsid w:val="00F45088"/>
    <w:rsid w:val="00F45460"/>
    <w:rsid w:val="00F454F4"/>
    <w:rsid w:val="00F45BC4"/>
    <w:rsid w:val="00F45BED"/>
    <w:rsid w:val="00F4622B"/>
    <w:rsid w:val="00F4667C"/>
    <w:rsid w:val="00F4705A"/>
    <w:rsid w:val="00F472B8"/>
    <w:rsid w:val="00F479B3"/>
    <w:rsid w:val="00F51472"/>
    <w:rsid w:val="00F51502"/>
    <w:rsid w:val="00F539AE"/>
    <w:rsid w:val="00F53E5A"/>
    <w:rsid w:val="00F54041"/>
    <w:rsid w:val="00F56742"/>
    <w:rsid w:val="00F569D3"/>
    <w:rsid w:val="00F5764D"/>
    <w:rsid w:val="00F57B8F"/>
    <w:rsid w:val="00F6022F"/>
    <w:rsid w:val="00F60CEF"/>
    <w:rsid w:val="00F60F6C"/>
    <w:rsid w:val="00F61D7E"/>
    <w:rsid w:val="00F62FB3"/>
    <w:rsid w:val="00F64230"/>
    <w:rsid w:val="00F643CA"/>
    <w:rsid w:val="00F64ED9"/>
    <w:rsid w:val="00F656DD"/>
    <w:rsid w:val="00F6687D"/>
    <w:rsid w:val="00F66C77"/>
    <w:rsid w:val="00F70437"/>
    <w:rsid w:val="00F70524"/>
    <w:rsid w:val="00F72517"/>
    <w:rsid w:val="00F72A0F"/>
    <w:rsid w:val="00F73942"/>
    <w:rsid w:val="00F74FC9"/>
    <w:rsid w:val="00F753A1"/>
    <w:rsid w:val="00F75DB2"/>
    <w:rsid w:val="00F77F21"/>
    <w:rsid w:val="00F80A79"/>
    <w:rsid w:val="00F80FD7"/>
    <w:rsid w:val="00F81223"/>
    <w:rsid w:val="00F828AC"/>
    <w:rsid w:val="00F82A1C"/>
    <w:rsid w:val="00F8305B"/>
    <w:rsid w:val="00F83DF5"/>
    <w:rsid w:val="00F847EB"/>
    <w:rsid w:val="00F84A7E"/>
    <w:rsid w:val="00F850B5"/>
    <w:rsid w:val="00F8550C"/>
    <w:rsid w:val="00F8578E"/>
    <w:rsid w:val="00F86157"/>
    <w:rsid w:val="00F86503"/>
    <w:rsid w:val="00F8694B"/>
    <w:rsid w:val="00F8792B"/>
    <w:rsid w:val="00F87F89"/>
    <w:rsid w:val="00F906A7"/>
    <w:rsid w:val="00F921CB"/>
    <w:rsid w:val="00F92718"/>
    <w:rsid w:val="00F92992"/>
    <w:rsid w:val="00F92A25"/>
    <w:rsid w:val="00F92B91"/>
    <w:rsid w:val="00F93A4A"/>
    <w:rsid w:val="00F940A4"/>
    <w:rsid w:val="00F95060"/>
    <w:rsid w:val="00F95C81"/>
    <w:rsid w:val="00F95EB8"/>
    <w:rsid w:val="00F97386"/>
    <w:rsid w:val="00FA0277"/>
    <w:rsid w:val="00FA094E"/>
    <w:rsid w:val="00FA096C"/>
    <w:rsid w:val="00FA19F7"/>
    <w:rsid w:val="00FA1A87"/>
    <w:rsid w:val="00FA2F66"/>
    <w:rsid w:val="00FA315D"/>
    <w:rsid w:val="00FA3228"/>
    <w:rsid w:val="00FA373E"/>
    <w:rsid w:val="00FA493F"/>
    <w:rsid w:val="00FA49B2"/>
    <w:rsid w:val="00FA520B"/>
    <w:rsid w:val="00FA53F0"/>
    <w:rsid w:val="00FA5E2A"/>
    <w:rsid w:val="00FA65A2"/>
    <w:rsid w:val="00FA671A"/>
    <w:rsid w:val="00FA6768"/>
    <w:rsid w:val="00FA6CEF"/>
    <w:rsid w:val="00FA76C6"/>
    <w:rsid w:val="00FA77BF"/>
    <w:rsid w:val="00FA7BAB"/>
    <w:rsid w:val="00FB0B37"/>
    <w:rsid w:val="00FB1DD1"/>
    <w:rsid w:val="00FB2D53"/>
    <w:rsid w:val="00FB3C4B"/>
    <w:rsid w:val="00FB3E1D"/>
    <w:rsid w:val="00FB5190"/>
    <w:rsid w:val="00FB533A"/>
    <w:rsid w:val="00FB5471"/>
    <w:rsid w:val="00FB614A"/>
    <w:rsid w:val="00FB728D"/>
    <w:rsid w:val="00FC0486"/>
    <w:rsid w:val="00FC0C3A"/>
    <w:rsid w:val="00FC3549"/>
    <w:rsid w:val="00FC57B4"/>
    <w:rsid w:val="00FC621E"/>
    <w:rsid w:val="00FC6B13"/>
    <w:rsid w:val="00FC746E"/>
    <w:rsid w:val="00FC75CD"/>
    <w:rsid w:val="00FC7748"/>
    <w:rsid w:val="00FC7800"/>
    <w:rsid w:val="00FC7ADD"/>
    <w:rsid w:val="00FD0005"/>
    <w:rsid w:val="00FD1097"/>
    <w:rsid w:val="00FD1A30"/>
    <w:rsid w:val="00FD2298"/>
    <w:rsid w:val="00FD22E4"/>
    <w:rsid w:val="00FD282A"/>
    <w:rsid w:val="00FD3163"/>
    <w:rsid w:val="00FD3815"/>
    <w:rsid w:val="00FD3A3C"/>
    <w:rsid w:val="00FD485C"/>
    <w:rsid w:val="00FD5796"/>
    <w:rsid w:val="00FD6105"/>
    <w:rsid w:val="00FD6E8E"/>
    <w:rsid w:val="00FD7A34"/>
    <w:rsid w:val="00FE09DA"/>
    <w:rsid w:val="00FE1D6D"/>
    <w:rsid w:val="00FE3409"/>
    <w:rsid w:val="00FE3559"/>
    <w:rsid w:val="00FE355F"/>
    <w:rsid w:val="00FE3968"/>
    <w:rsid w:val="00FE41B6"/>
    <w:rsid w:val="00FE4FB5"/>
    <w:rsid w:val="00FE572B"/>
    <w:rsid w:val="00FE5AFF"/>
    <w:rsid w:val="00FE71B7"/>
    <w:rsid w:val="00FE7526"/>
    <w:rsid w:val="00FE76B8"/>
    <w:rsid w:val="00FF064C"/>
    <w:rsid w:val="00FF1615"/>
    <w:rsid w:val="00FF1E41"/>
    <w:rsid w:val="00FF2B9F"/>
    <w:rsid w:val="00FF3000"/>
    <w:rsid w:val="00FF3138"/>
    <w:rsid w:val="00FF3C3A"/>
    <w:rsid w:val="00FF4804"/>
    <w:rsid w:val="00FF4CC1"/>
    <w:rsid w:val="00FF6AAC"/>
    <w:rsid w:val="00FF74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DBF2750"/>
  <w14:defaultImageDpi w14:val="300"/>
  <w15:chartTrackingRefBased/>
  <w15:docId w15:val="{DEE0C3D8-D923-334D-8307-E29F723C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3846F4"/>
    <w:rPr>
      <w:sz w:val="24"/>
      <w:szCs w:val="24"/>
    </w:rPr>
  </w:style>
  <w:style w:type="paragraph" w:styleId="Heading1">
    <w:name w:val="heading 1"/>
    <w:basedOn w:val="Normal"/>
    <w:next w:val="Normal"/>
    <w:link w:val="Heading1Char"/>
    <w:uiPriority w:val="9"/>
    <w:qFormat/>
    <w:rsid w:val="008F6B9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8F6B9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i w:val="0"/>
      <w:sz w:val="24"/>
    </w:rPr>
  </w:style>
  <w:style w:type="character" w:customStyle="1" w:styleId="WW8Num3z0">
    <w:name w:val="WW8Num3z0"/>
    <w:rPr>
      <w:rFonts w:ascii="Thorndale" w:eastAsia="Times New Roman" w:hAnsi="Thornda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7z0">
    <w:name w:val="WW8Num7z0"/>
    <w:rPr>
      <w:rFonts w:ascii="Thorndale" w:eastAsia="Times New Roman" w:hAnsi="Thorndale"/>
    </w:rPr>
  </w:style>
  <w:style w:type="character" w:customStyle="1" w:styleId="WW8Num8z0">
    <w:name w:val="WW8Num8z0"/>
    <w:rPr>
      <w:i w:val="0"/>
      <w:sz w:val="24"/>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FootnoteCharacters">
    <w:name w:val="Footnote Characters"/>
  </w:style>
  <w:style w:type="character" w:customStyle="1" w:styleId="NumberingSymbols">
    <w:name w:val="Numbering Symbols"/>
  </w:style>
  <w:style w:type="character" w:styleId="Hyperlink">
    <w:name w:val="Hyperlink"/>
    <w:uiPriority w:val="99"/>
    <w:rPr>
      <w:color w:val="000080"/>
      <w:u w:val="single"/>
    </w:rPr>
  </w:style>
  <w:style w:type="character" w:styleId="FollowedHyperlink">
    <w:name w:val="FollowedHyperlink"/>
    <w:rPr>
      <w:color w:val="800000"/>
      <w:u w:val="single"/>
    </w:rPr>
  </w:style>
  <w:style w:type="character" w:customStyle="1" w:styleId="EndnoteCharacters">
    <w:name w:val="Endnote Characters"/>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NumberingSymbols">
    <w:name w:val="WW-Numbering Symbols"/>
  </w:style>
  <w:style w:type="character" w:customStyle="1" w:styleId="WW-NumberingSymbols1">
    <w:name w:val="WW-Numbering Symbols1"/>
  </w:style>
  <w:style w:type="character" w:customStyle="1" w:styleId="WW-NumberingSymbols11">
    <w:name w:val="WW-Numbering Symbols11"/>
  </w:style>
  <w:style w:type="character" w:customStyle="1" w:styleId="HeaderChar">
    <w:name w:val="Header Char"/>
    <w:rPr>
      <w:rFonts w:ascii="Thorndale" w:eastAsia="Andale Sans UI" w:hAnsi="Thorndale" w:cs="Lucidasans"/>
      <w:sz w:val="24"/>
      <w:lang w:eastAsia="en-US" w:bidi="en-US"/>
    </w:rPr>
  </w:style>
  <w:style w:type="character" w:customStyle="1" w:styleId="FooterChar">
    <w:name w:val="Footer Char"/>
    <w:rPr>
      <w:rFonts w:ascii="Thorndale" w:eastAsia="Andale Sans UI" w:hAnsi="Thorndale" w:cs="Lucidasans"/>
      <w:sz w:val="24"/>
      <w:lang w:eastAsia="en-US" w:bidi="en-US"/>
    </w:rPr>
  </w:style>
  <w:style w:type="character" w:styleId="PageNumber">
    <w:name w:val="page number"/>
    <w:basedOn w:val="WW-Absatz-Standardschriftart111111111111111111111"/>
  </w:style>
  <w:style w:type="character" w:customStyle="1" w:styleId="FootnoteTextChar">
    <w:name w:val="Footnote Text Char"/>
    <w:rPr>
      <w:rFonts w:ascii="Thorndale" w:eastAsia="Andale Sans UI" w:hAnsi="Thorndale" w:cs="Lucidasans"/>
      <w:sz w:val="24"/>
      <w:szCs w:val="24"/>
      <w:lang w:eastAsia="en-US" w:bidi="en-US"/>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lbany" w:eastAsia="Mincho" w:hAnsi="Albany" w:cs="Lucidasans"/>
      <w:sz w:val="28"/>
      <w:szCs w:val="28"/>
    </w:rPr>
  </w:style>
  <w:style w:type="paragraph" w:styleId="BodyText">
    <w:name w:val="Body Text"/>
    <w:basedOn w:val="Normal"/>
    <w:link w:val="BodyTextChar"/>
    <w:pPr>
      <w:spacing w:after="120"/>
    </w:pPr>
  </w:style>
  <w:style w:type="paragraph" w:styleId="List">
    <w:name w:val="List"/>
    <w:basedOn w:val="BodyText"/>
    <w:rPr>
      <w:rFonts w:cs="Lucidasans"/>
    </w:rPr>
  </w:style>
  <w:style w:type="paragraph" w:styleId="Caption">
    <w:name w:val="caption"/>
    <w:basedOn w:val="Normal"/>
    <w:qFormat/>
    <w:pPr>
      <w:suppressLineNumbers/>
      <w:spacing w:before="120" w:after="120"/>
    </w:pPr>
    <w:rPr>
      <w:rFonts w:cs="Lucidasans"/>
      <w:i/>
      <w:iCs/>
      <w:sz w:val="20"/>
      <w:szCs w:val="20"/>
    </w:rPr>
  </w:style>
  <w:style w:type="paragraph" w:customStyle="1" w:styleId="Index">
    <w:name w:val="Index"/>
    <w:basedOn w:val="Normal"/>
    <w:pPr>
      <w:suppressLineNumbers/>
    </w:pPr>
    <w:rPr>
      <w:rFonts w:cs="Lucidasans"/>
    </w:rPr>
  </w:style>
  <w:style w:type="paragraph" w:customStyle="1" w:styleId="PreformattedText">
    <w:name w:val="Preformatted Text"/>
    <w:basedOn w:val="Normal"/>
    <w:rPr>
      <w:rFonts w:ascii="Cumberland" w:eastAsia="Cumberland" w:hAnsi="Cumberland" w:cs="Cumberland"/>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customStyle="1" w:styleId="Framecontents">
    <w:name w:val="Frame contents"/>
    <w:basedOn w:val="BodyText"/>
  </w:style>
  <w:style w:type="paragraph" w:customStyle="1" w:styleId="Default">
    <w:name w:val="Default"/>
    <w:rsid w:val="00065C9C"/>
    <w:pPr>
      <w:autoSpaceDE w:val="0"/>
      <w:autoSpaceDN w:val="0"/>
      <w:adjustRightInd w:val="0"/>
    </w:pPr>
    <w:rPr>
      <w:color w:val="000000"/>
      <w:sz w:val="24"/>
      <w:szCs w:val="24"/>
    </w:rPr>
  </w:style>
  <w:style w:type="paragraph" w:styleId="BalloonText">
    <w:name w:val="Balloon Text"/>
    <w:basedOn w:val="Normal"/>
    <w:link w:val="BalloonTextChar"/>
    <w:rsid w:val="009B6CD9"/>
    <w:rPr>
      <w:rFonts w:ascii="Lucida Grande" w:hAnsi="Lucida Grande" w:cs="Lucida Grande"/>
      <w:sz w:val="18"/>
      <w:szCs w:val="18"/>
    </w:rPr>
  </w:style>
  <w:style w:type="character" w:customStyle="1" w:styleId="BalloonTextChar">
    <w:name w:val="Balloon Text Char"/>
    <w:link w:val="BalloonText"/>
    <w:rsid w:val="009B6CD9"/>
    <w:rPr>
      <w:rFonts w:ascii="Lucida Grande" w:eastAsia="Andale Sans UI" w:hAnsi="Lucida Grande" w:cs="Lucida Grande"/>
      <w:sz w:val="18"/>
      <w:szCs w:val="18"/>
      <w:lang w:bidi="en-US"/>
    </w:rPr>
  </w:style>
  <w:style w:type="paragraph" w:styleId="NormalWeb">
    <w:name w:val="Normal (Web)"/>
    <w:basedOn w:val="Normal"/>
    <w:uiPriority w:val="99"/>
    <w:rsid w:val="00C1447F"/>
  </w:style>
  <w:style w:type="paragraph" w:customStyle="1" w:styleId="p1">
    <w:name w:val="p1"/>
    <w:basedOn w:val="Normal"/>
    <w:rsid w:val="003B1741"/>
    <w:rPr>
      <w:rFonts w:ascii="Helvetica" w:hAnsi="Helvetica"/>
      <w:sz w:val="21"/>
      <w:szCs w:val="21"/>
    </w:rPr>
  </w:style>
  <w:style w:type="character" w:customStyle="1" w:styleId="Heading1Char">
    <w:name w:val="Heading 1 Char"/>
    <w:link w:val="Heading1"/>
    <w:uiPriority w:val="9"/>
    <w:rsid w:val="008F6B95"/>
    <w:rPr>
      <w:rFonts w:ascii="Calibri Light" w:eastAsia="Times New Roman" w:hAnsi="Calibri Light" w:cs="Times New Roman"/>
      <w:b/>
      <w:bCs/>
      <w:kern w:val="32"/>
      <w:sz w:val="32"/>
      <w:szCs w:val="32"/>
    </w:rPr>
  </w:style>
  <w:style w:type="character" w:customStyle="1" w:styleId="BodyTextChar">
    <w:name w:val="Body Text Char"/>
    <w:link w:val="BodyText"/>
    <w:rsid w:val="008F6B95"/>
    <w:rPr>
      <w:sz w:val="24"/>
      <w:szCs w:val="24"/>
    </w:rPr>
  </w:style>
  <w:style w:type="character" w:customStyle="1" w:styleId="Heading2Char">
    <w:name w:val="Heading 2 Char"/>
    <w:link w:val="Heading2"/>
    <w:rsid w:val="008F6B95"/>
    <w:rPr>
      <w:rFonts w:ascii="Calibri Light" w:eastAsia="Times New Roman" w:hAnsi="Calibri Light" w:cs="Times New Roman"/>
      <w:b/>
      <w:bCs/>
      <w:i/>
      <w:iCs/>
      <w:sz w:val="28"/>
      <w:szCs w:val="28"/>
    </w:rPr>
  </w:style>
  <w:style w:type="paragraph" w:styleId="TOC1">
    <w:name w:val="toc 1"/>
    <w:basedOn w:val="Normal"/>
    <w:next w:val="Normal"/>
    <w:autoRedefine/>
    <w:uiPriority w:val="39"/>
    <w:rsid w:val="00597167"/>
    <w:pPr>
      <w:tabs>
        <w:tab w:val="right" w:leader="dot" w:pos="8630"/>
      </w:tabs>
      <w:spacing w:afterLines="20" w:after="48"/>
    </w:pPr>
    <w:rPr>
      <w:rFonts w:ascii="Calibri" w:hAnsi="Calibri" w:cs="Calibri"/>
      <w:b/>
      <w:bCs/>
      <w:i/>
      <w:iCs/>
    </w:rPr>
  </w:style>
  <w:style w:type="paragraph" w:styleId="TOC2">
    <w:name w:val="toc 2"/>
    <w:basedOn w:val="Normal"/>
    <w:next w:val="Normal"/>
    <w:autoRedefine/>
    <w:uiPriority w:val="39"/>
    <w:rsid w:val="00597167"/>
    <w:pPr>
      <w:tabs>
        <w:tab w:val="right" w:leader="dot" w:pos="8630"/>
      </w:tabs>
      <w:spacing w:afterLines="20" w:after="48"/>
      <w:ind w:left="245"/>
    </w:pPr>
    <w:rPr>
      <w:rFonts w:ascii="Calibri" w:hAnsi="Calibri" w:cs="Calibri"/>
      <w:b/>
      <w:bCs/>
      <w:sz w:val="22"/>
      <w:szCs w:val="22"/>
    </w:rPr>
  </w:style>
  <w:style w:type="paragraph" w:styleId="TOC3">
    <w:name w:val="toc 3"/>
    <w:basedOn w:val="Normal"/>
    <w:next w:val="Normal"/>
    <w:autoRedefine/>
    <w:rsid w:val="008661EA"/>
    <w:pPr>
      <w:ind w:left="480"/>
    </w:pPr>
    <w:rPr>
      <w:rFonts w:ascii="Calibri" w:hAnsi="Calibri" w:cs="Calibri"/>
      <w:sz w:val="20"/>
      <w:szCs w:val="20"/>
    </w:rPr>
  </w:style>
  <w:style w:type="paragraph" w:styleId="TOC4">
    <w:name w:val="toc 4"/>
    <w:basedOn w:val="Normal"/>
    <w:next w:val="Normal"/>
    <w:autoRedefine/>
    <w:rsid w:val="008661EA"/>
    <w:pPr>
      <w:ind w:left="720"/>
    </w:pPr>
    <w:rPr>
      <w:rFonts w:ascii="Calibri" w:hAnsi="Calibri" w:cs="Calibri"/>
      <w:sz w:val="20"/>
      <w:szCs w:val="20"/>
    </w:rPr>
  </w:style>
  <w:style w:type="paragraph" w:styleId="TOC5">
    <w:name w:val="toc 5"/>
    <w:basedOn w:val="Normal"/>
    <w:next w:val="Normal"/>
    <w:autoRedefine/>
    <w:rsid w:val="008661EA"/>
    <w:pPr>
      <w:ind w:left="960"/>
    </w:pPr>
    <w:rPr>
      <w:rFonts w:ascii="Calibri" w:hAnsi="Calibri" w:cs="Calibri"/>
      <w:sz w:val="20"/>
      <w:szCs w:val="20"/>
    </w:rPr>
  </w:style>
  <w:style w:type="paragraph" w:styleId="TOC6">
    <w:name w:val="toc 6"/>
    <w:basedOn w:val="Normal"/>
    <w:next w:val="Normal"/>
    <w:autoRedefine/>
    <w:rsid w:val="008661EA"/>
    <w:pPr>
      <w:ind w:left="1200"/>
    </w:pPr>
    <w:rPr>
      <w:rFonts w:ascii="Calibri" w:hAnsi="Calibri" w:cs="Calibri"/>
      <w:sz w:val="20"/>
      <w:szCs w:val="20"/>
    </w:rPr>
  </w:style>
  <w:style w:type="paragraph" w:styleId="TOC7">
    <w:name w:val="toc 7"/>
    <w:basedOn w:val="Normal"/>
    <w:next w:val="Normal"/>
    <w:autoRedefine/>
    <w:rsid w:val="008661EA"/>
    <w:pPr>
      <w:ind w:left="1440"/>
    </w:pPr>
    <w:rPr>
      <w:rFonts w:ascii="Calibri" w:hAnsi="Calibri" w:cs="Calibri"/>
      <w:sz w:val="20"/>
      <w:szCs w:val="20"/>
    </w:rPr>
  </w:style>
  <w:style w:type="paragraph" w:styleId="TOC8">
    <w:name w:val="toc 8"/>
    <w:basedOn w:val="Normal"/>
    <w:next w:val="Normal"/>
    <w:autoRedefine/>
    <w:rsid w:val="008661EA"/>
    <w:pPr>
      <w:ind w:left="1680"/>
    </w:pPr>
    <w:rPr>
      <w:rFonts w:ascii="Calibri" w:hAnsi="Calibri" w:cs="Calibri"/>
      <w:sz w:val="20"/>
      <w:szCs w:val="20"/>
    </w:rPr>
  </w:style>
  <w:style w:type="paragraph" w:styleId="TOC9">
    <w:name w:val="toc 9"/>
    <w:basedOn w:val="Normal"/>
    <w:next w:val="Normal"/>
    <w:autoRedefine/>
    <w:rsid w:val="008661EA"/>
    <w:pPr>
      <w:ind w:left="1920"/>
    </w:pPr>
    <w:rPr>
      <w:rFonts w:ascii="Calibri" w:hAnsi="Calibri" w:cs="Calibri"/>
      <w:sz w:val="20"/>
      <w:szCs w:val="20"/>
    </w:rPr>
  </w:style>
  <w:style w:type="character" w:styleId="UnresolvedMention">
    <w:name w:val="Unresolved Mention"/>
    <w:uiPriority w:val="47"/>
    <w:rsid w:val="00D64DF9"/>
    <w:rPr>
      <w:color w:val="605E5C"/>
      <w:shd w:val="clear" w:color="auto" w:fill="E1DFDD"/>
    </w:rPr>
  </w:style>
  <w:style w:type="paragraph" w:styleId="ListParagraph">
    <w:name w:val="List Paragraph"/>
    <w:basedOn w:val="Normal"/>
    <w:qFormat/>
    <w:rsid w:val="001D0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517">
      <w:bodyDiv w:val="1"/>
      <w:marLeft w:val="0"/>
      <w:marRight w:val="0"/>
      <w:marTop w:val="0"/>
      <w:marBottom w:val="0"/>
      <w:divBdr>
        <w:top w:val="none" w:sz="0" w:space="0" w:color="auto"/>
        <w:left w:val="none" w:sz="0" w:space="0" w:color="auto"/>
        <w:bottom w:val="none" w:sz="0" w:space="0" w:color="auto"/>
        <w:right w:val="none" w:sz="0" w:space="0" w:color="auto"/>
      </w:divBdr>
    </w:div>
    <w:div w:id="12919352">
      <w:bodyDiv w:val="1"/>
      <w:marLeft w:val="0"/>
      <w:marRight w:val="0"/>
      <w:marTop w:val="0"/>
      <w:marBottom w:val="0"/>
      <w:divBdr>
        <w:top w:val="none" w:sz="0" w:space="0" w:color="auto"/>
        <w:left w:val="none" w:sz="0" w:space="0" w:color="auto"/>
        <w:bottom w:val="none" w:sz="0" w:space="0" w:color="auto"/>
        <w:right w:val="none" w:sz="0" w:space="0" w:color="auto"/>
      </w:divBdr>
    </w:div>
    <w:div w:id="23793872">
      <w:bodyDiv w:val="1"/>
      <w:marLeft w:val="0"/>
      <w:marRight w:val="0"/>
      <w:marTop w:val="0"/>
      <w:marBottom w:val="0"/>
      <w:divBdr>
        <w:top w:val="none" w:sz="0" w:space="0" w:color="auto"/>
        <w:left w:val="none" w:sz="0" w:space="0" w:color="auto"/>
        <w:bottom w:val="none" w:sz="0" w:space="0" w:color="auto"/>
        <w:right w:val="none" w:sz="0" w:space="0" w:color="auto"/>
      </w:divBdr>
    </w:div>
    <w:div w:id="136999287">
      <w:bodyDiv w:val="1"/>
      <w:marLeft w:val="0"/>
      <w:marRight w:val="0"/>
      <w:marTop w:val="0"/>
      <w:marBottom w:val="0"/>
      <w:divBdr>
        <w:top w:val="none" w:sz="0" w:space="0" w:color="auto"/>
        <w:left w:val="none" w:sz="0" w:space="0" w:color="auto"/>
        <w:bottom w:val="none" w:sz="0" w:space="0" w:color="auto"/>
        <w:right w:val="none" w:sz="0" w:space="0" w:color="auto"/>
      </w:divBdr>
    </w:div>
    <w:div w:id="142309150">
      <w:bodyDiv w:val="1"/>
      <w:marLeft w:val="0"/>
      <w:marRight w:val="0"/>
      <w:marTop w:val="0"/>
      <w:marBottom w:val="0"/>
      <w:divBdr>
        <w:top w:val="none" w:sz="0" w:space="0" w:color="auto"/>
        <w:left w:val="none" w:sz="0" w:space="0" w:color="auto"/>
        <w:bottom w:val="none" w:sz="0" w:space="0" w:color="auto"/>
        <w:right w:val="none" w:sz="0" w:space="0" w:color="auto"/>
      </w:divBdr>
    </w:div>
    <w:div w:id="148331318">
      <w:bodyDiv w:val="1"/>
      <w:marLeft w:val="0"/>
      <w:marRight w:val="0"/>
      <w:marTop w:val="0"/>
      <w:marBottom w:val="0"/>
      <w:divBdr>
        <w:top w:val="none" w:sz="0" w:space="0" w:color="auto"/>
        <w:left w:val="none" w:sz="0" w:space="0" w:color="auto"/>
        <w:bottom w:val="none" w:sz="0" w:space="0" w:color="auto"/>
        <w:right w:val="none" w:sz="0" w:space="0" w:color="auto"/>
      </w:divBdr>
    </w:div>
    <w:div w:id="157353833">
      <w:bodyDiv w:val="1"/>
      <w:marLeft w:val="0"/>
      <w:marRight w:val="0"/>
      <w:marTop w:val="0"/>
      <w:marBottom w:val="0"/>
      <w:divBdr>
        <w:top w:val="none" w:sz="0" w:space="0" w:color="auto"/>
        <w:left w:val="none" w:sz="0" w:space="0" w:color="auto"/>
        <w:bottom w:val="none" w:sz="0" w:space="0" w:color="auto"/>
        <w:right w:val="none" w:sz="0" w:space="0" w:color="auto"/>
      </w:divBdr>
    </w:div>
    <w:div w:id="182938877">
      <w:bodyDiv w:val="1"/>
      <w:marLeft w:val="0"/>
      <w:marRight w:val="0"/>
      <w:marTop w:val="0"/>
      <w:marBottom w:val="0"/>
      <w:divBdr>
        <w:top w:val="none" w:sz="0" w:space="0" w:color="auto"/>
        <w:left w:val="none" w:sz="0" w:space="0" w:color="auto"/>
        <w:bottom w:val="none" w:sz="0" w:space="0" w:color="auto"/>
        <w:right w:val="none" w:sz="0" w:space="0" w:color="auto"/>
      </w:divBdr>
    </w:div>
    <w:div w:id="225268388">
      <w:bodyDiv w:val="1"/>
      <w:marLeft w:val="0"/>
      <w:marRight w:val="0"/>
      <w:marTop w:val="0"/>
      <w:marBottom w:val="0"/>
      <w:divBdr>
        <w:top w:val="none" w:sz="0" w:space="0" w:color="auto"/>
        <w:left w:val="none" w:sz="0" w:space="0" w:color="auto"/>
        <w:bottom w:val="none" w:sz="0" w:space="0" w:color="auto"/>
        <w:right w:val="none" w:sz="0" w:space="0" w:color="auto"/>
      </w:divBdr>
    </w:div>
    <w:div w:id="301153984">
      <w:bodyDiv w:val="1"/>
      <w:marLeft w:val="0"/>
      <w:marRight w:val="0"/>
      <w:marTop w:val="0"/>
      <w:marBottom w:val="0"/>
      <w:divBdr>
        <w:top w:val="none" w:sz="0" w:space="0" w:color="auto"/>
        <w:left w:val="none" w:sz="0" w:space="0" w:color="auto"/>
        <w:bottom w:val="none" w:sz="0" w:space="0" w:color="auto"/>
        <w:right w:val="none" w:sz="0" w:space="0" w:color="auto"/>
      </w:divBdr>
    </w:div>
    <w:div w:id="304316212">
      <w:bodyDiv w:val="1"/>
      <w:marLeft w:val="0"/>
      <w:marRight w:val="0"/>
      <w:marTop w:val="0"/>
      <w:marBottom w:val="0"/>
      <w:divBdr>
        <w:top w:val="none" w:sz="0" w:space="0" w:color="auto"/>
        <w:left w:val="none" w:sz="0" w:space="0" w:color="auto"/>
        <w:bottom w:val="none" w:sz="0" w:space="0" w:color="auto"/>
        <w:right w:val="none" w:sz="0" w:space="0" w:color="auto"/>
      </w:divBdr>
    </w:div>
    <w:div w:id="363603344">
      <w:bodyDiv w:val="1"/>
      <w:marLeft w:val="0"/>
      <w:marRight w:val="0"/>
      <w:marTop w:val="0"/>
      <w:marBottom w:val="0"/>
      <w:divBdr>
        <w:top w:val="none" w:sz="0" w:space="0" w:color="auto"/>
        <w:left w:val="none" w:sz="0" w:space="0" w:color="auto"/>
        <w:bottom w:val="none" w:sz="0" w:space="0" w:color="auto"/>
        <w:right w:val="none" w:sz="0" w:space="0" w:color="auto"/>
      </w:divBdr>
    </w:div>
    <w:div w:id="363947559">
      <w:bodyDiv w:val="1"/>
      <w:marLeft w:val="0"/>
      <w:marRight w:val="0"/>
      <w:marTop w:val="0"/>
      <w:marBottom w:val="0"/>
      <w:divBdr>
        <w:top w:val="none" w:sz="0" w:space="0" w:color="auto"/>
        <w:left w:val="none" w:sz="0" w:space="0" w:color="auto"/>
        <w:bottom w:val="none" w:sz="0" w:space="0" w:color="auto"/>
        <w:right w:val="none" w:sz="0" w:space="0" w:color="auto"/>
      </w:divBdr>
    </w:div>
    <w:div w:id="410978388">
      <w:bodyDiv w:val="1"/>
      <w:marLeft w:val="0"/>
      <w:marRight w:val="0"/>
      <w:marTop w:val="0"/>
      <w:marBottom w:val="0"/>
      <w:divBdr>
        <w:top w:val="none" w:sz="0" w:space="0" w:color="auto"/>
        <w:left w:val="none" w:sz="0" w:space="0" w:color="auto"/>
        <w:bottom w:val="none" w:sz="0" w:space="0" w:color="auto"/>
        <w:right w:val="none" w:sz="0" w:space="0" w:color="auto"/>
      </w:divBdr>
    </w:div>
    <w:div w:id="417478963">
      <w:bodyDiv w:val="1"/>
      <w:marLeft w:val="0"/>
      <w:marRight w:val="0"/>
      <w:marTop w:val="0"/>
      <w:marBottom w:val="0"/>
      <w:divBdr>
        <w:top w:val="none" w:sz="0" w:space="0" w:color="auto"/>
        <w:left w:val="none" w:sz="0" w:space="0" w:color="auto"/>
        <w:bottom w:val="none" w:sz="0" w:space="0" w:color="auto"/>
        <w:right w:val="none" w:sz="0" w:space="0" w:color="auto"/>
      </w:divBdr>
    </w:div>
    <w:div w:id="419176973">
      <w:bodyDiv w:val="1"/>
      <w:marLeft w:val="0"/>
      <w:marRight w:val="0"/>
      <w:marTop w:val="0"/>
      <w:marBottom w:val="0"/>
      <w:divBdr>
        <w:top w:val="none" w:sz="0" w:space="0" w:color="auto"/>
        <w:left w:val="none" w:sz="0" w:space="0" w:color="auto"/>
        <w:bottom w:val="none" w:sz="0" w:space="0" w:color="auto"/>
        <w:right w:val="none" w:sz="0" w:space="0" w:color="auto"/>
      </w:divBdr>
    </w:div>
    <w:div w:id="422186226">
      <w:bodyDiv w:val="1"/>
      <w:marLeft w:val="0"/>
      <w:marRight w:val="0"/>
      <w:marTop w:val="0"/>
      <w:marBottom w:val="0"/>
      <w:divBdr>
        <w:top w:val="none" w:sz="0" w:space="0" w:color="auto"/>
        <w:left w:val="none" w:sz="0" w:space="0" w:color="auto"/>
        <w:bottom w:val="none" w:sz="0" w:space="0" w:color="auto"/>
        <w:right w:val="none" w:sz="0" w:space="0" w:color="auto"/>
      </w:divBdr>
    </w:div>
    <w:div w:id="429549977">
      <w:bodyDiv w:val="1"/>
      <w:marLeft w:val="0"/>
      <w:marRight w:val="0"/>
      <w:marTop w:val="0"/>
      <w:marBottom w:val="0"/>
      <w:divBdr>
        <w:top w:val="none" w:sz="0" w:space="0" w:color="auto"/>
        <w:left w:val="none" w:sz="0" w:space="0" w:color="auto"/>
        <w:bottom w:val="none" w:sz="0" w:space="0" w:color="auto"/>
        <w:right w:val="none" w:sz="0" w:space="0" w:color="auto"/>
      </w:divBdr>
    </w:div>
    <w:div w:id="439884850">
      <w:bodyDiv w:val="1"/>
      <w:marLeft w:val="0"/>
      <w:marRight w:val="0"/>
      <w:marTop w:val="0"/>
      <w:marBottom w:val="0"/>
      <w:divBdr>
        <w:top w:val="none" w:sz="0" w:space="0" w:color="auto"/>
        <w:left w:val="none" w:sz="0" w:space="0" w:color="auto"/>
        <w:bottom w:val="none" w:sz="0" w:space="0" w:color="auto"/>
        <w:right w:val="none" w:sz="0" w:space="0" w:color="auto"/>
      </w:divBdr>
    </w:div>
    <w:div w:id="476341632">
      <w:bodyDiv w:val="1"/>
      <w:marLeft w:val="0"/>
      <w:marRight w:val="0"/>
      <w:marTop w:val="0"/>
      <w:marBottom w:val="0"/>
      <w:divBdr>
        <w:top w:val="none" w:sz="0" w:space="0" w:color="auto"/>
        <w:left w:val="none" w:sz="0" w:space="0" w:color="auto"/>
        <w:bottom w:val="none" w:sz="0" w:space="0" w:color="auto"/>
        <w:right w:val="none" w:sz="0" w:space="0" w:color="auto"/>
      </w:divBdr>
    </w:div>
    <w:div w:id="498276405">
      <w:bodyDiv w:val="1"/>
      <w:marLeft w:val="0"/>
      <w:marRight w:val="0"/>
      <w:marTop w:val="0"/>
      <w:marBottom w:val="0"/>
      <w:divBdr>
        <w:top w:val="none" w:sz="0" w:space="0" w:color="auto"/>
        <w:left w:val="none" w:sz="0" w:space="0" w:color="auto"/>
        <w:bottom w:val="none" w:sz="0" w:space="0" w:color="auto"/>
        <w:right w:val="none" w:sz="0" w:space="0" w:color="auto"/>
      </w:divBdr>
    </w:div>
    <w:div w:id="555746093">
      <w:bodyDiv w:val="1"/>
      <w:marLeft w:val="0"/>
      <w:marRight w:val="0"/>
      <w:marTop w:val="0"/>
      <w:marBottom w:val="0"/>
      <w:divBdr>
        <w:top w:val="none" w:sz="0" w:space="0" w:color="auto"/>
        <w:left w:val="none" w:sz="0" w:space="0" w:color="auto"/>
        <w:bottom w:val="none" w:sz="0" w:space="0" w:color="auto"/>
        <w:right w:val="none" w:sz="0" w:space="0" w:color="auto"/>
      </w:divBdr>
    </w:div>
    <w:div w:id="568923401">
      <w:bodyDiv w:val="1"/>
      <w:marLeft w:val="0"/>
      <w:marRight w:val="0"/>
      <w:marTop w:val="0"/>
      <w:marBottom w:val="0"/>
      <w:divBdr>
        <w:top w:val="none" w:sz="0" w:space="0" w:color="auto"/>
        <w:left w:val="none" w:sz="0" w:space="0" w:color="auto"/>
        <w:bottom w:val="none" w:sz="0" w:space="0" w:color="auto"/>
        <w:right w:val="none" w:sz="0" w:space="0" w:color="auto"/>
      </w:divBdr>
    </w:div>
    <w:div w:id="581649129">
      <w:bodyDiv w:val="1"/>
      <w:marLeft w:val="0"/>
      <w:marRight w:val="0"/>
      <w:marTop w:val="0"/>
      <w:marBottom w:val="0"/>
      <w:divBdr>
        <w:top w:val="none" w:sz="0" w:space="0" w:color="auto"/>
        <w:left w:val="none" w:sz="0" w:space="0" w:color="auto"/>
        <w:bottom w:val="none" w:sz="0" w:space="0" w:color="auto"/>
        <w:right w:val="none" w:sz="0" w:space="0" w:color="auto"/>
      </w:divBdr>
      <w:divsChild>
        <w:div w:id="225847280">
          <w:marLeft w:val="0"/>
          <w:marRight w:val="0"/>
          <w:marTop w:val="0"/>
          <w:marBottom w:val="0"/>
          <w:divBdr>
            <w:top w:val="none" w:sz="0" w:space="0" w:color="auto"/>
            <w:left w:val="none" w:sz="0" w:space="0" w:color="auto"/>
            <w:bottom w:val="none" w:sz="0" w:space="0" w:color="auto"/>
            <w:right w:val="none" w:sz="0" w:space="0" w:color="auto"/>
          </w:divBdr>
        </w:div>
        <w:div w:id="1040940655">
          <w:marLeft w:val="0"/>
          <w:marRight w:val="0"/>
          <w:marTop w:val="0"/>
          <w:marBottom w:val="0"/>
          <w:divBdr>
            <w:top w:val="none" w:sz="0" w:space="0" w:color="auto"/>
            <w:left w:val="none" w:sz="0" w:space="0" w:color="auto"/>
            <w:bottom w:val="none" w:sz="0" w:space="0" w:color="auto"/>
            <w:right w:val="none" w:sz="0" w:space="0" w:color="auto"/>
          </w:divBdr>
        </w:div>
      </w:divsChild>
    </w:div>
    <w:div w:id="604457031">
      <w:bodyDiv w:val="1"/>
      <w:marLeft w:val="0"/>
      <w:marRight w:val="0"/>
      <w:marTop w:val="0"/>
      <w:marBottom w:val="0"/>
      <w:divBdr>
        <w:top w:val="none" w:sz="0" w:space="0" w:color="auto"/>
        <w:left w:val="none" w:sz="0" w:space="0" w:color="auto"/>
        <w:bottom w:val="none" w:sz="0" w:space="0" w:color="auto"/>
        <w:right w:val="none" w:sz="0" w:space="0" w:color="auto"/>
      </w:divBdr>
    </w:div>
    <w:div w:id="617184676">
      <w:bodyDiv w:val="1"/>
      <w:marLeft w:val="0"/>
      <w:marRight w:val="0"/>
      <w:marTop w:val="0"/>
      <w:marBottom w:val="0"/>
      <w:divBdr>
        <w:top w:val="none" w:sz="0" w:space="0" w:color="auto"/>
        <w:left w:val="none" w:sz="0" w:space="0" w:color="auto"/>
        <w:bottom w:val="none" w:sz="0" w:space="0" w:color="auto"/>
        <w:right w:val="none" w:sz="0" w:space="0" w:color="auto"/>
      </w:divBdr>
    </w:div>
    <w:div w:id="648676362">
      <w:bodyDiv w:val="1"/>
      <w:marLeft w:val="0"/>
      <w:marRight w:val="0"/>
      <w:marTop w:val="0"/>
      <w:marBottom w:val="0"/>
      <w:divBdr>
        <w:top w:val="none" w:sz="0" w:space="0" w:color="auto"/>
        <w:left w:val="none" w:sz="0" w:space="0" w:color="auto"/>
        <w:bottom w:val="none" w:sz="0" w:space="0" w:color="auto"/>
        <w:right w:val="none" w:sz="0" w:space="0" w:color="auto"/>
      </w:divBdr>
    </w:div>
    <w:div w:id="675815213">
      <w:bodyDiv w:val="1"/>
      <w:marLeft w:val="0"/>
      <w:marRight w:val="0"/>
      <w:marTop w:val="0"/>
      <w:marBottom w:val="0"/>
      <w:divBdr>
        <w:top w:val="none" w:sz="0" w:space="0" w:color="auto"/>
        <w:left w:val="none" w:sz="0" w:space="0" w:color="auto"/>
        <w:bottom w:val="none" w:sz="0" w:space="0" w:color="auto"/>
        <w:right w:val="none" w:sz="0" w:space="0" w:color="auto"/>
      </w:divBdr>
    </w:div>
    <w:div w:id="701591564">
      <w:bodyDiv w:val="1"/>
      <w:marLeft w:val="0"/>
      <w:marRight w:val="0"/>
      <w:marTop w:val="0"/>
      <w:marBottom w:val="0"/>
      <w:divBdr>
        <w:top w:val="none" w:sz="0" w:space="0" w:color="auto"/>
        <w:left w:val="none" w:sz="0" w:space="0" w:color="auto"/>
        <w:bottom w:val="none" w:sz="0" w:space="0" w:color="auto"/>
        <w:right w:val="none" w:sz="0" w:space="0" w:color="auto"/>
      </w:divBdr>
    </w:div>
    <w:div w:id="717357128">
      <w:bodyDiv w:val="1"/>
      <w:marLeft w:val="0"/>
      <w:marRight w:val="0"/>
      <w:marTop w:val="0"/>
      <w:marBottom w:val="0"/>
      <w:divBdr>
        <w:top w:val="none" w:sz="0" w:space="0" w:color="auto"/>
        <w:left w:val="none" w:sz="0" w:space="0" w:color="auto"/>
        <w:bottom w:val="none" w:sz="0" w:space="0" w:color="auto"/>
        <w:right w:val="none" w:sz="0" w:space="0" w:color="auto"/>
      </w:divBdr>
    </w:div>
    <w:div w:id="734478261">
      <w:bodyDiv w:val="1"/>
      <w:marLeft w:val="0"/>
      <w:marRight w:val="0"/>
      <w:marTop w:val="0"/>
      <w:marBottom w:val="0"/>
      <w:divBdr>
        <w:top w:val="none" w:sz="0" w:space="0" w:color="auto"/>
        <w:left w:val="none" w:sz="0" w:space="0" w:color="auto"/>
        <w:bottom w:val="none" w:sz="0" w:space="0" w:color="auto"/>
        <w:right w:val="none" w:sz="0" w:space="0" w:color="auto"/>
      </w:divBdr>
    </w:div>
    <w:div w:id="789397498">
      <w:bodyDiv w:val="1"/>
      <w:marLeft w:val="0"/>
      <w:marRight w:val="0"/>
      <w:marTop w:val="0"/>
      <w:marBottom w:val="0"/>
      <w:divBdr>
        <w:top w:val="none" w:sz="0" w:space="0" w:color="auto"/>
        <w:left w:val="none" w:sz="0" w:space="0" w:color="auto"/>
        <w:bottom w:val="none" w:sz="0" w:space="0" w:color="auto"/>
        <w:right w:val="none" w:sz="0" w:space="0" w:color="auto"/>
      </w:divBdr>
      <w:divsChild>
        <w:div w:id="558706335">
          <w:marLeft w:val="0"/>
          <w:marRight w:val="0"/>
          <w:marTop w:val="0"/>
          <w:marBottom w:val="0"/>
          <w:divBdr>
            <w:top w:val="none" w:sz="0" w:space="0" w:color="auto"/>
            <w:left w:val="none" w:sz="0" w:space="0" w:color="auto"/>
            <w:bottom w:val="none" w:sz="0" w:space="0" w:color="auto"/>
            <w:right w:val="none" w:sz="0" w:space="0" w:color="auto"/>
          </w:divBdr>
        </w:div>
        <w:div w:id="431778750">
          <w:marLeft w:val="0"/>
          <w:marRight w:val="0"/>
          <w:marTop w:val="0"/>
          <w:marBottom w:val="0"/>
          <w:divBdr>
            <w:top w:val="none" w:sz="0" w:space="0" w:color="auto"/>
            <w:left w:val="none" w:sz="0" w:space="0" w:color="auto"/>
            <w:bottom w:val="none" w:sz="0" w:space="0" w:color="auto"/>
            <w:right w:val="none" w:sz="0" w:space="0" w:color="auto"/>
          </w:divBdr>
        </w:div>
        <w:div w:id="164712786">
          <w:marLeft w:val="0"/>
          <w:marRight w:val="0"/>
          <w:marTop w:val="0"/>
          <w:marBottom w:val="0"/>
          <w:divBdr>
            <w:top w:val="none" w:sz="0" w:space="0" w:color="auto"/>
            <w:left w:val="none" w:sz="0" w:space="0" w:color="auto"/>
            <w:bottom w:val="none" w:sz="0" w:space="0" w:color="auto"/>
            <w:right w:val="none" w:sz="0" w:space="0" w:color="auto"/>
          </w:divBdr>
        </w:div>
        <w:div w:id="1346132649">
          <w:marLeft w:val="0"/>
          <w:marRight w:val="0"/>
          <w:marTop w:val="0"/>
          <w:marBottom w:val="0"/>
          <w:divBdr>
            <w:top w:val="none" w:sz="0" w:space="0" w:color="auto"/>
            <w:left w:val="none" w:sz="0" w:space="0" w:color="auto"/>
            <w:bottom w:val="none" w:sz="0" w:space="0" w:color="auto"/>
            <w:right w:val="none" w:sz="0" w:space="0" w:color="auto"/>
          </w:divBdr>
        </w:div>
      </w:divsChild>
    </w:div>
    <w:div w:id="829373031">
      <w:bodyDiv w:val="1"/>
      <w:marLeft w:val="0"/>
      <w:marRight w:val="0"/>
      <w:marTop w:val="0"/>
      <w:marBottom w:val="0"/>
      <w:divBdr>
        <w:top w:val="none" w:sz="0" w:space="0" w:color="auto"/>
        <w:left w:val="none" w:sz="0" w:space="0" w:color="auto"/>
        <w:bottom w:val="none" w:sz="0" w:space="0" w:color="auto"/>
        <w:right w:val="none" w:sz="0" w:space="0" w:color="auto"/>
      </w:divBdr>
    </w:div>
    <w:div w:id="835612001">
      <w:bodyDiv w:val="1"/>
      <w:marLeft w:val="0"/>
      <w:marRight w:val="0"/>
      <w:marTop w:val="0"/>
      <w:marBottom w:val="0"/>
      <w:divBdr>
        <w:top w:val="none" w:sz="0" w:space="0" w:color="auto"/>
        <w:left w:val="none" w:sz="0" w:space="0" w:color="auto"/>
        <w:bottom w:val="none" w:sz="0" w:space="0" w:color="auto"/>
        <w:right w:val="none" w:sz="0" w:space="0" w:color="auto"/>
      </w:divBdr>
    </w:div>
    <w:div w:id="842235152">
      <w:bodyDiv w:val="1"/>
      <w:marLeft w:val="0"/>
      <w:marRight w:val="0"/>
      <w:marTop w:val="0"/>
      <w:marBottom w:val="0"/>
      <w:divBdr>
        <w:top w:val="none" w:sz="0" w:space="0" w:color="auto"/>
        <w:left w:val="none" w:sz="0" w:space="0" w:color="auto"/>
        <w:bottom w:val="none" w:sz="0" w:space="0" w:color="auto"/>
        <w:right w:val="none" w:sz="0" w:space="0" w:color="auto"/>
      </w:divBdr>
    </w:div>
    <w:div w:id="856501875">
      <w:bodyDiv w:val="1"/>
      <w:marLeft w:val="0"/>
      <w:marRight w:val="0"/>
      <w:marTop w:val="0"/>
      <w:marBottom w:val="0"/>
      <w:divBdr>
        <w:top w:val="none" w:sz="0" w:space="0" w:color="auto"/>
        <w:left w:val="none" w:sz="0" w:space="0" w:color="auto"/>
        <w:bottom w:val="none" w:sz="0" w:space="0" w:color="auto"/>
        <w:right w:val="none" w:sz="0" w:space="0" w:color="auto"/>
      </w:divBdr>
    </w:div>
    <w:div w:id="878736999">
      <w:bodyDiv w:val="1"/>
      <w:marLeft w:val="0"/>
      <w:marRight w:val="0"/>
      <w:marTop w:val="0"/>
      <w:marBottom w:val="0"/>
      <w:divBdr>
        <w:top w:val="none" w:sz="0" w:space="0" w:color="auto"/>
        <w:left w:val="none" w:sz="0" w:space="0" w:color="auto"/>
        <w:bottom w:val="none" w:sz="0" w:space="0" w:color="auto"/>
        <w:right w:val="none" w:sz="0" w:space="0" w:color="auto"/>
      </w:divBdr>
      <w:divsChild>
        <w:div w:id="1756172519">
          <w:marLeft w:val="0"/>
          <w:marRight w:val="0"/>
          <w:marTop w:val="0"/>
          <w:marBottom w:val="0"/>
          <w:divBdr>
            <w:top w:val="none" w:sz="0" w:space="0" w:color="auto"/>
            <w:left w:val="none" w:sz="0" w:space="0" w:color="auto"/>
            <w:bottom w:val="none" w:sz="0" w:space="0" w:color="auto"/>
            <w:right w:val="none" w:sz="0" w:space="0" w:color="auto"/>
          </w:divBdr>
        </w:div>
        <w:div w:id="1762530069">
          <w:marLeft w:val="0"/>
          <w:marRight w:val="0"/>
          <w:marTop w:val="0"/>
          <w:marBottom w:val="0"/>
          <w:divBdr>
            <w:top w:val="none" w:sz="0" w:space="0" w:color="auto"/>
            <w:left w:val="none" w:sz="0" w:space="0" w:color="auto"/>
            <w:bottom w:val="none" w:sz="0" w:space="0" w:color="auto"/>
            <w:right w:val="none" w:sz="0" w:space="0" w:color="auto"/>
          </w:divBdr>
        </w:div>
        <w:div w:id="512887961">
          <w:marLeft w:val="0"/>
          <w:marRight w:val="0"/>
          <w:marTop w:val="0"/>
          <w:marBottom w:val="0"/>
          <w:divBdr>
            <w:top w:val="none" w:sz="0" w:space="0" w:color="auto"/>
            <w:left w:val="none" w:sz="0" w:space="0" w:color="auto"/>
            <w:bottom w:val="none" w:sz="0" w:space="0" w:color="auto"/>
            <w:right w:val="none" w:sz="0" w:space="0" w:color="auto"/>
          </w:divBdr>
        </w:div>
        <w:div w:id="1589533327">
          <w:marLeft w:val="0"/>
          <w:marRight w:val="0"/>
          <w:marTop w:val="0"/>
          <w:marBottom w:val="0"/>
          <w:divBdr>
            <w:top w:val="none" w:sz="0" w:space="0" w:color="auto"/>
            <w:left w:val="none" w:sz="0" w:space="0" w:color="auto"/>
            <w:bottom w:val="none" w:sz="0" w:space="0" w:color="auto"/>
            <w:right w:val="none" w:sz="0" w:space="0" w:color="auto"/>
          </w:divBdr>
        </w:div>
      </w:divsChild>
    </w:div>
    <w:div w:id="880560465">
      <w:bodyDiv w:val="1"/>
      <w:marLeft w:val="0"/>
      <w:marRight w:val="0"/>
      <w:marTop w:val="0"/>
      <w:marBottom w:val="0"/>
      <w:divBdr>
        <w:top w:val="none" w:sz="0" w:space="0" w:color="auto"/>
        <w:left w:val="none" w:sz="0" w:space="0" w:color="auto"/>
        <w:bottom w:val="none" w:sz="0" w:space="0" w:color="auto"/>
        <w:right w:val="none" w:sz="0" w:space="0" w:color="auto"/>
      </w:divBdr>
    </w:div>
    <w:div w:id="902568995">
      <w:bodyDiv w:val="1"/>
      <w:marLeft w:val="0"/>
      <w:marRight w:val="0"/>
      <w:marTop w:val="0"/>
      <w:marBottom w:val="0"/>
      <w:divBdr>
        <w:top w:val="none" w:sz="0" w:space="0" w:color="auto"/>
        <w:left w:val="none" w:sz="0" w:space="0" w:color="auto"/>
        <w:bottom w:val="none" w:sz="0" w:space="0" w:color="auto"/>
        <w:right w:val="none" w:sz="0" w:space="0" w:color="auto"/>
      </w:divBdr>
    </w:div>
    <w:div w:id="907764241">
      <w:bodyDiv w:val="1"/>
      <w:marLeft w:val="0"/>
      <w:marRight w:val="0"/>
      <w:marTop w:val="0"/>
      <w:marBottom w:val="0"/>
      <w:divBdr>
        <w:top w:val="none" w:sz="0" w:space="0" w:color="auto"/>
        <w:left w:val="none" w:sz="0" w:space="0" w:color="auto"/>
        <w:bottom w:val="none" w:sz="0" w:space="0" w:color="auto"/>
        <w:right w:val="none" w:sz="0" w:space="0" w:color="auto"/>
      </w:divBdr>
    </w:div>
    <w:div w:id="921180950">
      <w:bodyDiv w:val="1"/>
      <w:marLeft w:val="0"/>
      <w:marRight w:val="0"/>
      <w:marTop w:val="0"/>
      <w:marBottom w:val="0"/>
      <w:divBdr>
        <w:top w:val="none" w:sz="0" w:space="0" w:color="auto"/>
        <w:left w:val="none" w:sz="0" w:space="0" w:color="auto"/>
        <w:bottom w:val="none" w:sz="0" w:space="0" w:color="auto"/>
        <w:right w:val="none" w:sz="0" w:space="0" w:color="auto"/>
      </w:divBdr>
    </w:div>
    <w:div w:id="934823886">
      <w:bodyDiv w:val="1"/>
      <w:marLeft w:val="0"/>
      <w:marRight w:val="0"/>
      <w:marTop w:val="0"/>
      <w:marBottom w:val="0"/>
      <w:divBdr>
        <w:top w:val="none" w:sz="0" w:space="0" w:color="auto"/>
        <w:left w:val="none" w:sz="0" w:space="0" w:color="auto"/>
        <w:bottom w:val="none" w:sz="0" w:space="0" w:color="auto"/>
        <w:right w:val="none" w:sz="0" w:space="0" w:color="auto"/>
      </w:divBdr>
    </w:div>
    <w:div w:id="952856581">
      <w:bodyDiv w:val="1"/>
      <w:marLeft w:val="0"/>
      <w:marRight w:val="0"/>
      <w:marTop w:val="0"/>
      <w:marBottom w:val="0"/>
      <w:divBdr>
        <w:top w:val="none" w:sz="0" w:space="0" w:color="auto"/>
        <w:left w:val="none" w:sz="0" w:space="0" w:color="auto"/>
        <w:bottom w:val="none" w:sz="0" w:space="0" w:color="auto"/>
        <w:right w:val="none" w:sz="0" w:space="0" w:color="auto"/>
      </w:divBdr>
    </w:div>
    <w:div w:id="984898454">
      <w:bodyDiv w:val="1"/>
      <w:marLeft w:val="0"/>
      <w:marRight w:val="0"/>
      <w:marTop w:val="0"/>
      <w:marBottom w:val="0"/>
      <w:divBdr>
        <w:top w:val="none" w:sz="0" w:space="0" w:color="auto"/>
        <w:left w:val="none" w:sz="0" w:space="0" w:color="auto"/>
        <w:bottom w:val="none" w:sz="0" w:space="0" w:color="auto"/>
        <w:right w:val="none" w:sz="0" w:space="0" w:color="auto"/>
      </w:divBdr>
    </w:div>
    <w:div w:id="1003778230">
      <w:bodyDiv w:val="1"/>
      <w:marLeft w:val="0"/>
      <w:marRight w:val="0"/>
      <w:marTop w:val="0"/>
      <w:marBottom w:val="0"/>
      <w:divBdr>
        <w:top w:val="none" w:sz="0" w:space="0" w:color="auto"/>
        <w:left w:val="none" w:sz="0" w:space="0" w:color="auto"/>
        <w:bottom w:val="none" w:sz="0" w:space="0" w:color="auto"/>
        <w:right w:val="none" w:sz="0" w:space="0" w:color="auto"/>
      </w:divBdr>
    </w:div>
    <w:div w:id="1042707288">
      <w:bodyDiv w:val="1"/>
      <w:marLeft w:val="0"/>
      <w:marRight w:val="0"/>
      <w:marTop w:val="0"/>
      <w:marBottom w:val="0"/>
      <w:divBdr>
        <w:top w:val="none" w:sz="0" w:space="0" w:color="auto"/>
        <w:left w:val="none" w:sz="0" w:space="0" w:color="auto"/>
        <w:bottom w:val="none" w:sz="0" w:space="0" w:color="auto"/>
        <w:right w:val="none" w:sz="0" w:space="0" w:color="auto"/>
      </w:divBdr>
    </w:div>
    <w:div w:id="1056120545">
      <w:bodyDiv w:val="1"/>
      <w:marLeft w:val="0"/>
      <w:marRight w:val="0"/>
      <w:marTop w:val="0"/>
      <w:marBottom w:val="0"/>
      <w:divBdr>
        <w:top w:val="none" w:sz="0" w:space="0" w:color="auto"/>
        <w:left w:val="none" w:sz="0" w:space="0" w:color="auto"/>
        <w:bottom w:val="none" w:sz="0" w:space="0" w:color="auto"/>
        <w:right w:val="none" w:sz="0" w:space="0" w:color="auto"/>
      </w:divBdr>
    </w:div>
    <w:div w:id="1057322613">
      <w:bodyDiv w:val="1"/>
      <w:marLeft w:val="0"/>
      <w:marRight w:val="0"/>
      <w:marTop w:val="0"/>
      <w:marBottom w:val="0"/>
      <w:divBdr>
        <w:top w:val="none" w:sz="0" w:space="0" w:color="auto"/>
        <w:left w:val="none" w:sz="0" w:space="0" w:color="auto"/>
        <w:bottom w:val="none" w:sz="0" w:space="0" w:color="auto"/>
        <w:right w:val="none" w:sz="0" w:space="0" w:color="auto"/>
      </w:divBdr>
    </w:div>
    <w:div w:id="1078863077">
      <w:bodyDiv w:val="1"/>
      <w:marLeft w:val="0"/>
      <w:marRight w:val="0"/>
      <w:marTop w:val="0"/>
      <w:marBottom w:val="0"/>
      <w:divBdr>
        <w:top w:val="none" w:sz="0" w:space="0" w:color="auto"/>
        <w:left w:val="none" w:sz="0" w:space="0" w:color="auto"/>
        <w:bottom w:val="none" w:sz="0" w:space="0" w:color="auto"/>
        <w:right w:val="none" w:sz="0" w:space="0" w:color="auto"/>
      </w:divBdr>
    </w:div>
    <w:div w:id="1116483295">
      <w:bodyDiv w:val="1"/>
      <w:marLeft w:val="0"/>
      <w:marRight w:val="0"/>
      <w:marTop w:val="0"/>
      <w:marBottom w:val="0"/>
      <w:divBdr>
        <w:top w:val="none" w:sz="0" w:space="0" w:color="auto"/>
        <w:left w:val="none" w:sz="0" w:space="0" w:color="auto"/>
        <w:bottom w:val="none" w:sz="0" w:space="0" w:color="auto"/>
        <w:right w:val="none" w:sz="0" w:space="0" w:color="auto"/>
      </w:divBdr>
    </w:div>
    <w:div w:id="1145312706">
      <w:bodyDiv w:val="1"/>
      <w:marLeft w:val="0"/>
      <w:marRight w:val="0"/>
      <w:marTop w:val="0"/>
      <w:marBottom w:val="0"/>
      <w:divBdr>
        <w:top w:val="none" w:sz="0" w:space="0" w:color="auto"/>
        <w:left w:val="none" w:sz="0" w:space="0" w:color="auto"/>
        <w:bottom w:val="none" w:sz="0" w:space="0" w:color="auto"/>
        <w:right w:val="none" w:sz="0" w:space="0" w:color="auto"/>
      </w:divBdr>
    </w:div>
    <w:div w:id="1148937249">
      <w:bodyDiv w:val="1"/>
      <w:marLeft w:val="0"/>
      <w:marRight w:val="0"/>
      <w:marTop w:val="0"/>
      <w:marBottom w:val="0"/>
      <w:divBdr>
        <w:top w:val="none" w:sz="0" w:space="0" w:color="auto"/>
        <w:left w:val="none" w:sz="0" w:space="0" w:color="auto"/>
        <w:bottom w:val="none" w:sz="0" w:space="0" w:color="auto"/>
        <w:right w:val="none" w:sz="0" w:space="0" w:color="auto"/>
      </w:divBdr>
    </w:div>
    <w:div w:id="1155610667">
      <w:bodyDiv w:val="1"/>
      <w:marLeft w:val="0"/>
      <w:marRight w:val="0"/>
      <w:marTop w:val="0"/>
      <w:marBottom w:val="0"/>
      <w:divBdr>
        <w:top w:val="none" w:sz="0" w:space="0" w:color="auto"/>
        <w:left w:val="none" w:sz="0" w:space="0" w:color="auto"/>
        <w:bottom w:val="none" w:sz="0" w:space="0" w:color="auto"/>
        <w:right w:val="none" w:sz="0" w:space="0" w:color="auto"/>
      </w:divBdr>
    </w:div>
    <w:div w:id="1182546193">
      <w:bodyDiv w:val="1"/>
      <w:marLeft w:val="0"/>
      <w:marRight w:val="0"/>
      <w:marTop w:val="0"/>
      <w:marBottom w:val="0"/>
      <w:divBdr>
        <w:top w:val="none" w:sz="0" w:space="0" w:color="auto"/>
        <w:left w:val="none" w:sz="0" w:space="0" w:color="auto"/>
        <w:bottom w:val="none" w:sz="0" w:space="0" w:color="auto"/>
        <w:right w:val="none" w:sz="0" w:space="0" w:color="auto"/>
      </w:divBdr>
    </w:div>
    <w:div w:id="1182554172">
      <w:bodyDiv w:val="1"/>
      <w:marLeft w:val="0"/>
      <w:marRight w:val="0"/>
      <w:marTop w:val="0"/>
      <w:marBottom w:val="0"/>
      <w:divBdr>
        <w:top w:val="none" w:sz="0" w:space="0" w:color="auto"/>
        <w:left w:val="none" w:sz="0" w:space="0" w:color="auto"/>
        <w:bottom w:val="none" w:sz="0" w:space="0" w:color="auto"/>
        <w:right w:val="none" w:sz="0" w:space="0" w:color="auto"/>
      </w:divBdr>
    </w:div>
    <w:div w:id="1198935952">
      <w:bodyDiv w:val="1"/>
      <w:marLeft w:val="0"/>
      <w:marRight w:val="0"/>
      <w:marTop w:val="0"/>
      <w:marBottom w:val="0"/>
      <w:divBdr>
        <w:top w:val="none" w:sz="0" w:space="0" w:color="auto"/>
        <w:left w:val="none" w:sz="0" w:space="0" w:color="auto"/>
        <w:bottom w:val="none" w:sz="0" w:space="0" w:color="auto"/>
        <w:right w:val="none" w:sz="0" w:space="0" w:color="auto"/>
      </w:divBdr>
    </w:div>
    <w:div w:id="1206138589">
      <w:bodyDiv w:val="1"/>
      <w:marLeft w:val="0"/>
      <w:marRight w:val="0"/>
      <w:marTop w:val="0"/>
      <w:marBottom w:val="0"/>
      <w:divBdr>
        <w:top w:val="none" w:sz="0" w:space="0" w:color="auto"/>
        <w:left w:val="none" w:sz="0" w:space="0" w:color="auto"/>
        <w:bottom w:val="none" w:sz="0" w:space="0" w:color="auto"/>
        <w:right w:val="none" w:sz="0" w:space="0" w:color="auto"/>
      </w:divBdr>
    </w:div>
    <w:div w:id="1222597333">
      <w:bodyDiv w:val="1"/>
      <w:marLeft w:val="0"/>
      <w:marRight w:val="0"/>
      <w:marTop w:val="0"/>
      <w:marBottom w:val="0"/>
      <w:divBdr>
        <w:top w:val="none" w:sz="0" w:space="0" w:color="auto"/>
        <w:left w:val="none" w:sz="0" w:space="0" w:color="auto"/>
        <w:bottom w:val="none" w:sz="0" w:space="0" w:color="auto"/>
        <w:right w:val="none" w:sz="0" w:space="0" w:color="auto"/>
      </w:divBdr>
    </w:div>
    <w:div w:id="1228806933">
      <w:bodyDiv w:val="1"/>
      <w:marLeft w:val="0"/>
      <w:marRight w:val="0"/>
      <w:marTop w:val="0"/>
      <w:marBottom w:val="0"/>
      <w:divBdr>
        <w:top w:val="none" w:sz="0" w:space="0" w:color="auto"/>
        <w:left w:val="none" w:sz="0" w:space="0" w:color="auto"/>
        <w:bottom w:val="none" w:sz="0" w:space="0" w:color="auto"/>
        <w:right w:val="none" w:sz="0" w:space="0" w:color="auto"/>
      </w:divBdr>
    </w:div>
    <w:div w:id="1229001670">
      <w:bodyDiv w:val="1"/>
      <w:marLeft w:val="0"/>
      <w:marRight w:val="0"/>
      <w:marTop w:val="0"/>
      <w:marBottom w:val="0"/>
      <w:divBdr>
        <w:top w:val="none" w:sz="0" w:space="0" w:color="auto"/>
        <w:left w:val="none" w:sz="0" w:space="0" w:color="auto"/>
        <w:bottom w:val="none" w:sz="0" w:space="0" w:color="auto"/>
        <w:right w:val="none" w:sz="0" w:space="0" w:color="auto"/>
      </w:divBdr>
    </w:div>
    <w:div w:id="1229993953">
      <w:bodyDiv w:val="1"/>
      <w:marLeft w:val="0"/>
      <w:marRight w:val="0"/>
      <w:marTop w:val="0"/>
      <w:marBottom w:val="0"/>
      <w:divBdr>
        <w:top w:val="none" w:sz="0" w:space="0" w:color="auto"/>
        <w:left w:val="none" w:sz="0" w:space="0" w:color="auto"/>
        <w:bottom w:val="none" w:sz="0" w:space="0" w:color="auto"/>
        <w:right w:val="none" w:sz="0" w:space="0" w:color="auto"/>
      </w:divBdr>
    </w:div>
    <w:div w:id="1250311327">
      <w:bodyDiv w:val="1"/>
      <w:marLeft w:val="0"/>
      <w:marRight w:val="0"/>
      <w:marTop w:val="0"/>
      <w:marBottom w:val="0"/>
      <w:divBdr>
        <w:top w:val="none" w:sz="0" w:space="0" w:color="auto"/>
        <w:left w:val="none" w:sz="0" w:space="0" w:color="auto"/>
        <w:bottom w:val="none" w:sz="0" w:space="0" w:color="auto"/>
        <w:right w:val="none" w:sz="0" w:space="0" w:color="auto"/>
      </w:divBdr>
    </w:div>
    <w:div w:id="1263950099">
      <w:bodyDiv w:val="1"/>
      <w:marLeft w:val="0"/>
      <w:marRight w:val="0"/>
      <w:marTop w:val="0"/>
      <w:marBottom w:val="0"/>
      <w:divBdr>
        <w:top w:val="none" w:sz="0" w:space="0" w:color="auto"/>
        <w:left w:val="none" w:sz="0" w:space="0" w:color="auto"/>
        <w:bottom w:val="none" w:sz="0" w:space="0" w:color="auto"/>
        <w:right w:val="none" w:sz="0" w:space="0" w:color="auto"/>
      </w:divBdr>
    </w:div>
    <w:div w:id="1287850806">
      <w:bodyDiv w:val="1"/>
      <w:marLeft w:val="0"/>
      <w:marRight w:val="0"/>
      <w:marTop w:val="0"/>
      <w:marBottom w:val="0"/>
      <w:divBdr>
        <w:top w:val="none" w:sz="0" w:space="0" w:color="auto"/>
        <w:left w:val="none" w:sz="0" w:space="0" w:color="auto"/>
        <w:bottom w:val="none" w:sz="0" w:space="0" w:color="auto"/>
        <w:right w:val="none" w:sz="0" w:space="0" w:color="auto"/>
      </w:divBdr>
    </w:div>
    <w:div w:id="1293514019">
      <w:bodyDiv w:val="1"/>
      <w:marLeft w:val="0"/>
      <w:marRight w:val="0"/>
      <w:marTop w:val="0"/>
      <w:marBottom w:val="0"/>
      <w:divBdr>
        <w:top w:val="none" w:sz="0" w:space="0" w:color="auto"/>
        <w:left w:val="none" w:sz="0" w:space="0" w:color="auto"/>
        <w:bottom w:val="none" w:sz="0" w:space="0" w:color="auto"/>
        <w:right w:val="none" w:sz="0" w:space="0" w:color="auto"/>
      </w:divBdr>
    </w:div>
    <w:div w:id="1321075483">
      <w:bodyDiv w:val="1"/>
      <w:marLeft w:val="0"/>
      <w:marRight w:val="0"/>
      <w:marTop w:val="0"/>
      <w:marBottom w:val="0"/>
      <w:divBdr>
        <w:top w:val="none" w:sz="0" w:space="0" w:color="auto"/>
        <w:left w:val="none" w:sz="0" w:space="0" w:color="auto"/>
        <w:bottom w:val="none" w:sz="0" w:space="0" w:color="auto"/>
        <w:right w:val="none" w:sz="0" w:space="0" w:color="auto"/>
      </w:divBdr>
    </w:div>
    <w:div w:id="1328898880">
      <w:bodyDiv w:val="1"/>
      <w:marLeft w:val="0"/>
      <w:marRight w:val="0"/>
      <w:marTop w:val="0"/>
      <w:marBottom w:val="0"/>
      <w:divBdr>
        <w:top w:val="none" w:sz="0" w:space="0" w:color="auto"/>
        <w:left w:val="none" w:sz="0" w:space="0" w:color="auto"/>
        <w:bottom w:val="none" w:sz="0" w:space="0" w:color="auto"/>
        <w:right w:val="none" w:sz="0" w:space="0" w:color="auto"/>
      </w:divBdr>
    </w:div>
    <w:div w:id="1359233542">
      <w:bodyDiv w:val="1"/>
      <w:marLeft w:val="0"/>
      <w:marRight w:val="0"/>
      <w:marTop w:val="0"/>
      <w:marBottom w:val="0"/>
      <w:divBdr>
        <w:top w:val="none" w:sz="0" w:space="0" w:color="auto"/>
        <w:left w:val="none" w:sz="0" w:space="0" w:color="auto"/>
        <w:bottom w:val="none" w:sz="0" w:space="0" w:color="auto"/>
        <w:right w:val="none" w:sz="0" w:space="0" w:color="auto"/>
      </w:divBdr>
    </w:div>
    <w:div w:id="1410272471">
      <w:bodyDiv w:val="1"/>
      <w:marLeft w:val="0"/>
      <w:marRight w:val="0"/>
      <w:marTop w:val="0"/>
      <w:marBottom w:val="0"/>
      <w:divBdr>
        <w:top w:val="none" w:sz="0" w:space="0" w:color="auto"/>
        <w:left w:val="none" w:sz="0" w:space="0" w:color="auto"/>
        <w:bottom w:val="none" w:sz="0" w:space="0" w:color="auto"/>
        <w:right w:val="none" w:sz="0" w:space="0" w:color="auto"/>
      </w:divBdr>
    </w:div>
    <w:div w:id="1424063839">
      <w:bodyDiv w:val="1"/>
      <w:marLeft w:val="0"/>
      <w:marRight w:val="0"/>
      <w:marTop w:val="0"/>
      <w:marBottom w:val="0"/>
      <w:divBdr>
        <w:top w:val="none" w:sz="0" w:space="0" w:color="auto"/>
        <w:left w:val="none" w:sz="0" w:space="0" w:color="auto"/>
        <w:bottom w:val="none" w:sz="0" w:space="0" w:color="auto"/>
        <w:right w:val="none" w:sz="0" w:space="0" w:color="auto"/>
      </w:divBdr>
    </w:div>
    <w:div w:id="1426609751">
      <w:bodyDiv w:val="1"/>
      <w:marLeft w:val="0"/>
      <w:marRight w:val="0"/>
      <w:marTop w:val="0"/>
      <w:marBottom w:val="0"/>
      <w:divBdr>
        <w:top w:val="none" w:sz="0" w:space="0" w:color="auto"/>
        <w:left w:val="none" w:sz="0" w:space="0" w:color="auto"/>
        <w:bottom w:val="none" w:sz="0" w:space="0" w:color="auto"/>
        <w:right w:val="none" w:sz="0" w:space="0" w:color="auto"/>
      </w:divBdr>
    </w:div>
    <w:div w:id="1435708911">
      <w:bodyDiv w:val="1"/>
      <w:marLeft w:val="0"/>
      <w:marRight w:val="0"/>
      <w:marTop w:val="0"/>
      <w:marBottom w:val="0"/>
      <w:divBdr>
        <w:top w:val="none" w:sz="0" w:space="0" w:color="auto"/>
        <w:left w:val="none" w:sz="0" w:space="0" w:color="auto"/>
        <w:bottom w:val="none" w:sz="0" w:space="0" w:color="auto"/>
        <w:right w:val="none" w:sz="0" w:space="0" w:color="auto"/>
      </w:divBdr>
    </w:div>
    <w:div w:id="1452283452">
      <w:bodyDiv w:val="1"/>
      <w:marLeft w:val="0"/>
      <w:marRight w:val="0"/>
      <w:marTop w:val="0"/>
      <w:marBottom w:val="0"/>
      <w:divBdr>
        <w:top w:val="none" w:sz="0" w:space="0" w:color="auto"/>
        <w:left w:val="none" w:sz="0" w:space="0" w:color="auto"/>
        <w:bottom w:val="none" w:sz="0" w:space="0" w:color="auto"/>
        <w:right w:val="none" w:sz="0" w:space="0" w:color="auto"/>
      </w:divBdr>
    </w:div>
    <w:div w:id="1465082595">
      <w:bodyDiv w:val="1"/>
      <w:marLeft w:val="0"/>
      <w:marRight w:val="0"/>
      <w:marTop w:val="0"/>
      <w:marBottom w:val="0"/>
      <w:divBdr>
        <w:top w:val="none" w:sz="0" w:space="0" w:color="auto"/>
        <w:left w:val="none" w:sz="0" w:space="0" w:color="auto"/>
        <w:bottom w:val="none" w:sz="0" w:space="0" w:color="auto"/>
        <w:right w:val="none" w:sz="0" w:space="0" w:color="auto"/>
      </w:divBdr>
    </w:div>
    <w:div w:id="1485123271">
      <w:bodyDiv w:val="1"/>
      <w:marLeft w:val="0"/>
      <w:marRight w:val="0"/>
      <w:marTop w:val="0"/>
      <w:marBottom w:val="0"/>
      <w:divBdr>
        <w:top w:val="none" w:sz="0" w:space="0" w:color="auto"/>
        <w:left w:val="none" w:sz="0" w:space="0" w:color="auto"/>
        <w:bottom w:val="none" w:sz="0" w:space="0" w:color="auto"/>
        <w:right w:val="none" w:sz="0" w:space="0" w:color="auto"/>
      </w:divBdr>
    </w:div>
    <w:div w:id="1510876141">
      <w:bodyDiv w:val="1"/>
      <w:marLeft w:val="0"/>
      <w:marRight w:val="0"/>
      <w:marTop w:val="0"/>
      <w:marBottom w:val="0"/>
      <w:divBdr>
        <w:top w:val="none" w:sz="0" w:space="0" w:color="auto"/>
        <w:left w:val="none" w:sz="0" w:space="0" w:color="auto"/>
        <w:bottom w:val="none" w:sz="0" w:space="0" w:color="auto"/>
        <w:right w:val="none" w:sz="0" w:space="0" w:color="auto"/>
      </w:divBdr>
    </w:div>
    <w:div w:id="1537738766">
      <w:bodyDiv w:val="1"/>
      <w:marLeft w:val="0"/>
      <w:marRight w:val="0"/>
      <w:marTop w:val="0"/>
      <w:marBottom w:val="0"/>
      <w:divBdr>
        <w:top w:val="none" w:sz="0" w:space="0" w:color="auto"/>
        <w:left w:val="none" w:sz="0" w:space="0" w:color="auto"/>
        <w:bottom w:val="none" w:sz="0" w:space="0" w:color="auto"/>
        <w:right w:val="none" w:sz="0" w:space="0" w:color="auto"/>
      </w:divBdr>
    </w:div>
    <w:div w:id="1538202091">
      <w:bodyDiv w:val="1"/>
      <w:marLeft w:val="0"/>
      <w:marRight w:val="0"/>
      <w:marTop w:val="0"/>
      <w:marBottom w:val="0"/>
      <w:divBdr>
        <w:top w:val="none" w:sz="0" w:space="0" w:color="auto"/>
        <w:left w:val="none" w:sz="0" w:space="0" w:color="auto"/>
        <w:bottom w:val="none" w:sz="0" w:space="0" w:color="auto"/>
        <w:right w:val="none" w:sz="0" w:space="0" w:color="auto"/>
      </w:divBdr>
    </w:div>
    <w:div w:id="1593473328">
      <w:bodyDiv w:val="1"/>
      <w:marLeft w:val="0"/>
      <w:marRight w:val="0"/>
      <w:marTop w:val="0"/>
      <w:marBottom w:val="0"/>
      <w:divBdr>
        <w:top w:val="none" w:sz="0" w:space="0" w:color="auto"/>
        <w:left w:val="none" w:sz="0" w:space="0" w:color="auto"/>
        <w:bottom w:val="none" w:sz="0" w:space="0" w:color="auto"/>
        <w:right w:val="none" w:sz="0" w:space="0" w:color="auto"/>
      </w:divBdr>
    </w:div>
    <w:div w:id="1607228464">
      <w:bodyDiv w:val="1"/>
      <w:marLeft w:val="0"/>
      <w:marRight w:val="0"/>
      <w:marTop w:val="0"/>
      <w:marBottom w:val="0"/>
      <w:divBdr>
        <w:top w:val="none" w:sz="0" w:space="0" w:color="auto"/>
        <w:left w:val="none" w:sz="0" w:space="0" w:color="auto"/>
        <w:bottom w:val="none" w:sz="0" w:space="0" w:color="auto"/>
        <w:right w:val="none" w:sz="0" w:space="0" w:color="auto"/>
      </w:divBdr>
    </w:div>
    <w:div w:id="1616446668">
      <w:bodyDiv w:val="1"/>
      <w:marLeft w:val="0"/>
      <w:marRight w:val="0"/>
      <w:marTop w:val="0"/>
      <w:marBottom w:val="0"/>
      <w:divBdr>
        <w:top w:val="none" w:sz="0" w:space="0" w:color="auto"/>
        <w:left w:val="none" w:sz="0" w:space="0" w:color="auto"/>
        <w:bottom w:val="none" w:sz="0" w:space="0" w:color="auto"/>
        <w:right w:val="none" w:sz="0" w:space="0" w:color="auto"/>
      </w:divBdr>
    </w:div>
    <w:div w:id="1616446952">
      <w:bodyDiv w:val="1"/>
      <w:marLeft w:val="0"/>
      <w:marRight w:val="0"/>
      <w:marTop w:val="0"/>
      <w:marBottom w:val="0"/>
      <w:divBdr>
        <w:top w:val="none" w:sz="0" w:space="0" w:color="auto"/>
        <w:left w:val="none" w:sz="0" w:space="0" w:color="auto"/>
        <w:bottom w:val="none" w:sz="0" w:space="0" w:color="auto"/>
        <w:right w:val="none" w:sz="0" w:space="0" w:color="auto"/>
      </w:divBdr>
    </w:div>
    <w:div w:id="1620524247">
      <w:bodyDiv w:val="1"/>
      <w:marLeft w:val="0"/>
      <w:marRight w:val="0"/>
      <w:marTop w:val="0"/>
      <w:marBottom w:val="0"/>
      <w:divBdr>
        <w:top w:val="none" w:sz="0" w:space="0" w:color="auto"/>
        <w:left w:val="none" w:sz="0" w:space="0" w:color="auto"/>
        <w:bottom w:val="none" w:sz="0" w:space="0" w:color="auto"/>
        <w:right w:val="none" w:sz="0" w:space="0" w:color="auto"/>
      </w:divBdr>
    </w:div>
    <w:div w:id="1668707617">
      <w:bodyDiv w:val="1"/>
      <w:marLeft w:val="0"/>
      <w:marRight w:val="0"/>
      <w:marTop w:val="0"/>
      <w:marBottom w:val="0"/>
      <w:divBdr>
        <w:top w:val="none" w:sz="0" w:space="0" w:color="auto"/>
        <w:left w:val="none" w:sz="0" w:space="0" w:color="auto"/>
        <w:bottom w:val="none" w:sz="0" w:space="0" w:color="auto"/>
        <w:right w:val="none" w:sz="0" w:space="0" w:color="auto"/>
      </w:divBdr>
    </w:div>
    <w:div w:id="1683895373">
      <w:bodyDiv w:val="1"/>
      <w:marLeft w:val="0"/>
      <w:marRight w:val="0"/>
      <w:marTop w:val="0"/>
      <w:marBottom w:val="0"/>
      <w:divBdr>
        <w:top w:val="none" w:sz="0" w:space="0" w:color="auto"/>
        <w:left w:val="none" w:sz="0" w:space="0" w:color="auto"/>
        <w:bottom w:val="none" w:sz="0" w:space="0" w:color="auto"/>
        <w:right w:val="none" w:sz="0" w:space="0" w:color="auto"/>
      </w:divBdr>
    </w:div>
    <w:div w:id="1692681162">
      <w:bodyDiv w:val="1"/>
      <w:marLeft w:val="0"/>
      <w:marRight w:val="0"/>
      <w:marTop w:val="0"/>
      <w:marBottom w:val="0"/>
      <w:divBdr>
        <w:top w:val="none" w:sz="0" w:space="0" w:color="auto"/>
        <w:left w:val="none" w:sz="0" w:space="0" w:color="auto"/>
        <w:bottom w:val="none" w:sz="0" w:space="0" w:color="auto"/>
        <w:right w:val="none" w:sz="0" w:space="0" w:color="auto"/>
      </w:divBdr>
      <w:divsChild>
        <w:div w:id="53878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854596">
              <w:marLeft w:val="0"/>
              <w:marRight w:val="0"/>
              <w:marTop w:val="0"/>
              <w:marBottom w:val="0"/>
              <w:divBdr>
                <w:top w:val="none" w:sz="0" w:space="0" w:color="auto"/>
                <w:left w:val="none" w:sz="0" w:space="0" w:color="auto"/>
                <w:bottom w:val="none" w:sz="0" w:space="0" w:color="auto"/>
                <w:right w:val="none" w:sz="0" w:space="0" w:color="auto"/>
              </w:divBdr>
              <w:divsChild>
                <w:div w:id="740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7939">
      <w:bodyDiv w:val="1"/>
      <w:marLeft w:val="0"/>
      <w:marRight w:val="0"/>
      <w:marTop w:val="0"/>
      <w:marBottom w:val="0"/>
      <w:divBdr>
        <w:top w:val="none" w:sz="0" w:space="0" w:color="auto"/>
        <w:left w:val="none" w:sz="0" w:space="0" w:color="auto"/>
        <w:bottom w:val="none" w:sz="0" w:space="0" w:color="auto"/>
        <w:right w:val="none" w:sz="0" w:space="0" w:color="auto"/>
      </w:divBdr>
    </w:div>
    <w:div w:id="1740909090">
      <w:bodyDiv w:val="1"/>
      <w:marLeft w:val="0"/>
      <w:marRight w:val="0"/>
      <w:marTop w:val="0"/>
      <w:marBottom w:val="0"/>
      <w:divBdr>
        <w:top w:val="none" w:sz="0" w:space="0" w:color="auto"/>
        <w:left w:val="none" w:sz="0" w:space="0" w:color="auto"/>
        <w:bottom w:val="none" w:sz="0" w:space="0" w:color="auto"/>
        <w:right w:val="none" w:sz="0" w:space="0" w:color="auto"/>
      </w:divBdr>
    </w:div>
    <w:div w:id="1745178359">
      <w:bodyDiv w:val="1"/>
      <w:marLeft w:val="0"/>
      <w:marRight w:val="0"/>
      <w:marTop w:val="0"/>
      <w:marBottom w:val="0"/>
      <w:divBdr>
        <w:top w:val="none" w:sz="0" w:space="0" w:color="auto"/>
        <w:left w:val="none" w:sz="0" w:space="0" w:color="auto"/>
        <w:bottom w:val="none" w:sz="0" w:space="0" w:color="auto"/>
        <w:right w:val="none" w:sz="0" w:space="0" w:color="auto"/>
      </w:divBdr>
    </w:div>
    <w:div w:id="1768694107">
      <w:bodyDiv w:val="1"/>
      <w:marLeft w:val="0"/>
      <w:marRight w:val="0"/>
      <w:marTop w:val="0"/>
      <w:marBottom w:val="0"/>
      <w:divBdr>
        <w:top w:val="none" w:sz="0" w:space="0" w:color="auto"/>
        <w:left w:val="none" w:sz="0" w:space="0" w:color="auto"/>
        <w:bottom w:val="none" w:sz="0" w:space="0" w:color="auto"/>
        <w:right w:val="none" w:sz="0" w:space="0" w:color="auto"/>
      </w:divBdr>
    </w:div>
    <w:div w:id="1775974679">
      <w:bodyDiv w:val="1"/>
      <w:marLeft w:val="0"/>
      <w:marRight w:val="0"/>
      <w:marTop w:val="0"/>
      <w:marBottom w:val="0"/>
      <w:divBdr>
        <w:top w:val="none" w:sz="0" w:space="0" w:color="auto"/>
        <w:left w:val="none" w:sz="0" w:space="0" w:color="auto"/>
        <w:bottom w:val="none" w:sz="0" w:space="0" w:color="auto"/>
        <w:right w:val="none" w:sz="0" w:space="0" w:color="auto"/>
      </w:divBdr>
    </w:div>
    <w:div w:id="1778868381">
      <w:bodyDiv w:val="1"/>
      <w:marLeft w:val="0"/>
      <w:marRight w:val="0"/>
      <w:marTop w:val="0"/>
      <w:marBottom w:val="0"/>
      <w:divBdr>
        <w:top w:val="none" w:sz="0" w:space="0" w:color="auto"/>
        <w:left w:val="none" w:sz="0" w:space="0" w:color="auto"/>
        <w:bottom w:val="none" w:sz="0" w:space="0" w:color="auto"/>
        <w:right w:val="none" w:sz="0" w:space="0" w:color="auto"/>
      </w:divBdr>
    </w:div>
    <w:div w:id="1837456107">
      <w:bodyDiv w:val="1"/>
      <w:marLeft w:val="0"/>
      <w:marRight w:val="0"/>
      <w:marTop w:val="0"/>
      <w:marBottom w:val="0"/>
      <w:divBdr>
        <w:top w:val="none" w:sz="0" w:space="0" w:color="auto"/>
        <w:left w:val="none" w:sz="0" w:space="0" w:color="auto"/>
        <w:bottom w:val="none" w:sz="0" w:space="0" w:color="auto"/>
        <w:right w:val="none" w:sz="0" w:space="0" w:color="auto"/>
      </w:divBdr>
    </w:div>
    <w:div w:id="1910530366">
      <w:bodyDiv w:val="1"/>
      <w:marLeft w:val="0"/>
      <w:marRight w:val="0"/>
      <w:marTop w:val="0"/>
      <w:marBottom w:val="0"/>
      <w:divBdr>
        <w:top w:val="none" w:sz="0" w:space="0" w:color="auto"/>
        <w:left w:val="none" w:sz="0" w:space="0" w:color="auto"/>
        <w:bottom w:val="none" w:sz="0" w:space="0" w:color="auto"/>
        <w:right w:val="none" w:sz="0" w:space="0" w:color="auto"/>
      </w:divBdr>
    </w:div>
    <w:div w:id="1916160302">
      <w:bodyDiv w:val="1"/>
      <w:marLeft w:val="0"/>
      <w:marRight w:val="0"/>
      <w:marTop w:val="0"/>
      <w:marBottom w:val="0"/>
      <w:divBdr>
        <w:top w:val="none" w:sz="0" w:space="0" w:color="auto"/>
        <w:left w:val="none" w:sz="0" w:space="0" w:color="auto"/>
        <w:bottom w:val="none" w:sz="0" w:space="0" w:color="auto"/>
        <w:right w:val="none" w:sz="0" w:space="0" w:color="auto"/>
      </w:divBdr>
    </w:div>
    <w:div w:id="1922173441">
      <w:bodyDiv w:val="1"/>
      <w:marLeft w:val="0"/>
      <w:marRight w:val="0"/>
      <w:marTop w:val="0"/>
      <w:marBottom w:val="0"/>
      <w:divBdr>
        <w:top w:val="none" w:sz="0" w:space="0" w:color="auto"/>
        <w:left w:val="none" w:sz="0" w:space="0" w:color="auto"/>
        <w:bottom w:val="none" w:sz="0" w:space="0" w:color="auto"/>
        <w:right w:val="none" w:sz="0" w:space="0" w:color="auto"/>
      </w:divBdr>
    </w:div>
    <w:div w:id="1925339719">
      <w:bodyDiv w:val="1"/>
      <w:marLeft w:val="0"/>
      <w:marRight w:val="0"/>
      <w:marTop w:val="0"/>
      <w:marBottom w:val="0"/>
      <w:divBdr>
        <w:top w:val="none" w:sz="0" w:space="0" w:color="auto"/>
        <w:left w:val="none" w:sz="0" w:space="0" w:color="auto"/>
        <w:bottom w:val="none" w:sz="0" w:space="0" w:color="auto"/>
        <w:right w:val="none" w:sz="0" w:space="0" w:color="auto"/>
      </w:divBdr>
    </w:div>
    <w:div w:id="1958559330">
      <w:bodyDiv w:val="1"/>
      <w:marLeft w:val="0"/>
      <w:marRight w:val="0"/>
      <w:marTop w:val="0"/>
      <w:marBottom w:val="0"/>
      <w:divBdr>
        <w:top w:val="none" w:sz="0" w:space="0" w:color="auto"/>
        <w:left w:val="none" w:sz="0" w:space="0" w:color="auto"/>
        <w:bottom w:val="none" w:sz="0" w:space="0" w:color="auto"/>
        <w:right w:val="none" w:sz="0" w:space="0" w:color="auto"/>
      </w:divBdr>
    </w:div>
    <w:div w:id="1981759970">
      <w:bodyDiv w:val="1"/>
      <w:marLeft w:val="0"/>
      <w:marRight w:val="0"/>
      <w:marTop w:val="0"/>
      <w:marBottom w:val="0"/>
      <w:divBdr>
        <w:top w:val="none" w:sz="0" w:space="0" w:color="auto"/>
        <w:left w:val="none" w:sz="0" w:space="0" w:color="auto"/>
        <w:bottom w:val="none" w:sz="0" w:space="0" w:color="auto"/>
        <w:right w:val="none" w:sz="0" w:space="0" w:color="auto"/>
      </w:divBdr>
    </w:div>
    <w:div w:id="1990550093">
      <w:bodyDiv w:val="1"/>
      <w:marLeft w:val="0"/>
      <w:marRight w:val="0"/>
      <w:marTop w:val="0"/>
      <w:marBottom w:val="0"/>
      <w:divBdr>
        <w:top w:val="none" w:sz="0" w:space="0" w:color="auto"/>
        <w:left w:val="none" w:sz="0" w:space="0" w:color="auto"/>
        <w:bottom w:val="none" w:sz="0" w:space="0" w:color="auto"/>
        <w:right w:val="none" w:sz="0" w:space="0" w:color="auto"/>
      </w:divBdr>
    </w:div>
    <w:div w:id="1996258680">
      <w:bodyDiv w:val="1"/>
      <w:marLeft w:val="0"/>
      <w:marRight w:val="0"/>
      <w:marTop w:val="0"/>
      <w:marBottom w:val="0"/>
      <w:divBdr>
        <w:top w:val="none" w:sz="0" w:space="0" w:color="auto"/>
        <w:left w:val="none" w:sz="0" w:space="0" w:color="auto"/>
        <w:bottom w:val="none" w:sz="0" w:space="0" w:color="auto"/>
        <w:right w:val="none" w:sz="0" w:space="0" w:color="auto"/>
      </w:divBdr>
    </w:div>
    <w:div w:id="2003241489">
      <w:bodyDiv w:val="1"/>
      <w:marLeft w:val="0"/>
      <w:marRight w:val="0"/>
      <w:marTop w:val="0"/>
      <w:marBottom w:val="0"/>
      <w:divBdr>
        <w:top w:val="none" w:sz="0" w:space="0" w:color="auto"/>
        <w:left w:val="none" w:sz="0" w:space="0" w:color="auto"/>
        <w:bottom w:val="none" w:sz="0" w:space="0" w:color="auto"/>
        <w:right w:val="none" w:sz="0" w:space="0" w:color="auto"/>
      </w:divBdr>
    </w:div>
    <w:div w:id="2012486038">
      <w:bodyDiv w:val="1"/>
      <w:marLeft w:val="0"/>
      <w:marRight w:val="0"/>
      <w:marTop w:val="0"/>
      <w:marBottom w:val="0"/>
      <w:divBdr>
        <w:top w:val="none" w:sz="0" w:space="0" w:color="auto"/>
        <w:left w:val="none" w:sz="0" w:space="0" w:color="auto"/>
        <w:bottom w:val="none" w:sz="0" w:space="0" w:color="auto"/>
        <w:right w:val="none" w:sz="0" w:space="0" w:color="auto"/>
      </w:divBdr>
    </w:div>
    <w:div w:id="2017540797">
      <w:bodyDiv w:val="1"/>
      <w:marLeft w:val="0"/>
      <w:marRight w:val="0"/>
      <w:marTop w:val="0"/>
      <w:marBottom w:val="0"/>
      <w:divBdr>
        <w:top w:val="none" w:sz="0" w:space="0" w:color="auto"/>
        <w:left w:val="none" w:sz="0" w:space="0" w:color="auto"/>
        <w:bottom w:val="none" w:sz="0" w:space="0" w:color="auto"/>
        <w:right w:val="none" w:sz="0" w:space="0" w:color="auto"/>
      </w:divBdr>
    </w:div>
    <w:div w:id="2021084241">
      <w:bodyDiv w:val="1"/>
      <w:marLeft w:val="0"/>
      <w:marRight w:val="0"/>
      <w:marTop w:val="0"/>
      <w:marBottom w:val="0"/>
      <w:divBdr>
        <w:top w:val="none" w:sz="0" w:space="0" w:color="auto"/>
        <w:left w:val="none" w:sz="0" w:space="0" w:color="auto"/>
        <w:bottom w:val="none" w:sz="0" w:space="0" w:color="auto"/>
        <w:right w:val="none" w:sz="0" w:space="0" w:color="auto"/>
      </w:divBdr>
    </w:div>
    <w:div w:id="2045595216">
      <w:bodyDiv w:val="1"/>
      <w:marLeft w:val="0"/>
      <w:marRight w:val="0"/>
      <w:marTop w:val="0"/>
      <w:marBottom w:val="0"/>
      <w:divBdr>
        <w:top w:val="none" w:sz="0" w:space="0" w:color="auto"/>
        <w:left w:val="none" w:sz="0" w:space="0" w:color="auto"/>
        <w:bottom w:val="none" w:sz="0" w:space="0" w:color="auto"/>
        <w:right w:val="none" w:sz="0" w:space="0" w:color="auto"/>
      </w:divBdr>
    </w:div>
    <w:div w:id="2071347459">
      <w:bodyDiv w:val="1"/>
      <w:marLeft w:val="0"/>
      <w:marRight w:val="0"/>
      <w:marTop w:val="0"/>
      <w:marBottom w:val="0"/>
      <w:divBdr>
        <w:top w:val="none" w:sz="0" w:space="0" w:color="auto"/>
        <w:left w:val="none" w:sz="0" w:space="0" w:color="auto"/>
        <w:bottom w:val="none" w:sz="0" w:space="0" w:color="auto"/>
        <w:right w:val="none" w:sz="0" w:space="0" w:color="auto"/>
      </w:divBdr>
    </w:div>
    <w:div w:id="2083791531">
      <w:bodyDiv w:val="1"/>
      <w:marLeft w:val="0"/>
      <w:marRight w:val="0"/>
      <w:marTop w:val="0"/>
      <w:marBottom w:val="0"/>
      <w:divBdr>
        <w:top w:val="none" w:sz="0" w:space="0" w:color="auto"/>
        <w:left w:val="none" w:sz="0" w:space="0" w:color="auto"/>
        <w:bottom w:val="none" w:sz="0" w:space="0" w:color="auto"/>
        <w:right w:val="none" w:sz="0" w:space="0" w:color="auto"/>
      </w:divBdr>
    </w:div>
    <w:div w:id="2106612535">
      <w:bodyDiv w:val="1"/>
      <w:marLeft w:val="0"/>
      <w:marRight w:val="0"/>
      <w:marTop w:val="0"/>
      <w:marBottom w:val="0"/>
      <w:divBdr>
        <w:top w:val="none" w:sz="0" w:space="0" w:color="auto"/>
        <w:left w:val="none" w:sz="0" w:space="0" w:color="auto"/>
        <w:bottom w:val="none" w:sz="0" w:space="0" w:color="auto"/>
        <w:right w:val="none" w:sz="0" w:space="0" w:color="auto"/>
      </w:divBdr>
    </w:div>
    <w:div w:id="2112629479">
      <w:bodyDiv w:val="1"/>
      <w:marLeft w:val="0"/>
      <w:marRight w:val="0"/>
      <w:marTop w:val="0"/>
      <w:marBottom w:val="0"/>
      <w:divBdr>
        <w:top w:val="none" w:sz="0" w:space="0" w:color="auto"/>
        <w:left w:val="none" w:sz="0" w:space="0" w:color="auto"/>
        <w:bottom w:val="none" w:sz="0" w:space="0" w:color="auto"/>
        <w:right w:val="none" w:sz="0" w:space="0" w:color="auto"/>
      </w:divBdr>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33742604">
      <w:bodyDiv w:val="1"/>
      <w:marLeft w:val="0"/>
      <w:marRight w:val="0"/>
      <w:marTop w:val="0"/>
      <w:marBottom w:val="0"/>
      <w:divBdr>
        <w:top w:val="none" w:sz="0" w:space="0" w:color="auto"/>
        <w:left w:val="none" w:sz="0" w:space="0" w:color="auto"/>
        <w:bottom w:val="none" w:sz="0" w:space="0" w:color="auto"/>
        <w:right w:val="none" w:sz="0" w:space="0" w:color="auto"/>
      </w:divBdr>
    </w:div>
    <w:div w:id="214199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lexeenk@purdue.edu" TargetMode="External"/><Relationship Id="rId13" Type="http://schemas.openxmlformats.org/officeDocument/2006/relationships/hyperlink" Target="http://web.ics.purdue.edu/~alexeenk/GD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er.asee.org/424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yopront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ation.aip.org/getabs/servlet/GetabsServlet?prog=normal&amp;id=APCPCS001333000001000701000001&amp;idtype=cvips&amp;gifs=Yes&amp;ref=no" TargetMode="External"/><Relationship Id="rId5" Type="http://schemas.openxmlformats.org/officeDocument/2006/relationships/webSettings" Target="webSettings.xml"/><Relationship Id="rId15" Type="http://schemas.openxmlformats.org/officeDocument/2006/relationships/hyperlink" Target="http://nanohub.org/resources/prismcg" TargetMode="External"/><Relationship Id="rId10" Type="http://schemas.openxmlformats.org/officeDocument/2006/relationships/hyperlink" Target="https://www.sciencedirect.com/journal/acta-astronautica/vol/216/suppl/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lar.google.com/citations?user=vr5HyoMAAAAJ" TargetMode="External"/><Relationship Id="rId14" Type="http://schemas.openxmlformats.org/officeDocument/2006/relationships/hyperlink" Target="http://nanohub.org/resources/6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FF21B1-1CA2-AE4B-808A-AA728D3B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15845</Words>
  <Characters>97925</Characters>
  <Application>Microsoft Office Word</Application>
  <DocSecurity>0</DocSecurity>
  <Lines>4451</Lines>
  <Paragraphs>1172</Paragraphs>
  <ScaleCrop>false</ScaleCrop>
  <HeadingPairs>
    <vt:vector size="2" baseType="variant">
      <vt:variant>
        <vt:lpstr>Title</vt:lpstr>
      </vt:variant>
      <vt:variant>
        <vt:i4>1</vt:i4>
      </vt:variant>
    </vt:vector>
  </HeadingPairs>
  <TitlesOfParts>
    <vt:vector size="1" baseType="lpstr">
      <vt:lpstr/>
    </vt:vector>
  </TitlesOfParts>
  <Company>Purdue University </Company>
  <LinksUpToDate>false</LinksUpToDate>
  <CharactersWithSpaces>112598</CharactersWithSpaces>
  <SharedDoc>false</SharedDoc>
  <HLinks>
    <vt:vector size="42" baseType="variant">
      <vt:variant>
        <vt:i4>5439559</vt:i4>
      </vt:variant>
      <vt:variant>
        <vt:i4>18</vt:i4>
      </vt:variant>
      <vt:variant>
        <vt:i4>0</vt:i4>
      </vt:variant>
      <vt:variant>
        <vt:i4>5</vt:i4>
      </vt:variant>
      <vt:variant>
        <vt:lpwstr>http://lyopronto.org/</vt:lpwstr>
      </vt:variant>
      <vt:variant>
        <vt:lpwstr/>
      </vt:variant>
      <vt:variant>
        <vt:i4>6160465</vt:i4>
      </vt:variant>
      <vt:variant>
        <vt:i4>15</vt:i4>
      </vt:variant>
      <vt:variant>
        <vt:i4>0</vt:i4>
      </vt:variant>
      <vt:variant>
        <vt:i4>5</vt:i4>
      </vt:variant>
      <vt:variant>
        <vt:lpwstr>http://nanohub.org/resources/prismcg</vt:lpwstr>
      </vt:variant>
      <vt:variant>
        <vt:lpwstr/>
      </vt:variant>
      <vt:variant>
        <vt:i4>5111812</vt:i4>
      </vt:variant>
      <vt:variant>
        <vt:i4>12</vt:i4>
      </vt:variant>
      <vt:variant>
        <vt:i4>0</vt:i4>
      </vt:variant>
      <vt:variant>
        <vt:i4>5</vt:i4>
      </vt:variant>
      <vt:variant>
        <vt:lpwstr>http://nanohub.org/resources/6759</vt:lpwstr>
      </vt:variant>
      <vt:variant>
        <vt:lpwstr/>
      </vt:variant>
      <vt:variant>
        <vt:i4>7471208</vt:i4>
      </vt:variant>
      <vt:variant>
        <vt:i4>9</vt:i4>
      </vt:variant>
      <vt:variant>
        <vt:i4>0</vt:i4>
      </vt:variant>
      <vt:variant>
        <vt:i4>5</vt:i4>
      </vt:variant>
      <vt:variant>
        <vt:lpwstr>http://web.ics.purdue.edu/~alexeenk/GDT</vt:lpwstr>
      </vt:variant>
      <vt:variant>
        <vt:lpwstr/>
      </vt:variant>
      <vt:variant>
        <vt:i4>5308480</vt:i4>
      </vt:variant>
      <vt:variant>
        <vt:i4>6</vt:i4>
      </vt:variant>
      <vt:variant>
        <vt:i4>0</vt:i4>
      </vt:variant>
      <vt:variant>
        <vt:i4>5</vt:i4>
      </vt:variant>
      <vt:variant>
        <vt:lpwstr>http://scitation.aip.org/getabs/servlet/GetabsServlet?prog=normal&amp;id=APCPCS001333000001000701000001&amp;idtype=cvips&amp;gifs=Yes&amp;ref=no</vt:lpwstr>
      </vt:variant>
      <vt:variant>
        <vt:lpwstr/>
      </vt:variant>
      <vt:variant>
        <vt:i4>8126505</vt:i4>
      </vt:variant>
      <vt:variant>
        <vt:i4>3</vt:i4>
      </vt:variant>
      <vt:variant>
        <vt:i4>0</vt:i4>
      </vt:variant>
      <vt:variant>
        <vt:i4>5</vt:i4>
      </vt:variant>
      <vt:variant>
        <vt:lpwstr>https://scholar.google.com/citations?user=vr5HyoMAAAAJ</vt:lpwstr>
      </vt:variant>
      <vt:variant>
        <vt:lpwstr/>
      </vt:variant>
      <vt:variant>
        <vt:i4>4784237</vt:i4>
      </vt:variant>
      <vt:variant>
        <vt:i4>0</vt:i4>
      </vt:variant>
      <vt:variant>
        <vt:i4>0</vt:i4>
      </vt:variant>
      <vt:variant>
        <vt:i4>5</vt:i4>
      </vt:variant>
      <vt:variant>
        <vt:lpwstr>mailto:alexeenk@purdue.edu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Alexeenko</dc:creator>
  <cp:keywords/>
  <cp:lastModifiedBy>Alexeenko, Alina</cp:lastModifiedBy>
  <cp:revision>2</cp:revision>
  <cp:lastPrinted>2024-01-30T21:01:00Z</cp:lastPrinted>
  <dcterms:created xsi:type="dcterms:W3CDTF">2024-02-14T02:42:00Z</dcterms:created>
  <dcterms:modified xsi:type="dcterms:W3CDTF">2024-02-14T02:42:00Z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2023-10-14T10:14:15Z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207f8bd7-5470-48bd-aa20-0abb86f8ef47</vt:lpwstr>
  </property>
  <property fmtid="{D5CDD505-2E9C-101B-9397-08002B2CF9AE}" pid="8" name="MSIP_Label_4044bd30-2ed7-4c9d-9d12-46200872a97b_ContentBits">
    <vt:lpwstr>0</vt:lpwstr>
  </property>
</Properties>
</file>