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BD" w:rsidRDefault="007C58B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B40F"/>
        <w:tblLook w:val="04A0" w:firstRow="1" w:lastRow="0" w:firstColumn="1" w:lastColumn="0" w:noHBand="0" w:noVBand="1"/>
      </w:tblPr>
      <w:tblGrid>
        <w:gridCol w:w="9576"/>
      </w:tblGrid>
      <w:tr w:rsidR="00DD0302" w:rsidTr="007C58BD">
        <w:tc>
          <w:tcPr>
            <w:tcW w:w="9576" w:type="dxa"/>
            <w:shd w:val="clear" w:color="auto" w:fill="DBB40F"/>
            <w:vAlign w:val="center"/>
          </w:tcPr>
          <w:p w:rsidR="00DD0302" w:rsidRDefault="00DD0302" w:rsidP="00A6013A">
            <w:pPr>
              <w:ind w:right="18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0E97" w:rsidTr="007C58BD">
        <w:tc>
          <w:tcPr>
            <w:tcW w:w="9576" w:type="dxa"/>
            <w:shd w:val="clear" w:color="auto" w:fill="DBB40F"/>
            <w:vAlign w:val="center"/>
          </w:tcPr>
          <w:p w:rsidR="00A70E97" w:rsidRDefault="0058618D" w:rsidP="00A6013A">
            <w:pPr>
              <w:ind w:right="1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8F82A61" wp14:editId="037E96B2">
                  <wp:extent cx="1352550" cy="649605"/>
                  <wp:effectExtent l="19050" t="0" r="0" b="0"/>
                  <wp:docPr id="10" name="Picture 8" descr="Engineering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gineering 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9605"/>
                          </a:xfrm>
                          <a:prstGeom prst="rect">
                            <a:avLst/>
                          </a:prstGeom>
                          <a:ln w="38100" cap="sq">
                            <a:noFill/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E97" w:rsidTr="007C58BD">
        <w:tc>
          <w:tcPr>
            <w:tcW w:w="9576" w:type="dxa"/>
            <w:shd w:val="clear" w:color="auto" w:fill="DBB40F"/>
          </w:tcPr>
          <w:p w:rsidR="0058618D" w:rsidRDefault="0058618D" w:rsidP="0058618D">
            <w:pPr>
              <w:jc w:val="center"/>
              <w:rPr>
                <w:rFonts w:ascii="Georgia" w:hAnsi="Georgia"/>
                <w:bCs/>
                <w:i/>
                <w:sz w:val="24"/>
                <w:szCs w:val="24"/>
              </w:rPr>
            </w:pPr>
          </w:p>
          <w:p w:rsidR="00F55748" w:rsidRPr="00F55748" w:rsidRDefault="00F55748" w:rsidP="00D9103A">
            <w:pPr>
              <w:shd w:val="clear" w:color="auto" w:fill="000000" w:themeFill="text1"/>
              <w:jc w:val="center"/>
              <w:rPr>
                <w:rFonts w:ascii="Georgia" w:hAnsi="Georgia"/>
                <w:b/>
                <w:bCs/>
                <w:color w:val="FFFFFF" w:themeColor="background1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5748">
              <w:rPr>
                <w:rFonts w:ascii="Georgia" w:hAnsi="Georgia"/>
                <w:b/>
                <w:bCs/>
                <w:color w:val="FFFFFF" w:themeColor="background1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Office of Future Engineers</w:t>
            </w:r>
            <w:r w:rsidR="00617ABB" w:rsidRPr="00F55748">
              <w:rPr>
                <w:rFonts w:ascii="Georgia" w:hAnsi="Georgia"/>
                <w:b/>
                <w:bCs/>
                <w:color w:val="FFFFFF" w:themeColor="background1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55748">
              <w:rPr>
                <w:rFonts w:ascii="Georgia" w:hAnsi="Georgia"/>
                <w:b/>
                <w:bCs/>
                <w:color w:val="FFFFFF" w:themeColor="background1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(OFE)</w:t>
            </w:r>
          </w:p>
          <w:p w:rsidR="006757D8" w:rsidRPr="00D9103A" w:rsidRDefault="00AB22B1" w:rsidP="00D9103A">
            <w:pPr>
              <w:shd w:val="clear" w:color="auto" w:fill="000000" w:themeFill="text1"/>
              <w:jc w:val="center"/>
              <w:rPr>
                <w:rFonts w:ascii="Georgia" w:hAnsi="Georgia"/>
                <w:b/>
                <w:bCs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eorgia" w:hAnsi="Georgia"/>
                <w:b/>
                <w:bCs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Engineering Refresh</w:t>
            </w:r>
            <w:r w:rsidR="00F55748">
              <w:rPr>
                <w:rFonts w:ascii="Georgia" w:hAnsi="Georgia"/>
                <w:b/>
                <w:bCs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757D8" w:rsidRPr="00D9103A">
              <w:rPr>
                <w:rFonts w:ascii="Georgia" w:hAnsi="Georgia"/>
                <w:b/>
                <w:bCs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Invit</w:t>
            </w:r>
            <w:r w:rsidR="00F55748">
              <w:rPr>
                <w:rFonts w:ascii="Georgia" w:hAnsi="Georgia"/>
                <w:b/>
                <w:bCs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ation</w:t>
            </w:r>
          </w:p>
          <w:p w:rsidR="00A70E97" w:rsidRPr="00525CCA" w:rsidRDefault="00A70E97" w:rsidP="0053663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A6013A" w:rsidRPr="00F65549" w:rsidRDefault="00A6013A" w:rsidP="00A6013A">
            <w:pPr>
              <w:jc w:val="center"/>
              <w:rPr>
                <w:rFonts w:ascii="Georgia" w:hAnsi="Georgia"/>
                <w:bCs/>
                <w:i/>
                <w:sz w:val="24"/>
                <w:szCs w:val="24"/>
              </w:rPr>
            </w:pPr>
            <w:r>
              <w:rPr>
                <w:rFonts w:ascii="Georgia" w:hAnsi="Georgia"/>
                <w:bCs/>
                <w:i/>
                <w:sz w:val="24"/>
                <w:szCs w:val="24"/>
              </w:rPr>
              <w:t>You are cordially invited to join us for the:</w:t>
            </w:r>
          </w:p>
          <w:p w:rsidR="00A6013A" w:rsidRPr="00525CCA" w:rsidRDefault="00A6013A" w:rsidP="00A6013A">
            <w:pPr>
              <w:jc w:val="center"/>
              <w:rPr>
                <w:rFonts w:ascii="Georgia" w:hAnsi="Georgia"/>
                <w:b/>
                <w:bCs/>
                <w:i/>
                <w:sz w:val="20"/>
                <w:szCs w:val="20"/>
              </w:rPr>
            </w:pPr>
          </w:p>
          <w:p w:rsidR="00A6013A" w:rsidRDefault="00617ABB" w:rsidP="00A6013A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 xml:space="preserve">OFE </w:t>
            </w:r>
            <w:r w:rsidR="00AB22B1">
              <w:rPr>
                <w:rFonts w:ascii="Georgia" w:hAnsi="Georgia"/>
                <w:b/>
                <w:bCs/>
                <w:sz w:val="28"/>
                <w:szCs w:val="28"/>
              </w:rPr>
              <w:t xml:space="preserve">Engineering 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Refresh</w:t>
            </w:r>
          </w:p>
          <w:p w:rsidR="00A6013A" w:rsidRDefault="00A6013A" w:rsidP="00536635">
            <w:pPr>
              <w:jc w:val="center"/>
              <w:rPr>
                <w:rFonts w:ascii="Georgia" w:hAnsi="Georgia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70E97" w:rsidRPr="00E82D06" w:rsidRDefault="00A70E97" w:rsidP="00536635">
            <w:pPr>
              <w:jc w:val="center"/>
              <w:rPr>
                <w:rFonts w:ascii="Georgia" w:hAnsi="Georgia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82D06">
              <w:rPr>
                <w:rFonts w:ascii="Georgia" w:hAnsi="Georgia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  <w:r w:rsidRPr="00E82D06">
              <w:rPr>
                <w:rFonts w:ascii="Georgia" w:hAnsi="Georgia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bookmarkStart w:id="0" w:name="_GoBack"/>
            <w:bookmarkEnd w:id="0"/>
          </w:p>
          <w:p w:rsidR="00536635" w:rsidRPr="00524D68" w:rsidRDefault="00D9103A" w:rsidP="00536635">
            <w:pPr>
              <w:jc w:val="center"/>
              <w:rPr>
                <w:rFonts w:ascii="Georgia" w:hAnsi="Georgia"/>
                <w:b/>
                <w:i/>
                <w:color w:val="FFFFFF" w:themeColor="background1"/>
                <w:sz w:val="32"/>
                <w:szCs w:val="32"/>
              </w:rPr>
            </w:pPr>
            <w:r w:rsidRPr="00524D68">
              <w:rPr>
                <w:rFonts w:ascii="Georgia" w:hAnsi="Georgia"/>
                <w:b/>
                <w:i/>
                <w:color w:val="FFFFFF" w:themeColor="background1"/>
                <w:sz w:val="32"/>
                <w:szCs w:val="32"/>
              </w:rPr>
              <w:t>Wednesday, July 16</w:t>
            </w:r>
            <w:r w:rsidRPr="00524D68">
              <w:rPr>
                <w:rFonts w:ascii="Georgia" w:hAnsi="Georgia"/>
                <w:b/>
                <w:i/>
                <w:color w:val="FFFFFF" w:themeColor="background1"/>
                <w:sz w:val="32"/>
                <w:szCs w:val="32"/>
                <w:vertAlign w:val="superscript"/>
              </w:rPr>
              <w:t>th</w:t>
            </w:r>
          </w:p>
          <w:p w:rsidR="00D9103A" w:rsidRPr="00524D68" w:rsidRDefault="00D9103A" w:rsidP="00D9103A">
            <w:pPr>
              <w:jc w:val="center"/>
              <w:rPr>
                <w:rFonts w:ascii="Georgia" w:hAnsi="Georgia"/>
                <w:b/>
                <w:i/>
                <w:color w:val="FFFFFF" w:themeColor="background1"/>
                <w:sz w:val="32"/>
                <w:szCs w:val="32"/>
              </w:rPr>
            </w:pPr>
            <w:r w:rsidRPr="00524D68">
              <w:rPr>
                <w:rFonts w:ascii="Georgia" w:hAnsi="Georgia"/>
                <w:b/>
                <w:i/>
                <w:color w:val="FFFFFF" w:themeColor="background1"/>
                <w:sz w:val="32"/>
                <w:szCs w:val="32"/>
              </w:rPr>
              <w:t>&amp;</w:t>
            </w:r>
          </w:p>
          <w:p w:rsidR="00D9103A" w:rsidRPr="00524D68" w:rsidRDefault="00D9103A" w:rsidP="00D9103A">
            <w:pPr>
              <w:jc w:val="center"/>
              <w:rPr>
                <w:rFonts w:ascii="Georgia" w:hAnsi="Georgia"/>
                <w:b/>
                <w:i/>
                <w:color w:val="FFFFFF" w:themeColor="background1"/>
                <w:sz w:val="32"/>
                <w:szCs w:val="32"/>
              </w:rPr>
            </w:pPr>
            <w:r w:rsidRPr="00524D68">
              <w:rPr>
                <w:rFonts w:ascii="Georgia" w:hAnsi="Georgia"/>
                <w:b/>
                <w:i/>
                <w:color w:val="FFFFFF" w:themeColor="background1"/>
                <w:sz w:val="32"/>
                <w:szCs w:val="32"/>
              </w:rPr>
              <w:t>Thursday, July 17</w:t>
            </w:r>
            <w:r w:rsidR="00F55748" w:rsidRPr="00F55748">
              <w:rPr>
                <w:rFonts w:ascii="Georgia" w:hAnsi="Georgia"/>
                <w:b/>
                <w:i/>
                <w:color w:val="FFFFFF" w:themeColor="background1"/>
                <w:sz w:val="32"/>
                <w:szCs w:val="32"/>
                <w:vertAlign w:val="superscript"/>
              </w:rPr>
              <w:t>th</w:t>
            </w:r>
          </w:p>
          <w:p w:rsidR="00A70E97" w:rsidRPr="00E82D06" w:rsidRDefault="00A70E97" w:rsidP="00536635">
            <w:pPr>
              <w:spacing w:before="120"/>
              <w:jc w:val="center"/>
              <w:rPr>
                <w:rFonts w:ascii="Georgia" w:hAnsi="Georgia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82D06">
              <w:rPr>
                <w:rFonts w:ascii="Georgia" w:hAnsi="Georgia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Time</w:t>
            </w:r>
            <w:r w:rsidRPr="00E82D06">
              <w:rPr>
                <w:rFonts w:ascii="Georgia" w:hAnsi="Georgia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</w:p>
          <w:p w:rsidR="00A70E97" w:rsidRPr="005E691C" w:rsidRDefault="00536635" w:rsidP="00536635">
            <w:pPr>
              <w:spacing w:before="120"/>
              <w:jc w:val="center"/>
              <w:rPr>
                <w:rFonts w:ascii="Georgia" w:hAnsi="Georgia"/>
                <w:b/>
                <w:color w:val="FFFFFF" w:themeColor="background1"/>
                <w:sz w:val="32"/>
                <w:szCs w:val="32"/>
              </w:rPr>
            </w:pPr>
            <w:r w:rsidRPr="005E691C">
              <w:rPr>
                <w:rFonts w:ascii="Georgia" w:hAnsi="Georgia"/>
                <w:b/>
                <w:color w:val="FFFFFF" w:themeColor="background1"/>
                <w:sz w:val="32"/>
                <w:szCs w:val="32"/>
              </w:rPr>
              <w:t>8:</w:t>
            </w:r>
            <w:r w:rsidR="005957C2" w:rsidRPr="005E691C">
              <w:rPr>
                <w:rFonts w:ascii="Georgia" w:hAnsi="Georgia"/>
                <w:b/>
                <w:color w:val="FFFFFF" w:themeColor="background1"/>
                <w:sz w:val="32"/>
                <w:szCs w:val="32"/>
              </w:rPr>
              <w:t>15</w:t>
            </w:r>
            <w:r w:rsidRPr="005E691C">
              <w:rPr>
                <w:rFonts w:ascii="Georgia" w:hAnsi="Georgia"/>
                <w:b/>
                <w:color w:val="FFFFFF" w:themeColor="background1"/>
                <w:sz w:val="32"/>
                <w:szCs w:val="32"/>
              </w:rPr>
              <w:t xml:space="preserve"> am – </w:t>
            </w:r>
            <w:r w:rsidR="00B21376">
              <w:rPr>
                <w:rFonts w:ascii="Georgia" w:hAnsi="Georgia"/>
                <w:b/>
                <w:color w:val="FFFFFF" w:themeColor="background1"/>
                <w:sz w:val="32"/>
                <w:szCs w:val="32"/>
              </w:rPr>
              <w:t>3:30</w:t>
            </w:r>
            <w:r w:rsidRPr="005E691C">
              <w:rPr>
                <w:rFonts w:ascii="Georgia" w:hAnsi="Georgia"/>
                <w:b/>
                <w:color w:val="FFFFFF" w:themeColor="background1"/>
                <w:sz w:val="32"/>
                <w:szCs w:val="32"/>
              </w:rPr>
              <w:t xml:space="preserve"> pm</w:t>
            </w:r>
          </w:p>
          <w:p w:rsidR="005E691C" w:rsidRPr="005E691C" w:rsidRDefault="005E691C" w:rsidP="00536635">
            <w:pPr>
              <w:spacing w:before="120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:rsidR="00524D68" w:rsidRPr="005E691C" w:rsidRDefault="00524D68" w:rsidP="005E691C">
            <w:pPr>
              <w:spacing w:after="120"/>
              <w:jc w:val="center"/>
              <w:rPr>
                <w:rFonts w:ascii="Georgia" w:hAnsi="Georgia"/>
                <w:sz w:val="20"/>
                <w:szCs w:val="20"/>
              </w:rPr>
            </w:pPr>
            <w:r w:rsidRPr="005E691C">
              <w:rPr>
                <w:rFonts w:ascii="Georgia" w:hAnsi="Georgia"/>
                <w:sz w:val="20"/>
                <w:szCs w:val="20"/>
              </w:rPr>
              <w:t>Presentations are in ½ hour increments.</w:t>
            </w:r>
          </w:p>
          <w:p w:rsidR="00524D68" w:rsidRPr="005E691C" w:rsidRDefault="00536635" w:rsidP="005E691C">
            <w:pPr>
              <w:spacing w:after="120"/>
              <w:jc w:val="center"/>
              <w:rPr>
                <w:rFonts w:ascii="Georgia" w:hAnsi="Georgia"/>
                <w:sz w:val="20"/>
                <w:szCs w:val="20"/>
              </w:rPr>
            </w:pPr>
            <w:r w:rsidRPr="005E691C">
              <w:rPr>
                <w:rFonts w:ascii="Georgia" w:hAnsi="Georgia"/>
                <w:sz w:val="20"/>
                <w:szCs w:val="20"/>
              </w:rPr>
              <w:t>Coffee and Refreshments provided in morning</w:t>
            </w:r>
            <w:r w:rsidR="00524D68" w:rsidRPr="005E691C">
              <w:rPr>
                <w:rFonts w:ascii="Georgia" w:hAnsi="Georgia"/>
                <w:sz w:val="20"/>
                <w:szCs w:val="20"/>
              </w:rPr>
              <w:t>.</w:t>
            </w:r>
          </w:p>
          <w:p w:rsidR="00A70E97" w:rsidRPr="005E691C" w:rsidRDefault="00D9103A" w:rsidP="005E691C">
            <w:pPr>
              <w:spacing w:after="120"/>
              <w:jc w:val="center"/>
              <w:rPr>
                <w:rFonts w:ascii="Georgia" w:hAnsi="Georgia"/>
                <w:sz w:val="20"/>
                <w:szCs w:val="20"/>
              </w:rPr>
            </w:pPr>
            <w:r w:rsidRPr="005E691C">
              <w:rPr>
                <w:rFonts w:ascii="Georgia" w:hAnsi="Georgia"/>
                <w:sz w:val="20"/>
                <w:szCs w:val="20"/>
              </w:rPr>
              <w:t>Lunch is on your own.</w:t>
            </w:r>
          </w:p>
          <w:p w:rsidR="00A70E97" w:rsidRPr="00E82D06" w:rsidRDefault="00A70E97" w:rsidP="00536635">
            <w:pPr>
              <w:jc w:val="center"/>
              <w:rPr>
                <w:rFonts w:ascii="Georgia" w:hAnsi="Georgia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82D06">
              <w:rPr>
                <w:rFonts w:ascii="Georgia" w:hAnsi="Georgia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Location</w:t>
            </w:r>
            <w:r w:rsidRPr="00E82D06">
              <w:rPr>
                <w:rFonts w:ascii="Georgia" w:hAnsi="Georgia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</w:p>
          <w:p w:rsidR="00A70E97" w:rsidRPr="005E691C" w:rsidRDefault="00D9103A" w:rsidP="00536635">
            <w:pPr>
              <w:jc w:val="center"/>
              <w:rPr>
                <w:rFonts w:ascii="Georgia" w:hAnsi="Georgia"/>
                <w:b/>
                <w:color w:val="FFFFFF" w:themeColor="background1"/>
                <w:sz w:val="32"/>
                <w:szCs w:val="32"/>
              </w:rPr>
            </w:pPr>
            <w:r w:rsidRPr="005E691C">
              <w:rPr>
                <w:rFonts w:ascii="Georgia" w:hAnsi="Georgia"/>
                <w:b/>
                <w:color w:val="FFFFFF" w:themeColor="background1"/>
                <w:sz w:val="32"/>
                <w:szCs w:val="32"/>
              </w:rPr>
              <w:t>HAMP 1144</w:t>
            </w:r>
          </w:p>
          <w:p w:rsidR="00A70E97" w:rsidRDefault="00A70E97" w:rsidP="00F55748">
            <w:pPr>
              <w:ind w:right="108"/>
              <w:jc w:val="center"/>
              <w:rPr>
                <w:sz w:val="24"/>
                <w:szCs w:val="24"/>
              </w:rPr>
            </w:pPr>
          </w:p>
        </w:tc>
      </w:tr>
      <w:tr w:rsidR="00A70E97" w:rsidTr="007C58BD">
        <w:tc>
          <w:tcPr>
            <w:tcW w:w="9576" w:type="dxa"/>
            <w:shd w:val="clear" w:color="auto" w:fill="DBB40F"/>
          </w:tcPr>
          <w:p w:rsidR="00A70E97" w:rsidRDefault="00A70E97" w:rsidP="00536635">
            <w:pPr>
              <w:rPr>
                <w:rFonts w:eastAsia="Times New Roman" w:cs="Times New Roman"/>
                <w:sz w:val="24"/>
                <w:szCs w:val="24"/>
              </w:rPr>
            </w:pPr>
          </w:p>
          <w:tbl>
            <w:tblPr>
              <w:tblW w:w="93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4"/>
              <w:gridCol w:w="4286"/>
            </w:tblGrid>
            <w:tr w:rsidR="00A70E97" w:rsidTr="005366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25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757D8" w:rsidRPr="00F55748" w:rsidRDefault="006757D8" w:rsidP="00F55748">
                  <w:pPr>
                    <w:spacing w:before="240" w:after="120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F55748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What is the Engineering </w:t>
                  </w:r>
                  <w:r w:rsidR="0058618D" w:rsidRPr="00F55748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Refresh</w:t>
                  </w:r>
                  <w:r w:rsidR="00512385" w:rsidRPr="00F55748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?</w:t>
                  </w:r>
                </w:p>
                <w:p w:rsidR="00512385" w:rsidRPr="00F55748" w:rsidRDefault="00374907" w:rsidP="00F55748">
                  <w:pPr>
                    <w:spacing w:before="240" w:after="120"/>
                    <w:rPr>
                      <w:rFonts w:cstheme="minorHAnsi"/>
                      <w:sz w:val="28"/>
                      <w:szCs w:val="28"/>
                    </w:rPr>
                  </w:pPr>
                  <w:r w:rsidRPr="00F55748">
                    <w:rPr>
                      <w:rFonts w:cstheme="minorHAnsi"/>
                      <w:sz w:val="28"/>
                      <w:szCs w:val="28"/>
                    </w:rPr>
                    <w:t xml:space="preserve">The </w:t>
                  </w:r>
                  <w:r w:rsidR="006757D8" w:rsidRPr="00F55748">
                    <w:rPr>
                      <w:rFonts w:cstheme="minorHAnsi"/>
                      <w:sz w:val="28"/>
                      <w:szCs w:val="28"/>
                    </w:rPr>
                    <w:t xml:space="preserve">Engineering </w:t>
                  </w:r>
                  <w:r w:rsidRPr="00F55748">
                    <w:rPr>
                      <w:rFonts w:cstheme="minorHAnsi"/>
                      <w:sz w:val="28"/>
                      <w:szCs w:val="28"/>
                    </w:rPr>
                    <w:t xml:space="preserve">Refresh </w:t>
                  </w:r>
                  <w:r w:rsidR="006757D8" w:rsidRPr="00F55748">
                    <w:rPr>
                      <w:rFonts w:cstheme="minorHAnsi"/>
                      <w:sz w:val="28"/>
                      <w:szCs w:val="28"/>
                    </w:rPr>
                    <w:t xml:space="preserve">is a way for </w:t>
                  </w:r>
                  <w:r w:rsidR="00617ABB" w:rsidRPr="00F55748">
                    <w:rPr>
                      <w:rFonts w:cstheme="minorHAnsi"/>
                      <w:sz w:val="28"/>
                      <w:szCs w:val="28"/>
                    </w:rPr>
                    <w:t>various disciplines and departments</w:t>
                  </w:r>
                  <w:r w:rsidR="006757D8" w:rsidRPr="00F55748">
                    <w:rPr>
                      <w:rFonts w:cstheme="minorHAnsi"/>
                      <w:sz w:val="28"/>
                      <w:szCs w:val="28"/>
                    </w:rPr>
                    <w:t xml:space="preserve"> to share highlights of </w:t>
                  </w:r>
                  <w:r w:rsidR="00617ABB" w:rsidRPr="00F55748">
                    <w:rPr>
                      <w:rFonts w:cstheme="minorHAnsi"/>
                      <w:sz w:val="28"/>
                      <w:szCs w:val="28"/>
                    </w:rPr>
                    <w:t>their</w:t>
                  </w:r>
                  <w:r w:rsidR="005723BE" w:rsidRPr="00F55748">
                    <w:rPr>
                      <w:rFonts w:cstheme="minorHAnsi"/>
                      <w:sz w:val="28"/>
                      <w:szCs w:val="28"/>
                    </w:rPr>
                    <w:t xml:space="preserve"> area</w:t>
                  </w:r>
                  <w:r w:rsidR="00617ABB" w:rsidRPr="00F55748">
                    <w:rPr>
                      <w:rFonts w:cstheme="minorHAnsi"/>
                      <w:sz w:val="28"/>
                      <w:szCs w:val="28"/>
                    </w:rPr>
                    <w:t>s</w:t>
                  </w:r>
                  <w:r w:rsidR="005723BE" w:rsidRPr="00F55748">
                    <w:rPr>
                      <w:rFonts w:cstheme="minorHAnsi"/>
                      <w:sz w:val="28"/>
                      <w:szCs w:val="28"/>
                    </w:rPr>
                    <w:t xml:space="preserve"> with everyone in the College of Engineering.  </w:t>
                  </w:r>
                </w:p>
                <w:p w:rsidR="006757D8" w:rsidRPr="00F55748" w:rsidRDefault="00512385" w:rsidP="00F55748">
                  <w:pPr>
                    <w:spacing w:before="240" w:after="120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F55748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Who will be involved?</w:t>
                  </w:r>
                </w:p>
                <w:p w:rsidR="006757D8" w:rsidRPr="00F55748" w:rsidRDefault="006757D8" w:rsidP="00F55748">
                  <w:pPr>
                    <w:spacing w:before="240" w:after="120"/>
                    <w:rPr>
                      <w:rFonts w:cstheme="minorHAnsi"/>
                      <w:sz w:val="28"/>
                      <w:szCs w:val="28"/>
                    </w:rPr>
                  </w:pPr>
                  <w:r w:rsidRPr="00F55748">
                    <w:rPr>
                      <w:rFonts w:cstheme="minorHAnsi"/>
                      <w:i/>
                      <w:sz w:val="28"/>
                      <w:szCs w:val="28"/>
                    </w:rPr>
                    <w:t>Presenters</w:t>
                  </w:r>
                  <w:r w:rsidRPr="00F55748">
                    <w:rPr>
                      <w:rFonts w:cstheme="minorHAnsi"/>
                      <w:sz w:val="28"/>
                      <w:szCs w:val="28"/>
                    </w:rPr>
                    <w:t>: School and department leaders who would like to share the cool and exciting things happening in their area.</w:t>
                  </w:r>
                </w:p>
                <w:p w:rsidR="00512385" w:rsidRPr="00F55748" w:rsidRDefault="00512385" w:rsidP="00F55748">
                  <w:pPr>
                    <w:spacing w:before="240" w:after="120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F55748">
                    <w:rPr>
                      <w:rFonts w:cstheme="minorHAnsi"/>
                      <w:i/>
                      <w:sz w:val="28"/>
                      <w:szCs w:val="28"/>
                    </w:rPr>
                    <w:t>Attendees</w:t>
                  </w:r>
                  <w:r w:rsidRPr="00F55748">
                    <w:rPr>
                      <w:rFonts w:cstheme="minorHAnsi"/>
                      <w:sz w:val="28"/>
                      <w:szCs w:val="28"/>
                    </w:rPr>
                    <w:t>: Anyone and everyone who is a part of the College of Engineering is invited and encouraged to attend these informative sessions.</w:t>
                  </w:r>
                </w:p>
                <w:p w:rsidR="006757D8" w:rsidRPr="00F55748" w:rsidRDefault="006757D8" w:rsidP="00F55748">
                  <w:pPr>
                    <w:spacing w:before="240" w:after="120"/>
                    <w:rPr>
                      <w:rFonts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55748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When will the </w:t>
                  </w:r>
                  <w:r w:rsidRPr="00F55748">
                    <w:rPr>
                      <w:rFonts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  <w:t>Engine</w:t>
                  </w:r>
                  <w:r w:rsidR="00512385" w:rsidRPr="00F55748">
                    <w:rPr>
                      <w:rFonts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  <w:t>ering Refresh be held?</w:t>
                  </w:r>
                </w:p>
                <w:p w:rsidR="006757D8" w:rsidRPr="00F55748" w:rsidRDefault="00512385" w:rsidP="00F55748">
                  <w:pPr>
                    <w:spacing w:before="240" w:after="120"/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</w:pPr>
                  <w:r w:rsidRPr="00F55748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Wednesday, July 16</w:t>
                  </w:r>
                  <w:r w:rsidRPr="00F55748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vertAlign w:val="superscript"/>
                    </w:rPr>
                    <w:t>th</w:t>
                  </w:r>
                  <w:r w:rsidR="00F55748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F55748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&amp; Thursday, July 17</w:t>
                  </w:r>
                  <w:r w:rsidRPr="00F55748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vertAlign w:val="superscript"/>
                    </w:rPr>
                    <w:t>th</w:t>
                  </w:r>
                  <w:r w:rsidR="00F55748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 xml:space="preserve"> from </w:t>
                  </w:r>
                  <w:r w:rsidRPr="00F55748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 xml:space="preserve">8:15 am </w:t>
                  </w:r>
                  <w:r w:rsidR="00B21376" w:rsidRPr="00F55748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–</w:t>
                  </w:r>
                  <w:r w:rsidRPr="00F55748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21376" w:rsidRPr="00F55748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3:30</w:t>
                  </w:r>
                  <w:r w:rsidRPr="00F55748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6757D8" w:rsidRPr="00F55748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pm</w:t>
                  </w:r>
                </w:p>
                <w:p w:rsidR="005957C2" w:rsidRPr="00F55748" w:rsidRDefault="00E7694A" w:rsidP="00F55748">
                  <w:pPr>
                    <w:spacing w:before="240" w:after="120" w:line="300" w:lineRule="atLeast"/>
                    <w:rPr>
                      <w:rFonts w:eastAsia="Times New Roman" w:cstheme="minorHAnsi"/>
                      <w:sz w:val="28"/>
                      <w:szCs w:val="28"/>
                    </w:rPr>
                  </w:pPr>
                  <w:r w:rsidRPr="00F55748">
                    <w:rPr>
                      <w:rFonts w:eastAsia="Times New Roman" w:cstheme="minorHAnsi"/>
                      <w:sz w:val="28"/>
                      <w:szCs w:val="28"/>
                    </w:rPr>
                    <w:t xml:space="preserve">We hope that you can join </w:t>
                  </w:r>
                  <w:r w:rsidR="005957C2" w:rsidRPr="00F55748">
                    <w:rPr>
                      <w:rFonts w:eastAsia="Times New Roman" w:cstheme="minorHAnsi"/>
                      <w:sz w:val="28"/>
                      <w:szCs w:val="28"/>
                    </w:rPr>
                    <w:t>us for one or both days.</w:t>
                  </w:r>
                  <w:r w:rsidR="00512385" w:rsidRPr="00F55748">
                    <w:rPr>
                      <w:rFonts w:eastAsia="Times New Roman" w:cstheme="minorHAnsi"/>
                      <w:sz w:val="28"/>
                      <w:szCs w:val="28"/>
                    </w:rPr>
                    <w:t xml:space="preserve">  We anticipate that the information shared will b</w:t>
                  </w:r>
                  <w:r w:rsidR="005E691C" w:rsidRPr="00F55748">
                    <w:rPr>
                      <w:rFonts w:eastAsia="Times New Roman" w:cstheme="minorHAnsi"/>
                      <w:sz w:val="28"/>
                      <w:szCs w:val="28"/>
                    </w:rPr>
                    <w:t>e very helpful for all involved!</w:t>
                  </w:r>
                </w:p>
                <w:p w:rsidR="005957C2" w:rsidRPr="005E691C" w:rsidRDefault="005957C2" w:rsidP="00E7694A">
                  <w:pPr>
                    <w:spacing w:after="0" w:line="300" w:lineRule="atLeast"/>
                    <w:rPr>
                      <w:rFonts w:ascii="Segoe Print" w:eastAsia="Times New Roman" w:hAnsi="Segoe Print"/>
                      <w:sz w:val="24"/>
                      <w:szCs w:val="24"/>
                    </w:rPr>
                  </w:pPr>
                </w:p>
                <w:p w:rsidR="00512385" w:rsidRPr="009261A3" w:rsidRDefault="005E691C" w:rsidP="005E691C">
                  <w:pPr>
                    <w:spacing w:after="0" w:line="300" w:lineRule="atLeast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261A3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Thank you,</w:t>
                  </w:r>
                </w:p>
                <w:p w:rsidR="00C018AE" w:rsidRPr="009261A3" w:rsidRDefault="00512385" w:rsidP="005E691C">
                  <w:pPr>
                    <w:spacing w:after="0" w:line="300" w:lineRule="atLeast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261A3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The Staff of The Office of Future Engineers</w:t>
                  </w:r>
                </w:p>
                <w:p w:rsidR="00A70E97" w:rsidRDefault="00F55748" w:rsidP="00915DBA">
                  <w:pPr>
                    <w:spacing w:line="300" w:lineRule="atLeast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>
                      <v:rect id="_x0000_i1029" style="width:468pt;height:1.5pt" o:hralign="center" o:hrstd="t" o:hr="t" fillcolor="#588078" stroked="f"/>
                    </w:pict>
                  </w:r>
                </w:p>
              </w:tc>
            </w:tr>
            <w:tr w:rsidR="00A70E97" w:rsidTr="00524D6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B400"/>
                  <w:tcMar>
                    <w:top w:w="30" w:type="dxa"/>
                    <w:left w:w="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1C0471" w:rsidRPr="001C0471" w:rsidRDefault="00A70E97" w:rsidP="001C0471">
                  <w:pPr>
                    <w:spacing w:after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FFFFFF"/>
                      <w:sz w:val="17"/>
                      <w:szCs w:val="17"/>
                    </w:rPr>
                    <w:t>Purdue University</w:t>
                  </w:r>
                  <w:r>
                    <w:rPr>
                      <w:rFonts w:ascii="Verdana" w:eastAsia="Times New Roman" w:hAnsi="Verdana"/>
                      <w:color w:val="FFFFFF"/>
                      <w:sz w:val="17"/>
                      <w:szCs w:val="17"/>
                    </w:rPr>
                    <w:br/>
                    <w:t>Office of Future Engineers</w:t>
                  </w:r>
                  <w:r>
                    <w:rPr>
                      <w:rFonts w:ascii="Verdana" w:eastAsia="Times New Roman" w:hAnsi="Verdana"/>
                      <w:color w:val="FFFFFF"/>
                      <w:sz w:val="17"/>
                      <w:szCs w:val="17"/>
                    </w:rPr>
                    <w:br/>
                  </w:r>
                  <w:r>
                    <w:rPr>
                      <w:rStyle w:val="Emphasis"/>
                      <w:rFonts w:ascii="Verdana" w:eastAsia="Times New Roman" w:hAnsi="Verdana"/>
                      <w:color w:val="FFFFFF"/>
                      <w:sz w:val="17"/>
                      <w:szCs w:val="17"/>
                    </w:rPr>
                    <w:t>Neil Armstrong Hall of Engineering</w:t>
                  </w:r>
                  <w:r>
                    <w:rPr>
                      <w:rFonts w:ascii="Verdana" w:eastAsia="Times New Roman" w:hAnsi="Verdana"/>
                      <w:i/>
                      <w:iCs/>
                      <w:color w:val="FFFFFF"/>
                      <w:sz w:val="17"/>
                      <w:szCs w:val="17"/>
                    </w:rPr>
                    <w:br/>
                  </w:r>
                  <w:r>
                    <w:rPr>
                      <w:rStyle w:val="Emphasis"/>
                      <w:rFonts w:ascii="Verdana" w:eastAsia="Times New Roman" w:hAnsi="Verdana"/>
                      <w:color w:val="FFFFFF"/>
                      <w:sz w:val="17"/>
                      <w:szCs w:val="17"/>
                    </w:rPr>
                    <w:t>701 West Stadium Ave</w:t>
                  </w:r>
                  <w:r>
                    <w:rPr>
                      <w:rFonts w:ascii="Verdana" w:eastAsia="Times New Roman" w:hAnsi="Verdana"/>
                      <w:i/>
                      <w:iCs/>
                      <w:color w:val="FFFFFF"/>
                      <w:sz w:val="17"/>
                      <w:szCs w:val="17"/>
                    </w:rPr>
                    <w:br/>
                  </w:r>
                  <w:r>
                    <w:rPr>
                      <w:rStyle w:val="Emphasis"/>
                      <w:rFonts w:ascii="Verdana" w:eastAsia="Times New Roman" w:hAnsi="Verdana"/>
                      <w:color w:val="FFFFFF"/>
                      <w:sz w:val="17"/>
                      <w:szCs w:val="17"/>
                    </w:rPr>
                    <w:t xml:space="preserve">West Lafayette, IN 47907-2050 </w:t>
                  </w:r>
                  <w:r>
                    <w:rPr>
                      <w:rFonts w:ascii="Verdana" w:eastAsia="Times New Roman" w:hAnsi="Verdana"/>
                      <w:color w:val="FFFFFF"/>
                      <w:sz w:val="17"/>
                      <w:szCs w:val="17"/>
                    </w:rPr>
                    <w:br/>
                    <w:t>(765) 494-3975</w:t>
                  </w:r>
                  <w:r>
                    <w:rPr>
                      <w:rFonts w:ascii="Verdana" w:eastAsia="Times New Roman" w:hAnsi="Verdana"/>
                      <w:color w:val="FFFFFF"/>
                      <w:sz w:val="17"/>
                      <w:szCs w:val="17"/>
                    </w:rPr>
                    <w:br/>
                  </w:r>
                  <w:r w:rsidR="001C0471" w:rsidRPr="001C0471">
                    <w:rPr>
                      <w:rFonts w:ascii="Verdana" w:hAnsi="Verdana"/>
                      <w:color w:val="FFFFFF" w:themeColor="background1"/>
                      <w:sz w:val="17"/>
                      <w:szCs w:val="17"/>
                    </w:rPr>
                    <w:t>website:</w:t>
                  </w:r>
                  <w:r w:rsidR="001C0471" w:rsidRPr="001C0471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hyperlink r:id="rId7" w:history="1">
                    <w:r w:rsidR="001C0471" w:rsidRPr="001C0471">
                      <w:rPr>
                        <w:rStyle w:val="Hyperlink"/>
                        <w:rFonts w:ascii="Verdana" w:hAnsi="Verdana"/>
                        <w:sz w:val="17"/>
                        <w:szCs w:val="17"/>
                      </w:rPr>
                      <w:t>www.purdue.edu/FutureEngineers</w:t>
                    </w:r>
                  </w:hyperlink>
                </w:p>
                <w:p w:rsidR="00A70E97" w:rsidRDefault="001C0471" w:rsidP="001C0471">
                  <w:pPr>
                    <w:spacing w:after="0" w:line="240" w:lineRule="atLeast"/>
                    <w:ind w:right="-66"/>
                    <w:rPr>
                      <w:rFonts w:ascii="Verdana" w:eastAsia="Times New Roman" w:hAnsi="Verdana"/>
                      <w:color w:val="FFFFFF"/>
                      <w:sz w:val="17"/>
                      <w:szCs w:val="17"/>
                    </w:rPr>
                  </w:pPr>
                  <w:r w:rsidRPr="001C0471">
                    <w:rPr>
                      <w:rFonts w:ascii="Verdana" w:hAnsi="Verdana"/>
                      <w:color w:val="FFFFFF" w:themeColor="background1"/>
                      <w:sz w:val="17"/>
                      <w:szCs w:val="17"/>
                    </w:rPr>
                    <w:t>Email:</w:t>
                  </w:r>
                  <w:r w:rsidRPr="001C0471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hyperlink r:id="rId8" w:history="1">
                    <w:r w:rsidR="00A70E97" w:rsidRPr="001C0471"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future-engineers@purdue.edu</w:t>
                    </w:r>
                  </w:hyperlink>
                </w:p>
              </w:tc>
              <w:tc>
                <w:tcPr>
                  <w:tcW w:w="0" w:type="auto"/>
                  <w:shd w:val="clear" w:color="auto" w:fill="DEB400"/>
                  <w:tcMar>
                    <w:top w:w="30" w:type="dxa"/>
                    <w:left w:w="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A70E97" w:rsidRDefault="00A70E97" w:rsidP="00536635">
                  <w:pPr>
                    <w:spacing w:line="240" w:lineRule="atLeast"/>
                    <w:jc w:val="center"/>
                    <w:rPr>
                      <w:rFonts w:ascii="Verdana" w:eastAsia="Times New Roman" w:hAnsi="Verdana"/>
                      <w:color w:val="FFFFFF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FFFFFF"/>
                      <w:sz w:val="17"/>
                      <w:szCs w:val="17"/>
                    </w:rPr>
                    <w:drawing>
                      <wp:inline distT="0" distB="0" distL="0" distR="0" wp14:anchorId="2B0E94B5" wp14:editId="696BB44D">
                        <wp:extent cx="1771650" cy="942975"/>
                        <wp:effectExtent l="19050" t="0" r="0" b="0"/>
                        <wp:docPr id="6" name="Picture 6" descr="http://static.askadmissions.net/purdue/usermedia/05ENGR/Logos/Engineering%20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static.askadmissions.net/purdue/usermedia/05ENGR/Logos/Engineering%20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70E97" w:rsidRDefault="00A70E97" w:rsidP="00536635">
            <w:pPr>
              <w:ind w:right="1080"/>
              <w:rPr>
                <w:sz w:val="24"/>
                <w:szCs w:val="24"/>
              </w:rPr>
            </w:pPr>
          </w:p>
        </w:tc>
      </w:tr>
    </w:tbl>
    <w:p w:rsidR="00435EF0" w:rsidRDefault="00435EF0"/>
    <w:p w:rsidR="007C58BD" w:rsidRDefault="007C58BD"/>
    <w:sectPr w:rsidR="007C58BD" w:rsidSect="00435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B72D3"/>
    <w:multiLevelType w:val="hybridMultilevel"/>
    <w:tmpl w:val="8F8C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97"/>
    <w:rsid w:val="000708D3"/>
    <w:rsid w:val="001C0471"/>
    <w:rsid w:val="001D6D16"/>
    <w:rsid w:val="00374907"/>
    <w:rsid w:val="004267E8"/>
    <w:rsid w:val="0043436D"/>
    <w:rsid w:val="00435EF0"/>
    <w:rsid w:val="00512385"/>
    <w:rsid w:val="00524D68"/>
    <w:rsid w:val="00536635"/>
    <w:rsid w:val="005723BE"/>
    <w:rsid w:val="0058618D"/>
    <w:rsid w:val="005957C2"/>
    <w:rsid w:val="005E691C"/>
    <w:rsid w:val="00617ABB"/>
    <w:rsid w:val="0064596F"/>
    <w:rsid w:val="006757D8"/>
    <w:rsid w:val="006C40B5"/>
    <w:rsid w:val="007C58BD"/>
    <w:rsid w:val="00915DBA"/>
    <w:rsid w:val="009261A3"/>
    <w:rsid w:val="009C5FDD"/>
    <w:rsid w:val="009F3679"/>
    <w:rsid w:val="00A6013A"/>
    <w:rsid w:val="00A70E97"/>
    <w:rsid w:val="00AB22B1"/>
    <w:rsid w:val="00B21376"/>
    <w:rsid w:val="00B37AA1"/>
    <w:rsid w:val="00C018AE"/>
    <w:rsid w:val="00D9103A"/>
    <w:rsid w:val="00DD0302"/>
    <w:rsid w:val="00E7694A"/>
    <w:rsid w:val="00E82D06"/>
    <w:rsid w:val="00EF4CC3"/>
    <w:rsid w:val="00F55748"/>
    <w:rsid w:val="00F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E9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0E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0E97"/>
    <w:rPr>
      <w:b/>
      <w:bCs/>
    </w:rPr>
  </w:style>
  <w:style w:type="character" w:styleId="Emphasis">
    <w:name w:val="Emphasis"/>
    <w:basedOn w:val="DefaultParagraphFont"/>
    <w:uiPriority w:val="20"/>
    <w:qFormat/>
    <w:rsid w:val="00A70E9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E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6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E9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0E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0E97"/>
    <w:rPr>
      <w:b/>
      <w:bCs/>
    </w:rPr>
  </w:style>
  <w:style w:type="character" w:styleId="Emphasis">
    <w:name w:val="Emphasis"/>
    <w:basedOn w:val="DefaultParagraphFont"/>
    <w:uiPriority w:val="20"/>
    <w:qFormat/>
    <w:rsid w:val="00A70E9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E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6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ture-engineers@purdue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urdue.edu/FutureEngine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93CB7002.dotm</Template>
  <TotalTime>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aglenn1</dc:creator>
  <cp:lastModifiedBy>Beron, Lindsay M</cp:lastModifiedBy>
  <cp:revision>5</cp:revision>
  <dcterms:created xsi:type="dcterms:W3CDTF">2014-07-01T13:59:00Z</dcterms:created>
  <dcterms:modified xsi:type="dcterms:W3CDTF">2014-07-01T19:44:00Z</dcterms:modified>
</cp:coreProperties>
</file>