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41" w:rsidRDefault="00851A41" w:rsidP="00FF54A0">
      <w:pPr>
        <w:jc w:val="both"/>
        <w:rPr>
          <w:b/>
          <w:i/>
          <w:sz w:val="28"/>
          <w:szCs w:val="28"/>
        </w:rPr>
      </w:pPr>
    </w:p>
    <w:p w:rsidR="00851A41" w:rsidRDefault="00851A41" w:rsidP="00FF54A0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2625331" cy="457200"/>
            <wp:effectExtent l="0" t="0" r="3810" b="0"/>
            <wp:docPr id="1" name="Picture 1" descr="U:\Personal\Forms\1 Davidson templates\Purdue_ChE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Personal\Forms\1 Davidson templates\Purdue_ChE_horizont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331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FF" w:rsidRPr="0008483A" w:rsidRDefault="00BE33FF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 xml:space="preserve">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</w:t>
      </w:r>
      <w:r w:rsidR="004125E9">
        <w:t>one</w:t>
      </w:r>
      <w:r>
        <w:t xml:space="preserve">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  <w:r w:rsidR="00AF0BC4">
        <w:t xml:space="preserve">For the purpose of this award, post doctoral research associates or janitors are not included in the staff category. 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 w:rsidR="00AF0BC4">
        <w:t xml:space="preserve">faculty member, staff, graduate or </w:t>
      </w:r>
      <w:r w:rsidR="0085353D">
        <w:t xml:space="preserve">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</w:t>
      </w:r>
      <w:r w:rsidR="005F41BA">
        <w:t xml:space="preserve">Managing </w:t>
      </w:r>
      <w:r w:rsidR="00AD2A53">
        <w:t xml:space="preserve">Director. </w:t>
      </w:r>
      <w:r w:rsidR="005F41BA">
        <w:t xml:space="preserve">Nominations should not exceed </w:t>
      </w:r>
      <w:r w:rsidR="004125E9">
        <w:t>two</w:t>
      </w:r>
      <w:r>
        <w:t xml:space="preserve"> pages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</w:t>
      </w:r>
      <w:r w:rsidR="004125E9">
        <w:t xml:space="preserve">the School of Chemical Engineering.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</w:t>
      </w:r>
      <w:r w:rsidR="00851A41">
        <w:t xml:space="preserve">April </w:t>
      </w:r>
      <w:r w:rsidR="001A5BF8">
        <w:t>24</w:t>
      </w:r>
      <w:bookmarkStart w:id="0" w:name="_GoBack"/>
      <w:bookmarkEnd w:id="0"/>
      <w:r w:rsidR="00851A41">
        <w:t>, 2017</w:t>
      </w:r>
      <w:r w:rsidR="00431307">
        <w:t xml:space="preserve">, with the award to be </w:t>
      </w:r>
      <w:r w:rsidR="000C7BC1">
        <w:t>presented</w:t>
      </w:r>
      <w:r w:rsidR="00431307">
        <w:t xml:space="preserve"> at the </w:t>
      </w:r>
      <w:r w:rsidR="004125E9">
        <w:t xml:space="preserve">end of semester </w:t>
      </w:r>
      <w:r w:rsidR="00431307">
        <w:t xml:space="preserve">appreciation reception. </w:t>
      </w:r>
    </w:p>
    <w:p w:rsidR="00D45C1B" w:rsidRDefault="005F41BA" w:rsidP="00FF54A0">
      <w:pPr>
        <w:jc w:val="both"/>
      </w:pPr>
      <w:r>
        <w:rPr>
          <w:b/>
        </w:rPr>
        <w:t>Selection</w:t>
      </w:r>
      <w:r w:rsidR="00687F5B">
        <w:t>: T</w:t>
      </w:r>
      <w:r w:rsidR="00AD2A53">
        <w:t xml:space="preserve">he </w:t>
      </w:r>
      <w:r>
        <w:t>selection</w:t>
      </w:r>
      <w:r w:rsidR="00AD2A53">
        <w:t xml:space="preserve">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155" w:rsidRDefault="003A6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6DD5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5BF8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68B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25E9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1BA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1A41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26B80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BC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779EA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1BB1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A23FC5F3-F3BC-4A29-866F-23266D4E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2E9A25EA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cfarmus</dc:creator>
  <cp:lastModifiedBy>Farmus, Cristina D</cp:lastModifiedBy>
  <cp:revision>4</cp:revision>
  <cp:lastPrinted>2010-08-20T18:26:00Z</cp:lastPrinted>
  <dcterms:created xsi:type="dcterms:W3CDTF">2017-03-23T16:41:00Z</dcterms:created>
  <dcterms:modified xsi:type="dcterms:W3CDTF">2017-04-11T17:43:00Z</dcterms:modified>
</cp:coreProperties>
</file>