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F3E1" w14:textId="77777777" w:rsidR="00E8187F" w:rsidRPr="00E01079" w:rsidRDefault="00E8187F" w:rsidP="00B06E80">
      <w:pPr>
        <w:jc w:val="both"/>
      </w:pPr>
    </w:p>
    <w:p w14:paraId="6E96D427" w14:textId="77777777" w:rsidR="00B06E80" w:rsidRPr="00E01079" w:rsidRDefault="00B06E80" w:rsidP="00B06E80">
      <w:pPr>
        <w:jc w:val="both"/>
      </w:pPr>
    </w:p>
    <w:p w14:paraId="51523C0A" w14:textId="16E6DA81" w:rsidR="00A569DB" w:rsidRPr="00E01079" w:rsidRDefault="00B06E80" w:rsidP="00A569DB">
      <w:pPr>
        <w:jc w:val="both"/>
        <w:rPr>
          <w:sz w:val="28"/>
          <w:szCs w:val="28"/>
        </w:rPr>
      </w:pPr>
      <w:r w:rsidRPr="00E01079">
        <w:rPr>
          <w:b/>
          <w:sz w:val="28"/>
          <w:szCs w:val="28"/>
        </w:rPr>
        <w:t>VOLUNTEERS NEEDED FOR</w:t>
      </w:r>
      <w:r w:rsidR="00D82495" w:rsidRPr="00E01079">
        <w:rPr>
          <w:b/>
          <w:sz w:val="28"/>
          <w:szCs w:val="28"/>
        </w:rPr>
        <w:t xml:space="preserve">: </w:t>
      </w:r>
      <w:r w:rsidR="00303B34" w:rsidRPr="00E01079">
        <w:rPr>
          <w:b/>
          <w:sz w:val="28"/>
          <w:szCs w:val="28"/>
        </w:rPr>
        <w:t xml:space="preserve">“EVALUATION OF OCCUPANT SATISFACTION AND ENERGY EFFICIENCY FOR </w:t>
      </w:r>
      <w:r w:rsidR="00303B34" w:rsidRPr="00E96DCA">
        <w:rPr>
          <w:rFonts w:cstheme="minorHAnsi"/>
          <w:b/>
          <w:sz w:val="28"/>
          <w:szCs w:val="28"/>
        </w:rPr>
        <w:t xml:space="preserve">DIFFERENT COMFORT DELIVERY SYSTEMS WITH ADVANCED CONTROLS” </w:t>
      </w:r>
      <w:r w:rsidRPr="00E96DCA">
        <w:rPr>
          <w:rFonts w:cstheme="minorHAnsi"/>
          <w:b/>
          <w:sz w:val="28"/>
          <w:szCs w:val="28"/>
        </w:rPr>
        <w:t>RESEARCH STUDY</w:t>
      </w:r>
      <w:r w:rsidR="00A569DB" w:rsidRPr="00E96DCA">
        <w:rPr>
          <w:rFonts w:cstheme="minorHAnsi"/>
          <w:b/>
          <w:sz w:val="28"/>
          <w:szCs w:val="28"/>
        </w:rPr>
        <w:t xml:space="preserve"> (IRB#: </w:t>
      </w:r>
      <w:r w:rsidR="00A569DB" w:rsidRPr="00E96DCA">
        <w:rPr>
          <w:rFonts w:eastAsia="Times New Roman" w:cstheme="minorHAnsi"/>
          <w:b/>
          <w:color w:val="3A3A3A"/>
          <w:sz w:val="28"/>
          <w:szCs w:val="28"/>
          <w:lang w:eastAsia="ja-JP"/>
        </w:rPr>
        <w:t>2024-775)</w:t>
      </w:r>
    </w:p>
    <w:p w14:paraId="185B759B" w14:textId="5AD63CA0" w:rsidR="00B06E80" w:rsidRPr="00E01079" w:rsidRDefault="00B06E80" w:rsidP="008B277B">
      <w:pPr>
        <w:rPr>
          <w:b/>
          <w:sz w:val="28"/>
          <w:szCs w:val="28"/>
        </w:rPr>
      </w:pPr>
    </w:p>
    <w:p w14:paraId="07BB7A67" w14:textId="77777777" w:rsidR="00B06E80" w:rsidRPr="00E01079" w:rsidRDefault="00B06E80" w:rsidP="00B06E80">
      <w:pPr>
        <w:jc w:val="both"/>
      </w:pPr>
    </w:p>
    <w:p w14:paraId="4BB39AB7" w14:textId="5E99248E" w:rsidR="00957032" w:rsidRPr="00957032" w:rsidRDefault="00A569DB" w:rsidP="00957032">
      <w:pPr>
        <w:jc w:val="both"/>
        <w:rPr>
          <w:rFonts w:cstheme="minorHAnsi"/>
          <w:sz w:val="28"/>
          <w:szCs w:val="28"/>
          <w:lang w:eastAsia="zh-CN"/>
        </w:rPr>
      </w:pPr>
      <w:r w:rsidRPr="00957032">
        <w:rPr>
          <w:rFonts w:cstheme="minorHAnsi"/>
          <w:b/>
          <w:sz w:val="28"/>
          <w:szCs w:val="28"/>
        </w:rPr>
        <w:t>Study o</w:t>
      </w:r>
      <w:r w:rsidR="00B06E80" w:rsidRPr="00957032">
        <w:rPr>
          <w:rFonts w:cstheme="minorHAnsi"/>
          <w:b/>
          <w:sz w:val="28"/>
          <w:szCs w:val="28"/>
        </w:rPr>
        <w:t>bjective:</w:t>
      </w:r>
      <w:r w:rsidR="00B06E80" w:rsidRPr="00957032">
        <w:rPr>
          <w:rFonts w:cstheme="minorHAnsi"/>
          <w:sz w:val="28"/>
          <w:szCs w:val="28"/>
        </w:rPr>
        <w:t xml:space="preserve"> </w:t>
      </w:r>
      <w:r w:rsidRPr="00957032">
        <w:rPr>
          <w:rFonts w:cstheme="minorHAnsi"/>
          <w:sz w:val="28"/>
          <w:szCs w:val="28"/>
        </w:rPr>
        <w:t>We conduct an experimental study to</w:t>
      </w:r>
      <w:r w:rsidR="00B06E80" w:rsidRPr="00957032">
        <w:rPr>
          <w:rFonts w:cstheme="minorHAnsi"/>
          <w:sz w:val="28"/>
          <w:szCs w:val="28"/>
        </w:rPr>
        <w:t xml:space="preserve"> understand </w:t>
      </w:r>
      <w:r w:rsidRPr="00957032">
        <w:rPr>
          <w:rFonts w:cstheme="minorHAnsi"/>
          <w:sz w:val="28"/>
          <w:szCs w:val="28"/>
        </w:rPr>
        <w:t xml:space="preserve">human </w:t>
      </w:r>
      <w:r w:rsidR="00303B34" w:rsidRPr="00957032">
        <w:rPr>
          <w:rFonts w:cstheme="minorHAnsi"/>
          <w:sz w:val="28"/>
          <w:szCs w:val="28"/>
        </w:rPr>
        <w:t xml:space="preserve">thermal </w:t>
      </w:r>
      <w:r w:rsidR="006573FD" w:rsidRPr="00957032">
        <w:rPr>
          <w:rFonts w:cstheme="minorHAnsi"/>
          <w:sz w:val="28"/>
          <w:szCs w:val="28"/>
        </w:rPr>
        <w:t>preferences</w:t>
      </w:r>
      <w:r w:rsidR="00B06E80" w:rsidRPr="00957032">
        <w:rPr>
          <w:rFonts w:cstheme="minorHAnsi"/>
          <w:sz w:val="28"/>
          <w:szCs w:val="28"/>
        </w:rPr>
        <w:t xml:space="preserve"> </w:t>
      </w:r>
      <w:r w:rsidR="00303B34" w:rsidRPr="00957032">
        <w:rPr>
          <w:rFonts w:cstheme="minorHAnsi"/>
          <w:sz w:val="28"/>
          <w:szCs w:val="28"/>
        </w:rPr>
        <w:t>for different</w:t>
      </w:r>
      <w:r w:rsidRPr="00957032">
        <w:rPr>
          <w:rFonts w:cstheme="minorHAnsi"/>
          <w:sz w:val="28"/>
          <w:szCs w:val="28"/>
        </w:rPr>
        <w:t xml:space="preserve"> heating</w:t>
      </w:r>
      <w:r w:rsidR="00303B34" w:rsidRPr="00957032">
        <w:rPr>
          <w:rFonts w:cstheme="minorHAnsi"/>
          <w:sz w:val="28"/>
          <w:szCs w:val="28"/>
        </w:rPr>
        <w:t xml:space="preserve"> equipment control characteristics</w:t>
      </w:r>
      <w:r w:rsidRPr="00957032">
        <w:rPr>
          <w:rFonts w:cstheme="minorHAnsi"/>
          <w:sz w:val="28"/>
          <w:szCs w:val="28"/>
        </w:rPr>
        <w:t>.</w:t>
      </w:r>
      <w:r w:rsidR="00957032" w:rsidRPr="00957032">
        <w:rPr>
          <w:rFonts w:cstheme="minorHAnsi"/>
          <w:color w:val="0D0D0D"/>
          <w:sz w:val="28"/>
          <w:szCs w:val="28"/>
          <w:shd w:val="clear" w:color="auto" w:fill="FFFFFF"/>
        </w:rPr>
        <w:t xml:space="preserve"> Your participation will help us optimize the control of heat pump equipment to enhance human thermal comfort and energy efficiency.</w:t>
      </w:r>
    </w:p>
    <w:p w14:paraId="22620ABF" w14:textId="77777777" w:rsidR="00C6509B" w:rsidRPr="00760B80" w:rsidRDefault="00C6509B" w:rsidP="00B06E80">
      <w:pPr>
        <w:jc w:val="both"/>
        <w:rPr>
          <w:sz w:val="28"/>
          <w:szCs w:val="28"/>
        </w:rPr>
      </w:pPr>
    </w:p>
    <w:p w14:paraId="50B0A781" w14:textId="3AF3E83F" w:rsidR="00A569DB" w:rsidRPr="00760B80" w:rsidRDefault="00A569DB" w:rsidP="00A569DB">
      <w:pPr>
        <w:jc w:val="both"/>
        <w:rPr>
          <w:sz w:val="28"/>
          <w:szCs w:val="28"/>
        </w:rPr>
      </w:pPr>
      <w:r w:rsidRPr="00760B80">
        <w:rPr>
          <w:b/>
          <w:sz w:val="28"/>
          <w:szCs w:val="28"/>
        </w:rPr>
        <w:t xml:space="preserve">Researchers: Faculty investigator: </w:t>
      </w:r>
      <w:r w:rsidRPr="00760B80">
        <w:rPr>
          <w:sz w:val="28"/>
          <w:szCs w:val="28"/>
        </w:rPr>
        <w:t>Dr. Panagiota Karava, Professor of Civil and Construction Engineering/Herrick Labs.</w:t>
      </w:r>
      <w:r w:rsidR="007719C3" w:rsidRPr="00760B80">
        <w:rPr>
          <w:sz w:val="28"/>
          <w:szCs w:val="28"/>
        </w:rPr>
        <w:t xml:space="preserve"> Graduate research assistant:  Feng Wu, Civil and Construction Engineering/Herrick Labs.</w:t>
      </w:r>
    </w:p>
    <w:p w14:paraId="0E5746A5" w14:textId="77777777" w:rsidR="00752860" w:rsidRDefault="00752860" w:rsidP="00752860">
      <w:pPr>
        <w:jc w:val="both"/>
        <w:rPr>
          <w:b/>
          <w:sz w:val="28"/>
          <w:szCs w:val="28"/>
        </w:rPr>
      </w:pPr>
    </w:p>
    <w:p w14:paraId="62B179D2" w14:textId="01C21975" w:rsidR="00752860" w:rsidRPr="00760B80" w:rsidRDefault="00752860" w:rsidP="00752860">
      <w:pPr>
        <w:jc w:val="both"/>
        <w:rPr>
          <w:sz w:val="28"/>
          <w:szCs w:val="28"/>
        </w:rPr>
      </w:pPr>
      <w:r w:rsidRPr="00760B80">
        <w:rPr>
          <w:b/>
          <w:sz w:val="28"/>
          <w:szCs w:val="28"/>
        </w:rPr>
        <w:t>Location:</w:t>
      </w:r>
      <w:r w:rsidRPr="00760B80">
        <w:rPr>
          <w:sz w:val="28"/>
          <w:szCs w:val="28"/>
        </w:rPr>
        <w:t xml:space="preserve"> Human-building interactions lab at Herrick. </w:t>
      </w:r>
    </w:p>
    <w:p w14:paraId="49BCAC2F" w14:textId="77777777" w:rsidR="00A569DB" w:rsidRPr="00760B80" w:rsidRDefault="00A569DB" w:rsidP="00A569DB">
      <w:pPr>
        <w:jc w:val="both"/>
        <w:rPr>
          <w:sz w:val="28"/>
          <w:szCs w:val="28"/>
        </w:rPr>
      </w:pPr>
    </w:p>
    <w:p w14:paraId="72EF05FD" w14:textId="77777777" w:rsidR="0017496C" w:rsidRPr="00760B80" w:rsidRDefault="0017496C" w:rsidP="00B06E80">
      <w:pPr>
        <w:jc w:val="both"/>
        <w:rPr>
          <w:sz w:val="28"/>
          <w:szCs w:val="28"/>
        </w:rPr>
      </w:pPr>
    </w:p>
    <w:p w14:paraId="0725A583" w14:textId="16B2511A" w:rsidR="00EC1D3E" w:rsidRPr="00E96DCA" w:rsidRDefault="00B06E80" w:rsidP="00EC1D3E">
      <w:pPr>
        <w:jc w:val="both"/>
        <w:rPr>
          <w:sz w:val="28"/>
          <w:szCs w:val="28"/>
        </w:rPr>
      </w:pPr>
      <w:r w:rsidRPr="00760B80">
        <w:rPr>
          <w:b/>
          <w:sz w:val="28"/>
          <w:szCs w:val="28"/>
        </w:rPr>
        <w:t>Tasks:</w:t>
      </w:r>
      <w:r w:rsidRPr="00760B80">
        <w:rPr>
          <w:sz w:val="28"/>
          <w:szCs w:val="28"/>
        </w:rPr>
        <w:t xml:space="preserve"> </w:t>
      </w:r>
      <w:r w:rsidR="00A569DB" w:rsidRPr="00760B80">
        <w:rPr>
          <w:sz w:val="28"/>
          <w:szCs w:val="28"/>
        </w:rPr>
        <w:t xml:space="preserve">The experiments will be conducted in the human-building interaction Lab at Herrick Laboratory Building (HLAB). </w:t>
      </w:r>
      <w:r w:rsidRPr="00760B80">
        <w:rPr>
          <w:sz w:val="28"/>
          <w:szCs w:val="28"/>
        </w:rPr>
        <w:t xml:space="preserve">Participants will be asked to </w:t>
      </w:r>
      <w:r w:rsidR="006573FD" w:rsidRPr="00760B80">
        <w:rPr>
          <w:sz w:val="28"/>
          <w:szCs w:val="28"/>
        </w:rPr>
        <w:t>perform</w:t>
      </w:r>
      <w:r w:rsidR="00FB54D7" w:rsidRPr="00760B80">
        <w:rPr>
          <w:sz w:val="28"/>
          <w:szCs w:val="28"/>
        </w:rPr>
        <w:t xml:space="preserve"> their</w:t>
      </w:r>
      <w:r w:rsidR="006573FD" w:rsidRPr="00760B80">
        <w:rPr>
          <w:sz w:val="28"/>
          <w:szCs w:val="28"/>
        </w:rPr>
        <w:t xml:space="preserve"> </w:t>
      </w:r>
      <w:r w:rsidR="008B277B" w:rsidRPr="00760B80">
        <w:rPr>
          <w:sz w:val="28"/>
          <w:szCs w:val="28"/>
        </w:rPr>
        <w:t xml:space="preserve">usual </w:t>
      </w:r>
      <w:r w:rsidR="006573FD" w:rsidRPr="00760B80">
        <w:rPr>
          <w:sz w:val="28"/>
          <w:szCs w:val="28"/>
        </w:rPr>
        <w:t>workload</w:t>
      </w:r>
      <w:r w:rsidR="008B277B" w:rsidRPr="00760B80">
        <w:rPr>
          <w:sz w:val="28"/>
          <w:szCs w:val="28"/>
        </w:rPr>
        <w:t xml:space="preserve"> (</w:t>
      </w:r>
      <w:r w:rsidR="00303B34" w:rsidRPr="00760B80">
        <w:rPr>
          <w:sz w:val="28"/>
          <w:szCs w:val="28"/>
        </w:rPr>
        <w:t>i.e.,</w:t>
      </w:r>
      <w:r w:rsidR="008B277B" w:rsidRPr="00760B80">
        <w:rPr>
          <w:sz w:val="28"/>
          <w:szCs w:val="28"/>
        </w:rPr>
        <w:t xml:space="preserve"> computer-related work, reading, etc)</w:t>
      </w:r>
      <w:r w:rsidR="006573FD" w:rsidRPr="00760B80">
        <w:rPr>
          <w:sz w:val="28"/>
          <w:szCs w:val="28"/>
        </w:rPr>
        <w:t xml:space="preserve"> </w:t>
      </w:r>
      <w:r w:rsidR="00A569DB" w:rsidRPr="00760B80">
        <w:rPr>
          <w:sz w:val="28"/>
          <w:szCs w:val="28"/>
        </w:rPr>
        <w:t xml:space="preserve">and </w:t>
      </w:r>
      <w:r w:rsidR="008B277B" w:rsidRPr="00760B80">
        <w:rPr>
          <w:sz w:val="28"/>
          <w:szCs w:val="28"/>
        </w:rPr>
        <w:t xml:space="preserve">will be asked to </w:t>
      </w:r>
      <w:r w:rsidRPr="00760B80">
        <w:rPr>
          <w:sz w:val="28"/>
          <w:szCs w:val="28"/>
        </w:rPr>
        <w:t xml:space="preserve">answer </w:t>
      </w:r>
      <w:r w:rsidR="000006EA" w:rsidRPr="00760B80">
        <w:rPr>
          <w:sz w:val="28"/>
          <w:szCs w:val="28"/>
        </w:rPr>
        <w:t xml:space="preserve">short </w:t>
      </w:r>
      <w:r w:rsidR="006573FD" w:rsidRPr="00760B80">
        <w:rPr>
          <w:sz w:val="28"/>
          <w:szCs w:val="28"/>
        </w:rPr>
        <w:t>web surveys</w:t>
      </w:r>
      <w:r w:rsidRPr="00760B80">
        <w:rPr>
          <w:sz w:val="28"/>
          <w:szCs w:val="28"/>
        </w:rPr>
        <w:t xml:space="preserve"> about </w:t>
      </w:r>
      <w:r w:rsidR="0017496C" w:rsidRPr="00760B80">
        <w:rPr>
          <w:sz w:val="28"/>
          <w:szCs w:val="28"/>
        </w:rPr>
        <w:t xml:space="preserve">their </w:t>
      </w:r>
      <w:r w:rsidR="00303B34" w:rsidRPr="00760B80">
        <w:rPr>
          <w:sz w:val="28"/>
          <w:szCs w:val="28"/>
        </w:rPr>
        <w:t>thermal</w:t>
      </w:r>
      <w:r w:rsidR="006573FD" w:rsidRPr="00760B80">
        <w:rPr>
          <w:sz w:val="28"/>
          <w:szCs w:val="28"/>
        </w:rPr>
        <w:t xml:space="preserve"> preferences</w:t>
      </w:r>
      <w:r w:rsidR="00303B34" w:rsidRPr="00760B80">
        <w:rPr>
          <w:sz w:val="28"/>
          <w:szCs w:val="28"/>
        </w:rPr>
        <w:t xml:space="preserve"> for different environmental conditions.</w:t>
      </w:r>
      <w:r w:rsidR="00EC1D3E" w:rsidRPr="00760B80">
        <w:rPr>
          <w:rFonts w:cstheme="minorHAnsi"/>
          <w:sz w:val="28"/>
          <w:szCs w:val="28"/>
        </w:rPr>
        <w:t xml:space="preserve"> If you participate in this study, you may help us develop new improved understanding of human thermal comfort and preferences and improve heating </w:t>
      </w:r>
      <w:r w:rsidR="00EC1D3E" w:rsidRPr="00760B80">
        <w:rPr>
          <w:sz w:val="28"/>
          <w:szCs w:val="28"/>
        </w:rPr>
        <w:t>equipment control characteristics</w:t>
      </w:r>
      <w:r w:rsidR="00EC1D3E" w:rsidRPr="00760B80">
        <w:rPr>
          <w:rFonts w:cstheme="minorHAnsi"/>
          <w:sz w:val="28"/>
          <w:szCs w:val="28"/>
        </w:rPr>
        <w:t xml:space="preserve">. Risks are no greater than the participant would encounter in daily life in his/her home (normal home environment) that includes computer related tasks, reading and writing, etc. There are no direct benefits to you by participating in this study. The data collection will  be anonymous and data will be kept confidential by the research researchers involved in this study. </w:t>
      </w:r>
    </w:p>
    <w:p w14:paraId="772181E3" w14:textId="77777777" w:rsidR="0017496C" w:rsidRPr="00760B80" w:rsidRDefault="0017496C" w:rsidP="00B06E80">
      <w:pPr>
        <w:jc w:val="both"/>
        <w:rPr>
          <w:sz w:val="28"/>
          <w:szCs w:val="28"/>
        </w:rPr>
      </w:pPr>
    </w:p>
    <w:p w14:paraId="5B80DDD8" w14:textId="7B944E5D" w:rsidR="00B06E80" w:rsidRPr="00760B80" w:rsidRDefault="00B06E80" w:rsidP="00B06E80">
      <w:pPr>
        <w:jc w:val="both"/>
        <w:rPr>
          <w:sz w:val="28"/>
          <w:szCs w:val="28"/>
        </w:rPr>
      </w:pPr>
      <w:r w:rsidRPr="00760B80">
        <w:rPr>
          <w:b/>
          <w:sz w:val="28"/>
          <w:szCs w:val="28"/>
        </w:rPr>
        <w:t>Duration:</w:t>
      </w:r>
      <w:r w:rsidR="004F2EDD" w:rsidRPr="00760B80">
        <w:rPr>
          <w:b/>
          <w:sz w:val="28"/>
          <w:szCs w:val="28"/>
        </w:rPr>
        <w:t xml:space="preserve"> </w:t>
      </w:r>
      <w:r w:rsidR="00537EEB" w:rsidRPr="00760B80">
        <w:rPr>
          <w:sz w:val="28"/>
          <w:szCs w:val="28"/>
        </w:rPr>
        <w:t xml:space="preserve">The duration of the study will be </w:t>
      </w:r>
      <w:r w:rsidR="00770382" w:rsidRPr="00760B80">
        <w:rPr>
          <w:sz w:val="28"/>
          <w:szCs w:val="28"/>
        </w:rPr>
        <w:t>about 3</w:t>
      </w:r>
      <w:r w:rsidR="00537EEB" w:rsidRPr="00760B80">
        <w:rPr>
          <w:sz w:val="28"/>
          <w:szCs w:val="28"/>
        </w:rPr>
        <w:t xml:space="preserve"> hours including a lunch break, depending on your availability, performing your normal work load (computer tasks, reading, etc). </w:t>
      </w:r>
      <w:r w:rsidR="006573FD" w:rsidRPr="00760B80">
        <w:rPr>
          <w:sz w:val="28"/>
          <w:szCs w:val="28"/>
        </w:rPr>
        <w:t xml:space="preserve">They will be asked simple questions about </w:t>
      </w:r>
      <w:r w:rsidR="00030C48" w:rsidRPr="00760B80">
        <w:rPr>
          <w:sz w:val="28"/>
          <w:szCs w:val="28"/>
        </w:rPr>
        <w:t>thermal</w:t>
      </w:r>
      <w:r w:rsidR="006573FD" w:rsidRPr="00760B80">
        <w:rPr>
          <w:sz w:val="28"/>
          <w:szCs w:val="28"/>
        </w:rPr>
        <w:t xml:space="preserve"> environment </w:t>
      </w:r>
      <w:r w:rsidR="000006EA" w:rsidRPr="00760B80">
        <w:rPr>
          <w:sz w:val="28"/>
          <w:szCs w:val="28"/>
        </w:rPr>
        <w:t xml:space="preserve">preferences </w:t>
      </w:r>
      <w:r w:rsidR="006573FD" w:rsidRPr="00760B80">
        <w:rPr>
          <w:sz w:val="28"/>
          <w:szCs w:val="28"/>
        </w:rPr>
        <w:t xml:space="preserve">(web surveys) </w:t>
      </w:r>
      <w:r w:rsidR="000006EA" w:rsidRPr="00760B80">
        <w:rPr>
          <w:sz w:val="28"/>
          <w:szCs w:val="28"/>
        </w:rPr>
        <w:t xml:space="preserve">every </w:t>
      </w:r>
      <w:r w:rsidR="006F076D" w:rsidRPr="00760B80">
        <w:rPr>
          <w:sz w:val="28"/>
          <w:szCs w:val="28"/>
        </w:rPr>
        <w:t>1</w:t>
      </w:r>
      <w:r w:rsidR="00537EEB" w:rsidRPr="00760B80">
        <w:rPr>
          <w:sz w:val="28"/>
          <w:szCs w:val="28"/>
        </w:rPr>
        <w:t>0</w:t>
      </w:r>
      <w:r w:rsidR="000006EA" w:rsidRPr="00760B80">
        <w:rPr>
          <w:sz w:val="28"/>
          <w:szCs w:val="28"/>
        </w:rPr>
        <w:t xml:space="preserve"> minutes</w:t>
      </w:r>
      <w:r w:rsidR="006573FD" w:rsidRPr="00760B80">
        <w:rPr>
          <w:sz w:val="28"/>
          <w:szCs w:val="28"/>
        </w:rPr>
        <w:t xml:space="preserve">. </w:t>
      </w:r>
      <w:r w:rsidRPr="00760B80">
        <w:rPr>
          <w:sz w:val="28"/>
          <w:szCs w:val="28"/>
        </w:rPr>
        <w:t xml:space="preserve">Each </w:t>
      </w:r>
      <w:r w:rsidR="006573FD" w:rsidRPr="00760B80">
        <w:rPr>
          <w:sz w:val="28"/>
          <w:szCs w:val="28"/>
        </w:rPr>
        <w:t>web survey</w:t>
      </w:r>
      <w:r w:rsidRPr="00760B80">
        <w:rPr>
          <w:sz w:val="28"/>
          <w:szCs w:val="28"/>
        </w:rPr>
        <w:t xml:space="preserve"> will take </w:t>
      </w:r>
      <w:r w:rsidR="000006EA" w:rsidRPr="00760B80">
        <w:rPr>
          <w:sz w:val="28"/>
          <w:szCs w:val="28"/>
        </w:rPr>
        <w:t xml:space="preserve">less than 1 </w:t>
      </w:r>
      <w:r w:rsidRPr="00760B80">
        <w:rPr>
          <w:sz w:val="28"/>
          <w:szCs w:val="28"/>
        </w:rPr>
        <w:t>minute to complete</w:t>
      </w:r>
      <w:r w:rsidR="006573FD" w:rsidRPr="00760B80">
        <w:rPr>
          <w:sz w:val="28"/>
          <w:szCs w:val="28"/>
        </w:rPr>
        <w:t xml:space="preserve">. </w:t>
      </w:r>
      <w:r w:rsidRPr="00760B80">
        <w:rPr>
          <w:sz w:val="28"/>
          <w:szCs w:val="28"/>
        </w:rPr>
        <w:t xml:space="preserve">Surveys are anonymous. </w:t>
      </w:r>
    </w:p>
    <w:p w14:paraId="79CB9563" w14:textId="77777777" w:rsidR="00B06E80" w:rsidRPr="00760B80" w:rsidRDefault="00B06E80" w:rsidP="00B06E80">
      <w:pPr>
        <w:jc w:val="both"/>
        <w:rPr>
          <w:sz w:val="28"/>
          <w:szCs w:val="28"/>
        </w:rPr>
      </w:pPr>
    </w:p>
    <w:p w14:paraId="6F061DF6" w14:textId="5ABE5D03" w:rsidR="00A569DB" w:rsidRPr="00760B80" w:rsidRDefault="00A569DB" w:rsidP="00A569DB">
      <w:pPr>
        <w:jc w:val="both"/>
        <w:rPr>
          <w:sz w:val="28"/>
          <w:szCs w:val="28"/>
        </w:rPr>
      </w:pPr>
      <w:r w:rsidRPr="00760B80">
        <w:rPr>
          <w:b/>
          <w:sz w:val="28"/>
          <w:szCs w:val="28"/>
        </w:rPr>
        <w:t xml:space="preserve">Participant Eligibility: </w:t>
      </w:r>
      <w:r w:rsidRPr="00760B80">
        <w:rPr>
          <w:sz w:val="28"/>
          <w:szCs w:val="28"/>
        </w:rPr>
        <w:t xml:space="preserve">Graduate students/staff (over 18 years old) </w:t>
      </w:r>
    </w:p>
    <w:p w14:paraId="122EE2B7" w14:textId="3C92C0D5" w:rsidR="0017496C" w:rsidRPr="00760B80" w:rsidRDefault="00A569DB" w:rsidP="00B06E80">
      <w:pPr>
        <w:jc w:val="both"/>
        <w:rPr>
          <w:sz w:val="28"/>
          <w:szCs w:val="28"/>
        </w:rPr>
      </w:pPr>
      <w:r w:rsidRPr="00760B80">
        <w:rPr>
          <w:b/>
          <w:sz w:val="28"/>
          <w:szCs w:val="28"/>
        </w:rPr>
        <w:br/>
        <w:t xml:space="preserve">Participant </w:t>
      </w:r>
      <w:r w:rsidR="00B06E80" w:rsidRPr="00760B80">
        <w:rPr>
          <w:b/>
          <w:sz w:val="28"/>
          <w:szCs w:val="28"/>
        </w:rPr>
        <w:t>Compensation:</w:t>
      </w:r>
      <w:r w:rsidR="00B06E80" w:rsidRPr="00760B80">
        <w:rPr>
          <w:sz w:val="28"/>
          <w:szCs w:val="28"/>
        </w:rPr>
        <w:t xml:space="preserve"> </w:t>
      </w:r>
      <w:r w:rsidR="0017496C" w:rsidRPr="00760B80">
        <w:rPr>
          <w:sz w:val="28"/>
          <w:szCs w:val="28"/>
        </w:rPr>
        <w:t xml:space="preserve">Participants will receive </w:t>
      </w:r>
      <w:r w:rsidR="006573FD" w:rsidRPr="00760B80">
        <w:rPr>
          <w:sz w:val="28"/>
          <w:szCs w:val="28"/>
        </w:rPr>
        <w:t>$</w:t>
      </w:r>
      <w:r w:rsidR="00537EEB" w:rsidRPr="00760B80">
        <w:rPr>
          <w:sz w:val="28"/>
          <w:szCs w:val="28"/>
        </w:rPr>
        <w:t>1</w:t>
      </w:r>
      <w:r w:rsidR="00770382" w:rsidRPr="00760B80">
        <w:rPr>
          <w:sz w:val="28"/>
          <w:szCs w:val="28"/>
        </w:rPr>
        <w:t>5</w:t>
      </w:r>
      <w:r w:rsidR="006573FD" w:rsidRPr="00760B80">
        <w:rPr>
          <w:sz w:val="28"/>
          <w:szCs w:val="28"/>
        </w:rPr>
        <w:t>/</w:t>
      </w:r>
      <w:r w:rsidR="00537EEB" w:rsidRPr="00760B80">
        <w:rPr>
          <w:sz w:val="28"/>
          <w:szCs w:val="28"/>
        </w:rPr>
        <w:t>hr</w:t>
      </w:r>
      <w:r w:rsidR="0017496C" w:rsidRPr="00760B80">
        <w:rPr>
          <w:sz w:val="28"/>
          <w:szCs w:val="28"/>
        </w:rPr>
        <w:t xml:space="preserve"> for </w:t>
      </w:r>
      <w:r w:rsidR="00A177DE" w:rsidRPr="00760B80">
        <w:rPr>
          <w:sz w:val="28"/>
          <w:szCs w:val="28"/>
        </w:rPr>
        <w:t>their time.</w:t>
      </w:r>
      <w:r w:rsidR="00DC2226" w:rsidRPr="00760B80">
        <w:rPr>
          <w:sz w:val="28"/>
          <w:szCs w:val="28"/>
        </w:rPr>
        <w:t xml:space="preserve"> </w:t>
      </w:r>
    </w:p>
    <w:p w14:paraId="2BBC41C0" w14:textId="77777777" w:rsidR="006573FD" w:rsidRPr="00760B80" w:rsidRDefault="006573FD" w:rsidP="00B06E80">
      <w:pPr>
        <w:jc w:val="both"/>
        <w:rPr>
          <w:sz w:val="28"/>
          <w:szCs w:val="28"/>
        </w:rPr>
      </w:pPr>
    </w:p>
    <w:p w14:paraId="71BA7E0A" w14:textId="76C4DDF4" w:rsidR="00A569DB" w:rsidRPr="00760B80" w:rsidRDefault="00B06E80" w:rsidP="00B06E80">
      <w:pPr>
        <w:jc w:val="both"/>
        <w:rPr>
          <w:sz w:val="28"/>
          <w:szCs w:val="28"/>
        </w:rPr>
      </w:pPr>
      <w:r w:rsidRPr="00760B80">
        <w:rPr>
          <w:b/>
          <w:sz w:val="28"/>
          <w:szCs w:val="28"/>
        </w:rPr>
        <w:lastRenderedPageBreak/>
        <w:t>Contact:</w:t>
      </w:r>
      <w:r w:rsidRPr="00760B80">
        <w:rPr>
          <w:sz w:val="28"/>
          <w:szCs w:val="28"/>
        </w:rPr>
        <w:t xml:space="preserve"> </w:t>
      </w:r>
      <w:r w:rsidR="00A569DB" w:rsidRPr="00760B80">
        <w:rPr>
          <w:sz w:val="28"/>
          <w:szCs w:val="28"/>
        </w:rPr>
        <w:t xml:space="preserve">If you are interested in participating please contact </w:t>
      </w:r>
      <w:r w:rsidR="00303B34" w:rsidRPr="00760B80">
        <w:rPr>
          <w:sz w:val="28"/>
          <w:szCs w:val="28"/>
        </w:rPr>
        <w:t>Feng Wu</w:t>
      </w:r>
      <w:r w:rsidR="006573FD" w:rsidRPr="00760B80">
        <w:rPr>
          <w:sz w:val="28"/>
          <w:szCs w:val="28"/>
        </w:rPr>
        <w:t>,</w:t>
      </w:r>
      <w:r w:rsidRPr="00760B80">
        <w:rPr>
          <w:sz w:val="28"/>
          <w:szCs w:val="28"/>
        </w:rPr>
        <w:t xml:space="preserve"> </w:t>
      </w:r>
      <w:hyperlink r:id="rId5" w:history="1">
        <w:r w:rsidR="00537EEB" w:rsidRPr="00760B80">
          <w:rPr>
            <w:rStyle w:val="Hyperlink"/>
            <w:color w:val="auto"/>
            <w:sz w:val="28"/>
            <w:szCs w:val="28"/>
          </w:rPr>
          <w:t>wu1239@purdue.edu</w:t>
        </w:r>
      </w:hyperlink>
      <w:r w:rsidR="00537EEB" w:rsidRPr="00760B80">
        <w:rPr>
          <w:sz w:val="28"/>
          <w:szCs w:val="28"/>
        </w:rPr>
        <w:t xml:space="preserve"> </w:t>
      </w:r>
      <w:r w:rsidRPr="00760B80">
        <w:rPr>
          <w:sz w:val="28"/>
          <w:szCs w:val="28"/>
        </w:rPr>
        <w:t>(graduate research assistant</w:t>
      </w:r>
      <w:r w:rsidR="00A569DB" w:rsidRPr="00760B80">
        <w:rPr>
          <w:sz w:val="28"/>
          <w:szCs w:val="28"/>
        </w:rPr>
        <w:t xml:space="preserve"> at Herrick Laboratories</w:t>
      </w:r>
      <w:r w:rsidRPr="00760B80">
        <w:rPr>
          <w:sz w:val="28"/>
          <w:szCs w:val="28"/>
        </w:rPr>
        <w:t>)</w:t>
      </w:r>
      <w:r w:rsidR="00A569DB" w:rsidRPr="00760B80">
        <w:rPr>
          <w:sz w:val="28"/>
          <w:szCs w:val="28"/>
        </w:rPr>
        <w:t>.</w:t>
      </w:r>
    </w:p>
    <w:p w14:paraId="70333039" w14:textId="7E9A8D1B" w:rsidR="00B06E80" w:rsidRPr="00760B80" w:rsidRDefault="00A569DB" w:rsidP="00B06E80">
      <w:pPr>
        <w:jc w:val="both"/>
        <w:rPr>
          <w:sz w:val="28"/>
          <w:szCs w:val="28"/>
        </w:rPr>
      </w:pPr>
      <w:r w:rsidRPr="00760B80">
        <w:rPr>
          <w:sz w:val="28"/>
          <w:szCs w:val="28"/>
        </w:rPr>
        <w:t xml:space="preserve">If you have questions about the research , please contact </w:t>
      </w:r>
      <w:r w:rsidR="00B06E80" w:rsidRPr="00760B80">
        <w:rPr>
          <w:sz w:val="28"/>
          <w:szCs w:val="28"/>
        </w:rPr>
        <w:t xml:space="preserve"> </w:t>
      </w:r>
      <w:r w:rsidR="007719C3" w:rsidRPr="00760B80">
        <w:rPr>
          <w:sz w:val="28"/>
          <w:szCs w:val="28"/>
        </w:rPr>
        <w:t>Professor Panagiota Karava: pkarava@purdue.edu</w:t>
      </w:r>
    </w:p>
    <w:p w14:paraId="7ED1E2EC" w14:textId="77777777" w:rsidR="0024056E" w:rsidRPr="00760B80" w:rsidRDefault="0024056E" w:rsidP="00B06E80">
      <w:pPr>
        <w:jc w:val="both"/>
        <w:rPr>
          <w:sz w:val="28"/>
          <w:szCs w:val="28"/>
        </w:rPr>
      </w:pPr>
    </w:p>
    <w:p w14:paraId="7D31371E" w14:textId="0C92EDCC" w:rsidR="0024056E" w:rsidRPr="00760B80" w:rsidRDefault="0024056E" w:rsidP="00B06E80">
      <w:pPr>
        <w:jc w:val="both"/>
        <w:rPr>
          <w:sz w:val="28"/>
          <w:szCs w:val="28"/>
        </w:rPr>
      </w:pPr>
      <w:r w:rsidRPr="00760B80">
        <w:rPr>
          <w:b/>
          <w:sz w:val="28"/>
          <w:szCs w:val="28"/>
        </w:rPr>
        <w:t>Timeline:</w:t>
      </w:r>
      <w:r w:rsidRPr="00760B80">
        <w:rPr>
          <w:sz w:val="28"/>
          <w:szCs w:val="28"/>
        </w:rPr>
        <w:t xml:space="preserve"> The experiment</w:t>
      </w:r>
      <w:r w:rsidR="00BA320C" w:rsidRPr="00760B80">
        <w:rPr>
          <w:sz w:val="28"/>
          <w:szCs w:val="28"/>
        </w:rPr>
        <w:t>s</w:t>
      </w:r>
      <w:r w:rsidRPr="00760B80">
        <w:rPr>
          <w:sz w:val="28"/>
          <w:szCs w:val="28"/>
        </w:rPr>
        <w:t xml:space="preserve"> will take place </w:t>
      </w:r>
      <w:r w:rsidR="00C01838" w:rsidRPr="00760B80">
        <w:rPr>
          <w:sz w:val="28"/>
          <w:szCs w:val="28"/>
        </w:rPr>
        <w:t>in</w:t>
      </w:r>
      <w:r w:rsidRPr="00760B80">
        <w:rPr>
          <w:sz w:val="28"/>
          <w:szCs w:val="28"/>
        </w:rPr>
        <w:t xml:space="preserve"> </w:t>
      </w:r>
      <w:r w:rsidR="006F076D" w:rsidRPr="00760B80">
        <w:rPr>
          <w:sz w:val="28"/>
          <w:szCs w:val="28"/>
        </w:rPr>
        <w:t>August</w:t>
      </w:r>
      <w:r w:rsidR="00A569DB" w:rsidRPr="00760B80">
        <w:rPr>
          <w:sz w:val="28"/>
          <w:szCs w:val="28"/>
        </w:rPr>
        <w:t xml:space="preserve"> and September</w:t>
      </w:r>
      <w:r w:rsidR="000006EA" w:rsidRPr="00760B80">
        <w:rPr>
          <w:sz w:val="28"/>
          <w:szCs w:val="28"/>
        </w:rPr>
        <w:t xml:space="preserve"> 2024</w:t>
      </w:r>
      <w:r w:rsidR="000933AD" w:rsidRPr="00760B80">
        <w:rPr>
          <w:sz w:val="28"/>
          <w:szCs w:val="28"/>
        </w:rPr>
        <w:t>. Please contact us to indicate your availability during this period.</w:t>
      </w:r>
    </w:p>
    <w:p w14:paraId="72CB9109" w14:textId="77777777" w:rsidR="004C7104" w:rsidRPr="00760B80" w:rsidRDefault="004C7104" w:rsidP="00B06E80">
      <w:pPr>
        <w:jc w:val="both"/>
        <w:rPr>
          <w:sz w:val="28"/>
          <w:szCs w:val="28"/>
        </w:rPr>
      </w:pPr>
    </w:p>
    <w:sectPr w:rsidR="004C7104" w:rsidRPr="00760B80" w:rsidSect="00BA320C">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76141"/>
    <w:multiLevelType w:val="multilevel"/>
    <w:tmpl w:val="82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E1D38"/>
    <w:multiLevelType w:val="multilevel"/>
    <w:tmpl w:val="5F1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134628">
    <w:abstractNumId w:val="1"/>
  </w:num>
  <w:num w:numId="2" w16cid:durableId="69489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80"/>
    <w:rsid w:val="000006EA"/>
    <w:rsid w:val="00030C48"/>
    <w:rsid w:val="00040007"/>
    <w:rsid w:val="00083573"/>
    <w:rsid w:val="000933AD"/>
    <w:rsid w:val="00093D92"/>
    <w:rsid w:val="000E1A43"/>
    <w:rsid w:val="0017496C"/>
    <w:rsid w:val="001D108E"/>
    <w:rsid w:val="00212B3C"/>
    <w:rsid w:val="00235296"/>
    <w:rsid w:val="0024056E"/>
    <w:rsid w:val="002D091C"/>
    <w:rsid w:val="002F4991"/>
    <w:rsid w:val="002F5EA8"/>
    <w:rsid w:val="00303B34"/>
    <w:rsid w:val="0031061E"/>
    <w:rsid w:val="00415394"/>
    <w:rsid w:val="00473612"/>
    <w:rsid w:val="004A7EE5"/>
    <w:rsid w:val="004C0051"/>
    <w:rsid w:val="004C7104"/>
    <w:rsid w:val="004F23D1"/>
    <w:rsid w:val="004F261C"/>
    <w:rsid w:val="004F2EDD"/>
    <w:rsid w:val="0050708B"/>
    <w:rsid w:val="00530C5E"/>
    <w:rsid w:val="00537EEB"/>
    <w:rsid w:val="005C2CE4"/>
    <w:rsid w:val="00601A4C"/>
    <w:rsid w:val="006320A7"/>
    <w:rsid w:val="00632AD0"/>
    <w:rsid w:val="006573FD"/>
    <w:rsid w:val="00661856"/>
    <w:rsid w:val="006A2673"/>
    <w:rsid w:val="006C5B9B"/>
    <w:rsid w:val="006D5C04"/>
    <w:rsid w:val="006F076D"/>
    <w:rsid w:val="00752860"/>
    <w:rsid w:val="00760B80"/>
    <w:rsid w:val="00770382"/>
    <w:rsid w:val="007719C3"/>
    <w:rsid w:val="007B7F3F"/>
    <w:rsid w:val="00856609"/>
    <w:rsid w:val="00873D5D"/>
    <w:rsid w:val="008B277B"/>
    <w:rsid w:val="00957032"/>
    <w:rsid w:val="00A177DE"/>
    <w:rsid w:val="00A26B8E"/>
    <w:rsid w:val="00A333B2"/>
    <w:rsid w:val="00A505F3"/>
    <w:rsid w:val="00A569DB"/>
    <w:rsid w:val="00B06E80"/>
    <w:rsid w:val="00B501D7"/>
    <w:rsid w:val="00B71BD7"/>
    <w:rsid w:val="00BA320C"/>
    <w:rsid w:val="00C01838"/>
    <w:rsid w:val="00C031D4"/>
    <w:rsid w:val="00C255D4"/>
    <w:rsid w:val="00C53520"/>
    <w:rsid w:val="00C6509B"/>
    <w:rsid w:val="00C74485"/>
    <w:rsid w:val="00C77D65"/>
    <w:rsid w:val="00CA5925"/>
    <w:rsid w:val="00D24058"/>
    <w:rsid w:val="00D60E20"/>
    <w:rsid w:val="00D82495"/>
    <w:rsid w:val="00DC2226"/>
    <w:rsid w:val="00E01079"/>
    <w:rsid w:val="00E8187F"/>
    <w:rsid w:val="00E96DCA"/>
    <w:rsid w:val="00EC1D3E"/>
    <w:rsid w:val="00F073C1"/>
    <w:rsid w:val="00F16212"/>
    <w:rsid w:val="00F27D8B"/>
    <w:rsid w:val="00F370C6"/>
    <w:rsid w:val="00F4749D"/>
    <w:rsid w:val="00F8762C"/>
    <w:rsid w:val="00FB54D7"/>
    <w:rsid w:val="00FF0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71C0"/>
  <w15:docId w15:val="{EA83B88B-16F4-4F84-97A8-7D205540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E80"/>
    <w:rPr>
      <w:color w:val="0000FF" w:themeColor="hyperlink"/>
      <w:u w:val="single"/>
    </w:rPr>
  </w:style>
  <w:style w:type="character" w:styleId="CommentReference">
    <w:name w:val="annotation reference"/>
    <w:basedOn w:val="DefaultParagraphFont"/>
    <w:uiPriority w:val="99"/>
    <w:semiHidden/>
    <w:unhideWhenUsed/>
    <w:rsid w:val="00C53520"/>
    <w:rPr>
      <w:sz w:val="16"/>
      <w:szCs w:val="16"/>
    </w:rPr>
  </w:style>
  <w:style w:type="paragraph" w:styleId="CommentText">
    <w:name w:val="annotation text"/>
    <w:basedOn w:val="Normal"/>
    <w:link w:val="CommentTextChar"/>
    <w:uiPriority w:val="99"/>
    <w:unhideWhenUsed/>
    <w:rsid w:val="00C53520"/>
    <w:rPr>
      <w:sz w:val="20"/>
      <w:szCs w:val="20"/>
    </w:rPr>
  </w:style>
  <w:style w:type="character" w:customStyle="1" w:styleId="CommentTextChar">
    <w:name w:val="Comment Text Char"/>
    <w:basedOn w:val="DefaultParagraphFont"/>
    <w:link w:val="CommentText"/>
    <w:uiPriority w:val="99"/>
    <w:rsid w:val="00C53520"/>
    <w:rPr>
      <w:sz w:val="20"/>
      <w:szCs w:val="20"/>
    </w:rPr>
  </w:style>
  <w:style w:type="paragraph" w:styleId="CommentSubject">
    <w:name w:val="annotation subject"/>
    <w:basedOn w:val="CommentText"/>
    <w:next w:val="CommentText"/>
    <w:link w:val="CommentSubjectChar"/>
    <w:uiPriority w:val="99"/>
    <w:semiHidden/>
    <w:unhideWhenUsed/>
    <w:rsid w:val="00C53520"/>
    <w:rPr>
      <w:b/>
      <w:bCs/>
    </w:rPr>
  </w:style>
  <w:style w:type="character" w:customStyle="1" w:styleId="CommentSubjectChar">
    <w:name w:val="Comment Subject Char"/>
    <w:basedOn w:val="CommentTextChar"/>
    <w:link w:val="CommentSubject"/>
    <w:uiPriority w:val="99"/>
    <w:semiHidden/>
    <w:rsid w:val="00C53520"/>
    <w:rPr>
      <w:b/>
      <w:bCs/>
      <w:sz w:val="20"/>
      <w:szCs w:val="20"/>
    </w:rPr>
  </w:style>
  <w:style w:type="paragraph" w:styleId="BalloonText">
    <w:name w:val="Balloon Text"/>
    <w:basedOn w:val="Normal"/>
    <w:link w:val="BalloonTextChar"/>
    <w:uiPriority w:val="99"/>
    <w:semiHidden/>
    <w:unhideWhenUsed/>
    <w:rsid w:val="00C53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520"/>
    <w:rPr>
      <w:rFonts w:ascii="Segoe UI" w:hAnsi="Segoe UI" w:cs="Segoe UI"/>
      <w:sz w:val="18"/>
      <w:szCs w:val="18"/>
    </w:rPr>
  </w:style>
  <w:style w:type="character" w:styleId="UnresolvedMention">
    <w:name w:val="Unresolved Mention"/>
    <w:basedOn w:val="DefaultParagraphFont"/>
    <w:uiPriority w:val="99"/>
    <w:semiHidden/>
    <w:unhideWhenUsed/>
    <w:rsid w:val="000006EA"/>
    <w:rPr>
      <w:color w:val="605E5C"/>
      <w:shd w:val="clear" w:color="auto" w:fill="E1DFDD"/>
    </w:rPr>
  </w:style>
  <w:style w:type="paragraph" w:styleId="Revision">
    <w:name w:val="Revision"/>
    <w:hidden/>
    <w:uiPriority w:val="99"/>
    <w:semiHidden/>
    <w:rsid w:val="0077038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8791">
      <w:bodyDiv w:val="1"/>
      <w:marLeft w:val="0"/>
      <w:marRight w:val="0"/>
      <w:marTop w:val="0"/>
      <w:marBottom w:val="0"/>
      <w:divBdr>
        <w:top w:val="none" w:sz="0" w:space="0" w:color="auto"/>
        <w:left w:val="none" w:sz="0" w:space="0" w:color="auto"/>
        <w:bottom w:val="none" w:sz="0" w:space="0" w:color="auto"/>
        <w:right w:val="none" w:sz="0" w:space="0" w:color="auto"/>
      </w:divBdr>
    </w:div>
    <w:div w:id="6098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u1239@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ttzempel</dc:creator>
  <cp:keywords/>
  <dc:description/>
  <cp:lastModifiedBy>Karava, Panagiota</cp:lastModifiedBy>
  <cp:revision>5</cp:revision>
  <dcterms:created xsi:type="dcterms:W3CDTF">2024-07-03T20:28:00Z</dcterms:created>
  <dcterms:modified xsi:type="dcterms:W3CDTF">2024-08-20T14:30:00Z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2024-05-17T15:18:17Z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3fa4a15e-c76f-439d-9f24-51e8e352fca9</vt:lpwstr>
  </property>
  <property fmtid="{D5CDD505-2E9C-101B-9397-08002B2CF9AE}" pid="8" name="MSIP_Label_4044bd30-2ed7-4c9d-9d12-46200872a97b_ContentBits">
    <vt:lpwstr>0</vt:lpwstr>
  </property>
</Properties>
</file>