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AF24" w14:textId="254F4D96" w:rsidR="008B3503" w:rsidRDefault="002F398E" w:rsidP="002F398E">
      <w:pPr>
        <w:jc w:val="center"/>
      </w:pPr>
      <w:r>
        <w:rPr>
          <w:noProof/>
        </w:rPr>
        <w:drawing>
          <wp:inline distT="0" distB="0" distL="0" distR="0" wp14:anchorId="6E603188" wp14:editId="7B591787">
            <wp:extent cx="4324206" cy="4615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206" cy="46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E117C" w14:textId="77777777" w:rsidR="002C29AE" w:rsidRPr="002C29AE" w:rsidRDefault="002C29A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16"/>
          <w:szCs w:val="16"/>
        </w:rPr>
      </w:pPr>
    </w:p>
    <w:p w14:paraId="1C1939FD" w14:textId="0FFCDAAE" w:rsidR="002F398E" w:rsidRDefault="002F398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Hydraulics &amp; Hydrology </w:t>
      </w:r>
      <w:r>
        <w:rPr>
          <w:rFonts w:ascii="TimesNewRomanPS-BoldMT" w:hAnsi="TimesNewRomanPS-BoldMT" w:cs="TimesNewRomanPS-BoldMT"/>
          <w:b/>
          <w:bCs/>
          <w:kern w:val="0"/>
        </w:rPr>
        <w:t>Fall 2025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 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Seminar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Series</w:t>
      </w:r>
    </w:p>
    <w:p w14:paraId="72EF9A37" w14:textId="77777777" w:rsidR="002F398E" w:rsidRDefault="002F398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3695674B" w14:textId="77777777" w:rsidR="002F398E" w:rsidRPr="002F398E" w:rsidRDefault="002F398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</w:pPr>
      <w:r w:rsidRPr="002F398E"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  <w:t>Bridging Pore and Grain-Scale Physics to the Changing Cryosphere</w:t>
      </w:r>
    </w:p>
    <w:p w14:paraId="564F57C1" w14:textId="77777777" w:rsidR="002F398E" w:rsidRDefault="002F398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62621444" w14:textId="77777777" w:rsidR="002F398E" w:rsidRPr="002F398E" w:rsidRDefault="002F398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 w:cs="TimesNewRomanPSMT"/>
          <w:kern w:val="0"/>
          <w:sz w:val="28"/>
          <w:szCs w:val="28"/>
        </w:rPr>
      </w:pPr>
      <w:r w:rsidRPr="002F398E">
        <w:rPr>
          <w:rFonts w:ascii="Lucida Handwriting" w:hAnsi="Lucida Handwriting" w:cs="TimesNewRomanPS-BoldMT"/>
          <w:kern w:val="0"/>
          <w:sz w:val="28"/>
          <w:szCs w:val="28"/>
        </w:rPr>
        <w:t>Dr. Yue (Olivia) Meng</w:t>
      </w:r>
      <w:r w:rsidRPr="002F398E">
        <w:rPr>
          <w:rFonts w:ascii="Lucida Handwriting" w:hAnsi="Lucida Handwriting" w:cs="TimesNewRomanPSMT"/>
          <w:kern w:val="0"/>
          <w:sz w:val="28"/>
          <w:szCs w:val="28"/>
        </w:rPr>
        <w:t xml:space="preserve"> </w:t>
      </w:r>
    </w:p>
    <w:p w14:paraId="04183FC2" w14:textId="2FEEB8E5" w:rsidR="002F398E" w:rsidRDefault="002F398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Assistant Professor, Lyles School of Civil and Construction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Engineering</w:t>
      </w:r>
    </w:p>
    <w:p w14:paraId="6C5264B7" w14:textId="77777777" w:rsidR="002F398E" w:rsidRDefault="002F398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</w:p>
    <w:p w14:paraId="3152B40B" w14:textId="380D1E5D" w:rsidR="002F398E" w:rsidRPr="002F398E" w:rsidRDefault="002F398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kern w:val="0"/>
        </w:rPr>
      </w:pPr>
      <w:r w:rsidRPr="002F398E">
        <w:rPr>
          <w:rFonts w:ascii="TimesNewRomanPSMT" w:hAnsi="TimesNewRomanPSMT" w:cs="TimesNewRomanPSMT"/>
          <w:b/>
          <w:bCs/>
          <w:kern w:val="0"/>
        </w:rPr>
        <w:t>Tuesday, September 02, 3:30 PM</w:t>
      </w:r>
    </w:p>
    <w:p w14:paraId="022DF308" w14:textId="77777777" w:rsidR="002F398E" w:rsidRPr="002F398E" w:rsidRDefault="002F398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kern w:val="0"/>
          <w:sz w:val="8"/>
          <w:szCs w:val="8"/>
        </w:rPr>
      </w:pPr>
    </w:p>
    <w:p w14:paraId="4CD1D72C" w14:textId="6A52B671" w:rsidR="002F398E" w:rsidRPr="002F398E" w:rsidRDefault="002F398E" w:rsidP="002F39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kern w:val="0"/>
        </w:rPr>
      </w:pPr>
      <w:r w:rsidRPr="002F398E">
        <w:rPr>
          <w:rFonts w:ascii="TimesNewRomanPSMT" w:hAnsi="TimesNewRomanPSMT" w:cs="TimesNewRomanPSMT"/>
          <w:b/>
          <w:bCs/>
          <w:kern w:val="0"/>
        </w:rPr>
        <w:t>HAMP 1113</w:t>
      </w:r>
    </w:p>
    <w:p w14:paraId="436E4CFD" w14:textId="77777777" w:rsidR="002F398E" w:rsidRDefault="002F398E" w:rsidP="002F39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29389046" w14:textId="51ABB5E7" w:rsidR="002F398E" w:rsidRPr="002C29AE" w:rsidRDefault="002F398E" w:rsidP="002C29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2C29AE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Abstract</w:t>
      </w:r>
    </w:p>
    <w:p w14:paraId="326FF054" w14:textId="790B2A05" w:rsidR="002F398E" w:rsidRPr="002C29AE" w:rsidRDefault="002F398E" w:rsidP="002C29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2C29AE">
        <w:rPr>
          <w:rFonts w:ascii="Times New Roman" w:hAnsi="Times New Roman" w:cs="Times New Roman"/>
          <w:kern w:val="0"/>
        </w:rPr>
        <w:t xml:space="preserve">The Greenland Ice Sheet has become the largest single source of </w:t>
      </w:r>
      <w:proofErr w:type="spellStart"/>
      <w:r w:rsidRPr="002C29AE">
        <w:rPr>
          <w:rFonts w:ascii="Times New Roman" w:hAnsi="Times New Roman" w:cs="Times New Roman"/>
          <w:kern w:val="0"/>
        </w:rPr>
        <w:t>barystatic</w:t>
      </w:r>
      <w:proofErr w:type="spellEnd"/>
      <w:r w:rsidRPr="002C29AE">
        <w:rPr>
          <w:rFonts w:ascii="Times New Roman" w:hAnsi="Times New Roman" w:cs="Times New Roman"/>
          <w:kern w:val="0"/>
        </w:rPr>
        <w:t xml:space="preserve"> sea-level rise in the</w:t>
      </w:r>
      <w:r w:rsidRP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 xml:space="preserve">cryosphere. Numerical models are the best tools to make projections of the future of the ice </w:t>
      </w:r>
      <w:r w:rsidRPr="002C29AE">
        <w:rPr>
          <w:rFonts w:ascii="Times New Roman" w:hAnsi="Times New Roman" w:cs="Times New Roman"/>
          <w:kern w:val="0"/>
        </w:rPr>
        <w:t>s</w:t>
      </w:r>
      <w:r w:rsidRPr="002C29AE">
        <w:rPr>
          <w:rFonts w:ascii="Times New Roman" w:hAnsi="Times New Roman" w:cs="Times New Roman"/>
          <w:kern w:val="0"/>
        </w:rPr>
        <w:t>heet.</w:t>
      </w:r>
      <w:r w:rsid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However, predicting how fast the ice sheet flows, and when does calving occur at glacier margins</w:t>
      </w:r>
      <w:r w:rsid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has proven to be challenging, primarily because of (1) the limited knowledge of the fate of</w:t>
      </w:r>
      <w:r w:rsid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meltwater in the hydrologic system and (2) the poor representation of ice-ocean interactions. In</w:t>
      </w:r>
      <w:r w:rsid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 xml:space="preserve">this talk, I will showcase the development of two process-based models for englacial </w:t>
      </w:r>
      <w:r w:rsidR="002C29AE">
        <w:rPr>
          <w:rFonts w:ascii="Times New Roman" w:hAnsi="Times New Roman" w:cs="Times New Roman"/>
          <w:kern w:val="0"/>
        </w:rPr>
        <w:t>h</w:t>
      </w:r>
      <w:r w:rsidRPr="002C29AE">
        <w:rPr>
          <w:rFonts w:ascii="Times New Roman" w:hAnsi="Times New Roman" w:cs="Times New Roman"/>
          <w:kern w:val="0"/>
        </w:rPr>
        <w:t>ydrology</w:t>
      </w:r>
      <w:r w:rsid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and ice-ocean interactions, through interdisciplinary lens of porous media flows, granular</w:t>
      </w:r>
      <w:r w:rsid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mechanics, and remote sensing observations. My poromechanical model reveals that surface-to</w:t>
      </w:r>
      <w:r w:rsidR="002C29AE">
        <w:rPr>
          <w:rFonts w:ascii="Times New Roman" w:hAnsi="Times New Roman" w:cs="Times New Roman"/>
          <w:kern w:val="0"/>
        </w:rPr>
        <w:t>-</w:t>
      </w:r>
      <w:r w:rsidRPr="002C29AE">
        <w:rPr>
          <w:rFonts w:ascii="Times New Roman" w:hAnsi="Times New Roman" w:cs="Times New Roman"/>
          <w:kern w:val="0"/>
        </w:rPr>
        <w:t>bed</w:t>
      </w:r>
      <w:r w:rsidR="002C29AE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C29AE">
        <w:rPr>
          <w:rFonts w:ascii="Times New Roman" w:hAnsi="Times New Roman" w:cs="Times New Roman"/>
          <w:kern w:val="0"/>
        </w:rPr>
        <w:t>hydrofracture</w:t>
      </w:r>
      <w:proofErr w:type="spellEnd"/>
      <w:r w:rsidRPr="002C29AE">
        <w:rPr>
          <w:rFonts w:ascii="Times New Roman" w:hAnsi="Times New Roman" w:cs="Times New Roman"/>
          <w:kern w:val="0"/>
        </w:rPr>
        <w:t xml:space="preserve"> will not occur in ice slab regions until all pore space proximal to the initial flaw</w:t>
      </w:r>
      <w:r w:rsid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has been filled with solid ice. My discrete element model quantifies the seasonal mélange</w:t>
      </w:r>
      <w:r w:rsid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buttressing force that coincides with observed calving dynamics. I will discuss my future research</w:t>
      </w:r>
      <w:r w:rsid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combining modeling, experimenting, machine learning, and remote sensing techniques to bridge</w:t>
      </w:r>
      <w:r w:rsidR="002C29AE"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pore and grain-scale physics to the changing cryosphere.</w:t>
      </w:r>
    </w:p>
    <w:p w14:paraId="184805AD" w14:textId="77777777" w:rsidR="002F398E" w:rsidRDefault="002F398E" w:rsidP="002C29A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0B639964" w14:textId="329A46B9" w:rsidR="002F398E" w:rsidRPr="002C29AE" w:rsidRDefault="002F398E" w:rsidP="002C29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2C29AE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Biographical sketch</w:t>
      </w:r>
    </w:p>
    <w:p w14:paraId="5204C339" w14:textId="33F2CBC6" w:rsidR="002F398E" w:rsidRPr="002C29AE" w:rsidRDefault="002C29AE" w:rsidP="002C29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C29AE">
        <w:rPr>
          <w:rFonts w:ascii="Times New Roman" w:hAnsi="Times New Roman" w:cs="Times New Roman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58034B3E" wp14:editId="58BB7001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1583657" cy="1457325"/>
            <wp:effectExtent l="0" t="0" r="0" b="0"/>
            <wp:wrapTight wrapText="bothSides">
              <wp:wrapPolygon edited="0">
                <wp:start x="0" y="0"/>
                <wp:lineTo x="0" y="21176"/>
                <wp:lineTo x="21314" y="21176"/>
                <wp:lineTo x="21314" y="0"/>
                <wp:lineTo x="0" y="0"/>
              </wp:wrapPolygon>
            </wp:wrapTight>
            <wp:docPr id="868566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57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98E" w:rsidRPr="002C29AE">
        <w:rPr>
          <w:rFonts w:ascii="Times New Roman" w:hAnsi="Times New Roman" w:cs="Times New Roman"/>
          <w:kern w:val="0"/>
        </w:rPr>
        <w:t>Yue (Olivia) Meng is currently an assistant professor in Department of</w:t>
      </w:r>
      <w:r w:rsidR="002F398E" w:rsidRPr="002C29AE">
        <w:rPr>
          <w:rFonts w:ascii="Times New Roman" w:hAnsi="Times New Roman" w:cs="Times New Roman"/>
          <w:kern w:val="0"/>
        </w:rPr>
        <w:t xml:space="preserve"> </w:t>
      </w:r>
      <w:r w:rsidR="002F398E" w:rsidRPr="002C29AE">
        <w:rPr>
          <w:rFonts w:ascii="Times New Roman" w:hAnsi="Times New Roman" w:cs="Times New Roman"/>
          <w:kern w:val="0"/>
        </w:rPr>
        <w:t>Civil Engineering at Purdue University. She was a postdoctoral scholar</w:t>
      </w:r>
      <w:r w:rsidR="002F398E" w:rsidRPr="002C29AE">
        <w:rPr>
          <w:rFonts w:ascii="Times New Roman" w:hAnsi="Times New Roman" w:cs="Times New Roman"/>
          <w:kern w:val="0"/>
        </w:rPr>
        <w:t xml:space="preserve"> </w:t>
      </w:r>
      <w:r w:rsidR="002F398E" w:rsidRPr="002C29AE">
        <w:rPr>
          <w:rFonts w:ascii="Times New Roman" w:hAnsi="Times New Roman" w:cs="Times New Roman"/>
          <w:kern w:val="0"/>
        </w:rPr>
        <w:t>in the Department of Geophysics at Stanford University and Princeton</w:t>
      </w:r>
      <w:r w:rsidR="002F398E" w:rsidRPr="002C29AE">
        <w:rPr>
          <w:rFonts w:ascii="Times New Roman" w:hAnsi="Times New Roman" w:cs="Times New Roman"/>
          <w:kern w:val="0"/>
        </w:rPr>
        <w:t xml:space="preserve"> </w:t>
      </w:r>
      <w:r w:rsidR="002F398E" w:rsidRPr="002C29AE">
        <w:rPr>
          <w:rFonts w:ascii="Times New Roman" w:hAnsi="Times New Roman" w:cs="Times New Roman"/>
          <w:kern w:val="0"/>
        </w:rPr>
        <w:t>University. She obtained her Ph.D. degree in Civil and Environmental</w:t>
      </w:r>
      <w:r w:rsidR="002F398E" w:rsidRPr="002C29AE">
        <w:rPr>
          <w:rFonts w:ascii="Times New Roman" w:hAnsi="Times New Roman" w:cs="Times New Roman"/>
          <w:kern w:val="0"/>
        </w:rPr>
        <w:t xml:space="preserve"> </w:t>
      </w:r>
      <w:r w:rsidR="002F398E" w:rsidRPr="002C29AE">
        <w:rPr>
          <w:rFonts w:ascii="Times New Roman" w:hAnsi="Times New Roman" w:cs="Times New Roman"/>
          <w:kern w:val="0"/>
        </w:rPr>
        <w:t>Engineering at MIT in 2022 under the supervision of Professor Ruben</w:t>
      </w:r>
      <w:r w:rsidR="002F398E" w:rsidRPr="002C29AE">
        <w:rPr>
          <w:rFonts w:ascii="Times New Roman" w:hAnsi="Times New Roman" w:cs="Times New Roman"/>
          <w:kern w:val="0"/>
        </w:rPr>
        <w:t xml:space="preserve"> </w:t>
      </w:r>
      <w:r w:rsidR="002F398E" w:rsidRPr="002C29AE">
        <w:rPr>
          <w:rFonts w:ascii="Times New Roman" w:hAnsi="Times New Roman" w:cs="Times New Roman"/>
          <w:kern w:val="0"/>
        </w:rPr>
        <w:t>Juanes. Her Ph.D. work focused on developing experimental, numerical</w:t>
      </w:r>
      <w:r w:rsidR="002F398E" w:rsidRPr="002C29AE">
        <w:rPr>
          <w:rFonts w:ascii="Times New Roman" w:hAnsi="Times New Roman" w:cs="Times New Roman"/>
          <w:kern w:val="0"/>
        </w:rPr>
        <w:t xml:space="preserve"> </w:t>
      </w:r>
      <w:r w:rsidR="002F398E" w:rsidRPr="002C29AE">
        <w:rPr>
          <w:rFonts w:ascii="Times New Roman" w:hAnsi="Times New Roman" w:cs="Times New Roman"/>
          <w:kern w:val="0"/>
        </w:rPr>
        <w:t>and mathematical models to understand interactions between multiphase</w:t>
      </w:r>
      <w:r w:rsidR="002F398E" w:rsidRPr="002C29AE">
        <w:rPr>
          <w:rFonts w:ascii="Times New Roman" w:hAnsi="Times New Roman" w:cs="Times New Roman"/>
          <w:kern w:val="0"/>
        </w:rPr>
        <w:t xml:space="preserve"> </w:t>
      </w:r>
      <w:r w:rsidR="002F398E" w:rsidRPr="002C29AE">
        <w:rPr>
          <w:rFonts w:ascii="Times New Roman" w:hAnsi="Times New Roman" w:cs="Times New Roman"/>
          <w:kern w:val="0"/>
        </w:rPr>
        <w:t>flow and granular mechanics, with application in geological carbon</w:t>
      </w:r>
      <w:r w:rsidR="002F398E" w:rsidRPr="002C29AE">
        <w:rPr>
          <w:rFonts w:ascii="Times New Roman" w:hAnsi="Times New Roman" w:cs="Times New Roman"/>
          <w:kern w:val="0"/>
        </w:rPr>
        <w:t xml:space="preserve"> </w:t>
      </w:r>
      <w:r w:rsidR="002F398E" w:rsidRPr="002C29AE">
        <w:rPr>
          <w:rFonts w:ascii="Times New Roman" w:hAnsi="Times New Roman" w:cs="Times New Roman"/>
          <w:kern w:val="0"/>
        </w:rPr>
        <w:t>sequestration and methane hydrates. During her postdoc, she has been collaborating with climate</w:t>
      </w:r>
      <w:r w:rsidR="002F398E" w:rsidRPr="002C29AE">
        <w:rPr>
          <w:rFonts w:ascii="Times New Roman" w:hAnsi="Times New Roman" w:cs="Times New Roman"/>
          <w:kern w:val="0"/>
        </w:rPr>
        <w:t xml:space="preserve"> </w:t>
      </w:r>
      <w:r w:rsidR="002F398E" w:rsidRPr="002C29AE">
        <w:rPr>
          <w:rFonts w:ascii="Times New Roman" w:hAnsi="Times New Roman" w:cs="Times New Roman"/>
          <w:kern w:val="0"/>
        </w:rPr>
        <w:t>scientists, physicists, and computer scientists to develop process-based models for calving at</w:t>
      </w:r>
      <w:r w:rsidR="002F398E" w:rsidRPr="002C29AE">
        <w:rPr>
          <w:rFonts w:ascii="Times New Roman" w:hAnsi="Times New Roman" w:cs="Times New Roman"/>
          <w:kern w:val="0"/>
        </w:rPr>
        <w:t xml:space="preserve"> </w:t>
      </w:r>
      <w:r w:rsidR="002F398E" w:rsidRPr="002C29AE">
        <w:rPr>
          <w:rFonts w:ascii="Times New Roman" w:hAnsi="Times New Roman" w:cs="Times New Roman"/>
          <w:kern w:val="0"/>
        </w:rPr>
        <w:t>tidewater glaciers. She is broadly interested in soft earth</w:t>
      </w:r>
      <w:r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geophysics with a current focus on the</w:t>
      </w:r>
      <w:r>
        <w:rPr>
          <w:rFonts w:ascii="Times New Roman" w:hAnsi="Times New Roman" w:cs="Times New Roman"/>
          <w:kern w:val="0"/>
        </w:rPr>
        <w:t xml:space="preserve"> </w:t>
      </w:r>
      <w:r w:rsidRPr="002C29AE">
        <w:rPr>
          <w:rFonts w:ascii="Times New Roman" w:hAnsi="Times New Roman" w:cs="Times New Roman"/>
          <w:kern w:val="0"/>
        </w:rPr>
        <w:t>hydrology of ice sheets and ice-ocean interactions.</w:t>
      </w:r>
      <w:r>
        <w:rPr>
          <w:rFonts w:ascii="Times New Roman" w:hAnsi="Times New Roman" w:cs="Times New Roman"/>
          <w:kern w:val="0"/>
        </w:rPr>
        <w:t xml:space="preserve">  </w:t>
      </w:r>
    </w:p>
    <w:sectPr w:rsidR="002F398E" w:rsidRPr="002C29AE" w:rsidSect="002F398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8E"/>
    <w:rsid w:val="00222CAC"/>
    <w:rsid w:val="002C29AE"/>
    <w:rsid w:val="002E524E"/>
    <w:rsid w:val="002F398E"/>
    <w:rsid w:val="003313CB"/>
    <w:rsid w:val="00874AF6"/>
    <w:rsid w:val="008B3503"/>
    <w:rsid w:val="008F3A8C"/>
    <w:rsid w:val="00B21F53"/>
    <w:rsid w:val="00BB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90E1"/>
  <w15:chartTrackingRefBased/>
  <w15:docId w15:val="{D23878E5-E21E-46A6-85AB-5EC65034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Lynn Vance</dc:creator>
  <cp:keywords/>
  <dc:description/>
  <cp:lastModifiedBy>Roberta Lynn Vance</cp:lastModifiedBy>
  <cp:revision>1</cp:revision>
  <dcterms:created xsi:type="dcterms:W3CDTF">2025-08-27T14:33:00Z</dcterms:created>
  <dcterms:modified xsi:type="dcterms:W3CDTF">2025-08-27T14:51:00Z</dcterms:modified>
</cp:coreProperties>
</file>