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80940" w14:textId="5483336C" w:rsidR="006D3F0A" w:rsidRDefault="006D3F0A" w:rsidP="00943C7C">
      <w:pPr>
        <w:spacing w:after="100" w:afterAutospacing="1"/>
        <w:jc w:val="both"/>
        <w:outlineLvl w:val="3"/>
        <w:rPr>
          <w:rFonts w:ascii="Arial" w:eastAsia="Times New Roman" w:hAnsi="Arial" w:cs="Arial"/>
          <w:b/>
          <w:bCs/>
          <w:color w:val="333333"/>
          <w:sz w:val="32"/>
          <w:szCs w:val="32"/>
          <w:lang w:eastAsia="en-US"/>
        </w:rPr>
      </w:pPr>
      <w:r w:rsidRPr="006D3F0A">
        <w:rPr>
          <w:rFonts w:ascii="Arial" w:eastAsia="Times New Roman" w:hAnsi="Arial" w:cs="Arial"/>
          <w:b/>
          <w:bCs/>
          <w:color w:val="333333"/>
          <w:sz w:val="32"/>
          <w:szCs w:val="32"/>
          <w:lang w:eastAsia="en-US"/>
        </w:rPr>
        <w:t xml:space="preserve">Coherent nonlinear dynamics: from </w:t>
      </w:r>
      <w:proofErr w:type="spellStart"/>
      <w:r w:rsidRPr="006D3F0A">
        <w:rPr>
          <w:rFonts w:ascii="Arial" w:eastAsia="Times New Roman" w:hAnsi="Arial" w:cs="Arial"/>
          <w:b/>
          <w:bCs/>
          <w:color w:val="333333"/>
          <w:sz w:val="32"/>
          <w:szCs w:val="32"/>
          <w:lang w:eastAsia="en-US"/>
        </w:rPr>
        <w:t>Ising</w:t>
      </w:r>
      <w:proofErr w:type="spellEnd"/>
      <w:r w:rsidRPr="006D3F0A">
        <w:rPr>
          <w:rFonts w:ascii="Arial" w:eastAsia="Times New Roman" w:hAnsi="Arial" w:cs="Arial"/>
          <w:b/>
          <w:bCs/>
          <w:color w:val="333333"/>
          <w:sz w:val="32"/>
          <w:szCs w:val="32"/>
          <w:lang w:eastAsia="en-US"/>
        </w:rPr>
        <w:t xml:space="preserve"> Machines to quantum photonics</w:t>
      </w:r>
    </w:p>
    <w:p w14:paraId="21188289" w14:textId="7599B8FB" w:rsidR="00943C7C" w:rsidRPr="00943C7C" w:rsidRDefault="00943C7C" w:rsidP="00943C7C">
      <w:pPr>
        <w:spacing w:after="100" w:afterAutospacing="1"/>
        <w:jc w:val="both"/>
        <w:outlineLvl w:val="3"/>
        <w:rPr>
          <w:rFonts w:asciiTheme="minorHAnsi" w:eastAsia="Times New Roman" w:hAnsiTheme="minorHAnsi" w:cstheme="minorHAnsi"/>
          <w:b/>
          <w:bCs/>
          <w:lang w:eastAsia="en-US"/>
        </w:rPr>
      </w:pPr>
      <w:r w:rsidRPr="00943C7C">
        <w:rPr>
          <w:rFonts w:asciiTheme="minorHAnsi" w:eastAsia="Times New Roman" w:hAnsiTheme="minorHAnsi" w:cstheme="minorHAnsi"/>
          <w:b/>
          <w:bCs/>
          <w:lang w:eastAsia="en-US"/>
        </w:rPr>
        <w:t xml:space="preserve">Professor </w:t>
      </w:r>
      <w:r w:rsidR="006D3F0A">
        <w:rPr>
          <w:rFonts w:asciiTheme="minorHAnsi" w:eastAsia="Times New Roman" w:hAnsiTheme="minorHAnsi" w:cstheme="minorHAnsi"/>
          <w:b/>
          <w:bCs/>
          <w:lang w:eastAsia="en-US"/>
        </w:rPr>
        <w:t>Hideo Mabuchi, Stanford University</w:t>
      </w:r>
    </w:p>
    <w:p w14:paraId="770604D9" w14:textId="486FD37C" w:rsidR="00943C7C" w:rsidRPr="00943C7C" w:rsidRDefault="00943C7C" w:rsidP="00943C7C">
      <w:pPr>
        <w:shd w:val="clear" w:color="auto" w:fill="FFFFFF"/>
        <w:spacing w:after="100" w:afterAutospacing="1"/>
        <w:jc w:val="both"/>
        <w:rPr>
          <w:rFonts w:asciiTheme="minorHAnsi" w:eastAsia="Times New Roman" w:hAnsiTheme="minorHAnsi" w:cstheme="minorHAnsi"/>
          <w:color w:val="333333"/>
          <w:lang w:eastAsia="en-US"/>
        </w:rPr>
      </w:pPr>
      <w:r w:rsidRPr="00943C7C">
        <w:rPr>
          <w:rFonts w:asciiTheme="minorHAnsi" w:eastAsia="Times New Roman" w:hAnsiTheme="minorHAnsi" w:cstheme="minorHAnsi"/>
          <w:b/>
          <w:bCs/>
          <w:color w:val="333333"/>
          <w:lang w:eastAsia="en-US"/>
        </w:rPr>
        <w:t>Abstract:</w:t>
      </w:r>
      <w:r w:rsidRPr="00943C7C">
        <w:rPr>
          <w:rFonts w:asciiTheme="minorHAnsi" w:eastAsia="Times New Roman" w:hAnsiTheme="minorHAnsi" w:cstheme="minorHAnsi"/>
          <w:color w:val="333333"/>
          <w:lang w:eastAsia="en-US"/>
        </w:rPr>
        <w:t> </w:t>
      </w:r>
      <w:r w:rsidR="006D3F0A" w:rsidRPr="006D3F0A">
        <w:rPr>
          <w:rFonts w:asciiTheme="minorHAnsi" w:eastAsia="Times New Roman" w:hAnsiTheme="minorHAnsi" w:cstheme="minorHAnsi"/>
          <w:color w:val="333333"/>
          <w:lang w:eastAsia="en-US"/>
        </w:rPr>
        <w:t xml:space="preserve">Optics is a natural physical setting in which to explore the transition from classical to quantum information dynamics.  This transition of paradigms can essentially be parametrized by a ratio of the per-photon rate of coherent nonlinear evolution to the rate of linear dissipation/decoherence.  In this talk I will review our group's recent work in various qualitative regimes along this spectrum, highlighting current efforts on the analysis of opto-electronic Coherent </w:t>
      </w:r>
      <w:proofErr w:type="spellStart"/>
      <w:r w:rsidR="006D3F0A" w:rsidRPr="006D3F0A">
        <w:rPr>
          <w:rFonts w:asciiTheme="minorHAnsi" w:eastAsia="Times New Roman" w:hAnsiTheme="minorHAnsi" w:cstheme="minorHAnsi"/>
          <w:color w:val="333333"/>
          <w:lang w:eastAsia="en-US"/>
        </w:rPr>
        <w:t>Ising</w:t>
      </w:r>
      <w:proofErr w:type="spellEnd"/>
      <w:r w:rsidR="006D3F0A" w:rsidRPr="006D3F0A">
        <w:rPr>
          <w:rFonts w:asciiTheme="minorHAnsi" w:eastAsia="Times New Roman" w:hAnsiTheme="minorHAnsi" w:cstheme="minorHAnsi"/>
          <w:color w:val="333333"/>
          <w:lang w:eastAsia="en-US"/>
        </w:rPr>
        <w:t xml:space="preserve"> Machines and on the exploration of quantum phenomena in ultrafast nanophotonics.</w:t>
      </w:r>
    </w:p>
    <w:p w14:paraId="3CF4FB6F" w14:textId="7981DDB4" w:rsidR="00943C7C" w:rsidRPr="00943C7C" w:rsidRDefault="00943C7C" w:rsidP="00943C7C">
      <w:pPr>
        <w:shd w:val="clear" w:color="auto" w:fill="FFFFFF"/>
        <w:jc w:val="both"/>
        <w:rPr>
          <w:rFonts w:ascii="Arial" w:eastAsia="Times New Roman" w:hAnsi="Arial" w:cs="Arial"/>
          <w:color w:val="333333"/>
          <w:sz w:val="28"/>
          <w:szCs w:val="28"/>
          <w:lang w:eastAsia="en-US"/>
        </w:rPr>
      </w:pPr>
      <w:r w:rsidRPr="00943C7C">
        <w:rPr>
          <w:rFonts w:asciiTheme="minorHAnsi" w:eastAsia="Times New Roman" w:hAnsiTheme="minorHAnsi" w:cstheme="minorHAnsi"/>
          <w:b/>
          <w:bCs/>
          <w:color w:val="333333"/>
          <w:lang w:eastAsia="en-US"/>
        </w:rPr>
        <w:t>Bio:</w:t>
      </w:r>
      <w:r w:rsidRPr="00943C7C">
        <w:rPr>
          <w:rFonts w:asciiTheme="minorHAnsi" w:eastAsia="Times New Roman" w:hAnsiTheme="minorHAnsi" w:cstheme="minorHAnsi"/>
          <w:color w:val="333333"/>
          <w:lang w:eastAsia="en-US"/>
        </w:rPr>
        <w:t> </w:t>
      </w:r>
      <w:r w:rsidR="006D3F0A" w:rsidRPr="006D3F0A">
        <w:rPr>
          <w:rFonts w:asciiTheme="minorHAnsi" w:eastAsia="Times New Roman" w:hAnsiTheme="minorHAnsi" w:cstheme="minorHAnsi"/>
          <w:color w:val="333333"/>
          <w:lang w:eastAsia="en-US"/>
        </w:rPr>
        <w:t>Hideo Mabuchi received an AB in Physics from Princeton and a PhD in Physics from Caltech.  He has held faculty appointments at Caltech (in Physics and in Control &amp; Dynamical Systems) and at Stanford (in Applied Physics).  He served as Chair of the Department of Applied Physics at Stanford from 2010-2016. His early scientific research was focused on understanding open quantum systems, quantum measurement, and the quantum-to-classical transition.  In recent years his research group has turned towards fundamental issues of quantum engineering, such as quantum nonlinear dynamics, quantum feedback control and quantum model reduction.  Along the way his group has also worked substantially on single-molecule biophysics, quantum information science, and quantum materials</w:t>
      </w:r>
      <w:r w:rsidR="006D3F0A">
        <w:rPr>
          <w:rFonts w:asciiTheme="minorHAnsi" w:eastAsia="Times New Roman" w:hAnsiTheme="minorHAnsi" w:cstheme="minorHAnsi"/>
          <w:color w:val="333333"/>
          <w:lang w:eastAsia="en-US"/>
        </w:rPr>
        <w:t>.</w:t>
      </w:r>
    </w:p>
    <w:p w14:paraId="6A73024C" w14:textId="77777777" w:rsidR="006972C0" w:rsidRPr="00074FD4" w:rsidRDefault="006972C0" w:rsidP="008F3A37">
      <w:pPr>
        <w:jc w:val="both"/>
      </w:pPr>
    </w:p>
    <w:sectPr w:rsidR="006972C0" w:rsidRPr="00074FD4" w:rsidSect="004F25A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D1297" w14:textId="77777777" w:rsidR="00731CC2" w:rsidRDefault="00731CC2" w:rsidP="00D4418F">
      <w:r>
        <w:separator/>
      </w:r>
    </w:p>
  </w:endnote>
  <w:endnote w:type="continuationSeparator" w:id="0">
    <w:p w14:paraId="40C0D84D" w14:textId="77777777" w:rsidR="00731CC2" w:rsidRDefault="00731CC2" w:rsidP="00D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66340" w14:textId="77777777" w:rsidR="00731CC2" w:rsidRDefault="00731CC2" w:rsidP="00D4418F">
      <w:r>
        <w:separator/>
      </w:r>
    </w:p>
  </w:footnote>
  <w:footnote w:type="continuationSeparator" w:id="0">
    <w:p w14:paraId="22969B38" w14:textId="77777777" w:rsidR="00731CC2" w:rsidRDefault="00731CC2" w:rsidP="00D4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AD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F6"/>
    <w:rsid w:val="00013BD2"/>
    <w:rsid w:val="00016827"/>
    <w:rsid w:val="000176E9"/>
    <w:rsid w:val="000360F1"/>
    <w:rsid w:val="000610E4"/>
    <w:rsid w:val="000648A1"/>
    <w:rsid w:val="00074FD4"/>
    <w:rsid w:val="00083063"/>
    <w:rsid w:val="000913D1"/>
    <w:rsid w:val="000935C6"/>
    <w:rsid w:val="000972F1"/>
    <w:rsid w:val="0011631F"/>
    <w:rsid w:val="00121143"/>
    <w:rsid w:val="001225C8"/>
    <w:rsid w:val="00123800"/>
    <w:rsid w:val="001258F6"/>
    <w:rsid w:val="00190D76"/>
    <w:rsid w:val="00191BC0"/>
    <w:rsid w:val="001F5479"/>
    <w:rsid w:val="001F5DC1"/>
    <w:rsid w:val="001F5F7E"/>
    <w:rsid w:val="002174FE"/>
    <w:rsid w:val="00244167"/>
    <w:rsid w:val="00244A93"/>
    <w:rsid w:val="0024517C"/>
    <w:rsid w:val="00256D2F"/>
    <w:rsid w:val="00277AC7"/>
    <w:rsid w:val="002801F9"/>
    <w:rsid w:val="00285502"/>
    <w:rsid w:val="002923AD"/>
    <w:rsid w:val="00292DCA"/>
    <w:rsid w:val="0029371A"/>
    <w:rsid w:val="002B2E4E"/>
    <w:rsid w:val="002D5E90"/>
    <w:rsid w:val="002E0159"/>
    <w:rsid w:val="002F1890"/>
    <w:rsid w:val="0031163C"/>
    <w:rsid w:val="003145DA"/>
    <w:rsid w:val="00320911"/>
    <w:rsid w:val="003912DF"/>
    <w:rsid w:val="00395EA0"/>
    <w:rsid w:val="003979CB"/>
    <w:rsid w:val="003D6C66"/>
    <w:rsid w:val="003E3E4A"/>
    <w:rsid w:val="003E6654"/>
    <w:rsid w:val="003F02CA"/>
    <w:rsid w:val="00400525"/>
    <w:rsid w:val="004808FA"/>
    <w:rsid w:val="004859DE"/>
    <w:rsid w:val="00493F0A"/>
    <w:rsid w:val="00495650"/>
    <w:rsid w:val="00497EB0"/>
    <w:rsid w:val="004D1D9A"/>
    <w:rsid w:val="004D2BF6"/>
    <w:rsid w:val="004D323D"/>
    <w:rsid w:val="004F25A9"/>
    <w:rsid w:val="005339B5"/>
    <w:rsid w:val="005A1A54"/>
    <w:rsid w:val="005B096D"/>
    <w:rsid w:val="005C4780"/>
    <w:rsid w:val="005D501E"/>
    <w:rsid w:val="005F1859"/>
    <w:rsid w:val="0060172A"/>
    <w:rsid w:val="00603AB7"/>
    <w:rsid w:val="006240CE"/>
    <w:rsid w:val="0062464E"/>
    <w:rsid w:val="00657307"/>
    <w:rsid w:val="0066094E"/>
    <w:rsid w:val="00664FE5"/>
    <w:rsid w:val="0068316F"/>
    <w:rsid w:val="00690B23"/>
    <w:rsid w:val="006972C0"/>
    <w:rsid w:val="006A2002"/>
    <w:rsid w:val="006B52CE"/>
    <w:rsid w:val="006B560C"/>
    <w:rsid w:val="006D3F0A"/>
    <w:rsid w:val="006D4C70"/>
    <w:rsid w:val="006E7BF4"/>
    <w:rsid w:val="006F792E"/>
    <w:rsid w:val="00711F1F"/>
    <w:rsid w:val="00717668"/>
    <w:rsid w:val="00723C53"/>
    <w:rsid w:val="00723F38"/>
    <w:rsid w:val="00731AB1"/>
    <w:rsid w:val="00731CC2"/>
    <w:rsid w:val="007367FC"/>
    <w:rsid w:val="00747B49"/>
    <w:rsid w:val="00785BED"/>
    <w:rsid w:val="007D0831"/>
    <w:rsid w:val="007D5823"/>
    <w:rsid w:val="007E19BD"/>
    <w:rsid w:val="007E4ED6"/>
    <w:rsid w:val="0081643D"/>
    <w:rsid w:val="00816FCB"/>
    <w:rsid w:val="00842F9B"/>
    <w:rsid w:val="00850A53"/>
    <w:rsid w:val="00881FD1"/>
    <w:rsid w:val="008A00FB"/>
    <w:rsid w:val="008A36B3"/>
    <w:rsid w:val="008B5EDF"/>
    <w:rsid w:val="008B6A87"/>
    <w:rsid w:val="008C28BC"/>
    <w:rsid w:val="008D0408"/>
    <w:rsid w:val="008D27F1"/>
    <w:rsid w:val="008D66E4"/>
    <w:rsid w:val="008F3A37"/>
    <w:rsid w:val="008F7C63"/>
    <w:rsid w:val="00921D75"/>
    <w:rsid w:val="00943C7C"/>
    <w:rsid w:val="00946043"/>
    <w:rsid w:val="00956E35"/>
    <w:rsid w:val="009633BA"/>
    <w:rsid w:val="00993985"/>
    <w:rsid w:val="009A42CA"/>
    <w:rsid w:val="009A4D6E"/>
    <w:rsid w:val="009B530E"/>
    <w:rsid w:val="009B777A"/>
    <w:rsid w:val="009C1FF9"/>
    <w:rsid w:val="009D647A"/>
    <w:rsid w:val="00A00A96"/>
    <w:rsid w:val="00A07928"/>
    <w:rsid w:val="00A10910"/>
    <w:rsid w:val="00A31798"/>
    <w:rsid w:val="00A37802"/>
    <w:rsid w:val="00A44DE6"/>
    <w:rsid w:val="00A468F5"/>
    <w:rsid w:val="00A7096C"/>
    <w:rsid w:val="00AB0A9E"/>
    <w:rsid w:val="00AC39B9"/>
    <w:rsid w:val="00AF020E"/>
    <w:rsid w:val="00AF325A"/>
    <w:rsid w:val="00B0667D"/>
    <w:rsid w:val="00B25B3A"/>
    <w:rsid w:val="00B32BBA"/>
    <w:rsid w:val="00B35FD0"/>
    <w:rsid w:val="00BC502C"/>
    <w:rsid w:val="00BE1BB7"/>
    <w:rsid w:val="00BE4E74"/>
    <w:rsid w:val="00BE7539"/>
    <w:rsid w:val="00C108A7"/>
    <w:rsid w:val="00C23D61"/>
    <w:rsid w:val="00C53ABE"/>
    <w:rsid w:val="00C54897"/>
    <w:rsid w:val="00C55F97"/>
    <w:rsid w:val="00C56353"/>
    <w:rsid w:val="00C64970"/>
    <w:rsid w:val="00C67881"/>
    <w:rsid w:val="00C72439"/>
    <w:rsid w:val="00C7794F"/>
    <w:rsid w:val="00C847FC"/>
    <w:rsid w:val="00CA5F91"/>
    <w:rsid w:val="00CC01AB"/>
    <w:rsid w:val="00CD24C8"/>
    <w:rsid w:val="00CD5DAB"/>
    <w:rsid w:val="00CE47D8"/>
    <w:rsid w:val="00CF57F2"/>
    <w:rsid w:val="00D03E09"/>
    <w:rsid w:val="00D4418F"/>
    <w:rsid w:val="00D84D83"/>
    <w:rsid w:val="00DA2648"/>
    <w:rsid w:val="00E11884"/>
    <w:rsid w:val="00E24475"/>
    <w:rsid w:val="00E66F53"/>
    <w:rsid w:val="00E87184"/>
    <w:rsid w:val="00E93C53"/>
    <w:rsid w:val="00EB2A90"/>
    <w:rsid w:val="00EC3030"/>
    <w:rsid w:val="00ED176B"/>
    <w:rsid w:val="00ED3695"/>
    <w:rsid w:val="00EE504A"/>
    <w:rsid w:val="00EE63B5"/>
    <w:rsid w:val="00EF6866"/>
    <w:rsid w:val="00F108E2"/>
    <w:rsid w:val="00F114B0"/>
    <w:rsid w:val="00F13C68"/>
    <w:rsid w:val="00F31AA3"/>
    <w:rsid w:val="00F575A8"/>
    <w:rsid w:val="00F66D0D"/>
    <w:rsid w:val="00F72BAB"/>
    <w:rsid w:val="00F90D91"/>
    <w:rsid w:val="00FA11D4"/>
    <w:rsid w:val="00FA40CB"/>
    <w:rsid w:val="00FA5584"/>
    <w:rsid w:val="00FB7671"/>
    <w:rsid w:val="00FC16DF"/>
    <w:rsid w:val="00FC35B2"/>
    <w:rsid w:val="00FD6770"/>
    <w:rsid w:val="00FF2FD1"/>
    <w:rsid w:val="00FF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85A6B"/>
  <w15:chartTrackingRefBased/>
  <w15:docId w15:val="{E3111582-4FB4-4EA8-8099-D9E64E5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4">
    <w:name w:val="heading 4"/>
    <w:basedOn w:val="Normal"/>
    <w:link w:val="Heading4Char"/>
    <w:uiPriority w:val="9"/>
    <w:qFormat/>
    <w:rsid w:val="00943C7C"/>
    <w:pPr>
      <w:spacing w:before="100" w:beforeAutospacing="1" w:after="100" w:afterAutospacing="1"/>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2D5E90"/>
    <w:pPr>
      <w:keepLines/>
      <w:ind w:left="1195" w:right="-360" w:hanging="360"/>
    </w:pPr>
    <w:rPr>
      <w:rFonts w:eastAsia="Times New Roman"/>
      <w:sz w:val="20"/>
      <w:szCs w:val="20"/>
      <w:lang w:eastAsia="en-US"/>
    </w:rPr>
  </w:style>
  <w:style w:type="paragraph" w:customStyle="1" w:styleId="Text">
    <w:name w:val="Text"/>
    <w:basedOn w:val="Normal"/>
    <w:rsid w:val="008B6A87"/>
    <w:pPr>
      <w:tabs>
        <w:tab w:val="right" w:pos="7200"/>
      </w:tabs>
      <w:spacing w:line="260" w:lineRule="exact"/>
      <w:jc w:val="both"/>
    </w:pPr>
    <w:rPr>
      <w:rFonts w:eastAsia="Times New Roman"/>
      <w:sz w:val="20"/>
      <w:lang w:eastAsia="en-US"/>
    </w:rPr>
  </w:style>
  <w:style w:type="character" w:styleId="Hyperlink">
    <w:name w:val="Hyperlink"/>
    <w:rsid w:val="008B6A87"/>
    <w:rPr>
      <w:color w:val="0000FF"/>
      <w:u w:val="single"/>
    </w:rPr>
  </w:style>
  <w:style w:type="character" w:customStyle="1" w:styleId="googqs-tidbit1">
    <w:name w:val="goog_qs-tidbit1"/>
    <w:rsid w:val="003D6C66"/>
    <w:rPr>
      <w:vanish w:val="0"/>
      <w:webHidden w:val="0"/>
      <w:specVanish w:val="0"/>
    </w:rPr>
  </w:style>
  <w:style w:type="paragraph" w:styleId="NormalWeb">
    <w:name w:val="Normal (Web)"/>
    <w:basedOn w:val="Normal"/>
    <w:uiPriority w:val="99"/>
    <w:unhideWhenUsed/>
    <w:rsid w:val="00A07928"/>
    <w:pPr>
      <w:spacing w:before="100" w:beforeAutospacing="1" w:after="100" w:afterAutospacing="1"/>
    </w:pPr>
    <w:rPr>
      <w:rFonts w:ascii="Times" w:eastAsia="MS Mincho" w:hAnsi="Times"/>
      <w:sz w:val="20"/>
      <w:szCs w:val="20"/>
      <w:lang w:eastAsia="en-US"/>
    </w:rPr>
  </w:style>
  <w:style w:type="paragraph" w:styleId="FootnoteText">
    <w:name w:val="footnote text"/>
    <w:basedOn w:val="Normal"/>
    <w:link w:val="FootnoteTextChar"/>
    <w:uiPriority w:val="99"/>
    <w:unhideWhenUsed/>
    <w:rsid w:val="00D4418F"/>
    <w:rPr>
      <w:rFonts w:ascii="Calibri" w:eastAsia="Calibri" w:hAnsi="Calibri"/>
      <w:sz w:val="20"/>
      <w:szCs w:val="20"/>
      <w:lang w:eastAsia="en-US"/>
    </w:rPr>
  </w:style>
  <w:style w:type="character" w:customStyle="1" w:styleId="FootnoteTextChar">
    <w:name w:val="Footnote Text Char"/>
    <w:link w:val="FootnoteText"/>
    <w:uiPriority w:val="99"/>
    <w:rsid w:val="00D4418F"/>
    <w:rPr>
      <w:rFonts w:ascii="Calibri" w:eastAsia="Calibri" w:hAnsi="Calibri"/>
    </w:rPr>
  </w:style>
  <w:style w:type="character" w:styleId="FootnoteReference">
    <w:name w:val="footnote reference"/>
    <w:uiPriority w:val="99"/>
    <w:unhideWhenUsed/>
    <w:rsid w:val="00D4418F"/>
    <w:rPr>
      <w:vertAlign w:val="superscript"/>
    </w:rPr>
  </w:style>
  <w:style w:type="character" w:styleId="CommentReference">
    <w:name w:val="annotation reference"/>
    <w:rsid w:val="00A31798"/>
    <w:rPr>
      <w:sz w:val="16"/>
      <w:szCs w:val="16"/>
    </w:rPr>
  </w:style>
  <w:style w:type="paragraph" w:styleId="CommentText">
    <w:name w:val="annotation text"/>
    <w:basedOn w:val="Normal"/>
    <w:link w:val="CommentTextChar"/>
    <w:rsid w:val="00A31798"/>
    <w:rPr>
      <w:sz w:val="20"/>
      <w:szCs w:val="20"/>
    </w:rPr>
  </w:style>
  <w:style w:type="character" w:customStyle="1" w:styleId="CommentTextChar">
    <w:name w:val="Comment Text Char"/>
    <w:link w:val="CommentText"/>
    <w:rsid w:val="00A31798"/>
    <w:rPr>
      <w:lang w:eastAsia="ko-KR"/>
    </w:rPr>
  </w:style>
  <w:style w:type="paragraph" w:styleId="CommentSubject">
    <w:name w:val="annotation subject"/>
    <w:basedOn w:val="CommentText"/>
    <w:next w:val="CommentText"/>
    <w:link w:val="CommentSubjectChar"/>
    <w:rsid w:val="00A31798"/>
    <w:rPr>
      <w:b/>
      <w:bCs/>
    </w:rPr>
  </w:style>
  <w:style w:type="character" w:customStyle="1" w:styleId="CommentSubjectChar">
    <w:name w:val="Comment Subject Char"/>
    <w:link w:val="CommentSubject"/>
    <w:rsid w:val="00A31798"/>
    <w:rPr>
      <w:b/>
      <w:bCs/>
      <w:lang w:eastAsia="ko-KR"/>
    </w:rPr>
  </w:style>
  <w:style w:type="paragraph" w:styleId="BalloonText">
    <w:name w:val="Balloon Text"/>
    <w:basedOn w:val="Normal"/>
    <w:link w:val="BalloonTextChar"/>
    <w:rsid w:val="00A31798"/>
    <w:rPr>
      <w:rFonts w:ascii="Segoe UI" w:hAnsi="Segoe UI" w:cs="Segoe UI"/>
      <w:sz w:val="18"/>
      <w:szCs w:val="18"/>
    </w:rPr>
  </w:style>
  <w:style w:type="character" w:customStyle="1" w:styleId="BalloonTextChar">
    <w:name w:val="Balloon Text Char"/>
    <w:link w:val="BalloonText"/>
    <w:rsid w:val="00A31798"/>
    <w:rPr>
      <w:rFonts w:ascii="Segoe UI" w:hAnsi="Segoe UI" w:cs="Segoe UI"/>
      <w:sz w:val="18"/>
      <w:szCs w:val="18"/>
      <w:lang w:eastAsia="ko-KR"/>
    </w:rPr>
  </w:style>
  <w:style w:type="paragraph" w:customStyle="1" w:styleId="Email45">
    <w:name w:val="スタイル Email + 右 :  4.5 字"/>
    <w:basedOn w:val="Normal"/>
    <w:rsid w:val="006972C0"/>
    <w:pPr>
      <w:widowControl w:val="0"/>
      <w:spacing w:line="240" w:lineRule="exact"/>
      <w:ind w:rightChars="450" w:right="945"/>
    </w:pPr>
    <w:rPr>
      <w:rFonts w:eastAsia="Times New Roman" w:cs="MS Mincho"/>
      <w:i/>
      <w:kern w:val="2"/>
      <w:sz w:val="20"/>
      <w:szCs w:val="20"/>
      <w:lang w:eastAsia="ja-JP"/>
    </w:rPr>
  </w:style>
  <w:style w:type="character" w:customStyle="1" w:styleId="Heading4Char">
    <w:name w:val="Heading 4 Char"/>
    <w:basedOn w:val="DefaultParagraphFont"/>
    <w:link w:val="Heading4"/>
    <w:uiPriority w:val="9"/>
    <w:rsid w:val="00943C7C"/>
    <w:rPr>
      <w:rFonts w:eastAsia="Times New Roman"/>
      <w:b/>
      <w:bCs/>
      <w:sz w:val="24"/>
      <w:szCs w:val="24"/>
    </w:rPr>
  </w:style>
  <w:style w:type="paragraph" w:customStyle="1" w:styleId="lead">
    <w:name w:val="lead"/>
    <w:basedOn w:val="Normal"/>
    <w:rsid w:val="00943C7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387456">
      <w:bodyDiv w:val="1"/>
      <w:marLeft w:val="0"/>
      <w:marRight w:val="0"/>
      <w:marTop w:val="0"/>
      <w:marBottom w:val="0"/>
      <w:divBdr>
        <w:top w:val="none" w:sz="0" w:space="0" w:color="auto"/>
        <w:left w:val="none" w:sz="0" w:space="0" w:color="auto"/>
        <w:bottom w:val="none" w:sz="0" w:space="0" w:color="auto"/>
        <w:right w:val="none" w:sz="0" w:space="0" w:color="auto"/>
      </w:divBdr>
    </w:div>
    <w:div w:id="1177311479">
      <w:bodyDiv w:val="1"/>
      <w:marLeft w:val="0"/>
      <w:marRight w:val="0"/>
      <w:marTop w:val="0"/>
      <w:marBottom w:val="0"/>
      <w:divBdr>
        <w:top w:val="none" w:sz="0" w:space="0" w:color="auto"/>
        <w:left w:val="none" w:sz="0" w:space="0" w:color="auto"/>
        <w:bottom w:val="none" w:sz="0" w:space="0" w:color="auto"/>
        <w:right w:val="none" w:sz="0" w:space="0" w:color="auto"/>
      </w:divBdr>
    </w:div>
    <w:div w:id="1203441569">
      <w:bodyDiv w:val="1"/>
      <w:marLeft w:val="0"/>
      <w:marRight w:val="0"/>
      <w:marTop w:val="0"/>
      <w:marBottom w:val="0"/>
      <w:divBdr>
        <w:top w:val="none" w:sz="0" w:space="0" w:color="auto"/>
        <w:left w:val="none" w:sz="0" w:space="0" w:color="auto"/>
        <w:bottom w:val="none" w:sz="0" w:space="0" w:color="auto"/>
        <w:right w:val="none" w:sz="0" w:space="0" w:color="auto"/>
      </w:divBdr>
      <w:divsChild>
        <w:div w:id="147490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Imitating Broad-Band Diurnal Light Variations Using Solid State Light Sources</vt:lpstr>
    </vt:vector>
  </TitlesOfParts>
  <Company>Georgia Institute of Technology</Company>
  <LinksUpToDate>false</LinksUpToDate>
  <CharactersWithSpaces>1463</CharactersWithSpaces>
  <SharedDoc>false</SharedDoc>
  <HLinks>
    <vt:vector size="6" baseType="variant">
      <vt:variant>
        <vt:i4>4456547</vt:i4>
      </vt:variant>
      <vt:variant>
        <vt:i4>0</vt:i4>
      </vt:variant>
      <vt:variant>
        <vt:i4>0</vt:i4>
      </vt:variant>
      <vt:variant>
        <vt:i4>5</vt:i4>
      </vt:variant>
      <vt:variant>
        <vt:lpwstr>mailto:luna@purdue.edu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Imitating Broad-Band Diurnal Light Variations Using Solid State Light Sources</dc:title>
  <dc:subject/>
  <dc:creator>g</dc:creator>
  <cp:keywords/>
  <dc:description/>
  <cp:lastModifiedBy>Bhave, Sunil A</cp:lastModifiedBy>
  <cp:revision>2</cp:revision>
  <cp:lastPrinted>2015-02-09T22:13:00Z</cp:lastPrinted>
  <dcterms:created xsi:type="dcterms:W3CDTF">2020-09-20T10:29:00Z</dcterms:created>
  <dcterms:modified xsi:type="dcterms:W3CDTF">2020-09-20T10:29:00Z</dcterms:modified>
</cp:coreProperties>
</file>