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7E411E" w:rsidRDefault="0044192A" w:rsidP="0039227E">
      <w:pPr>
        <w:pStyle w:val="Title"/>
        <w:spacing w:after="280"/>
        <w:jc w:val="center"/>
        <w:rPr>
          <w:rFonts w:ascii="Arial" w:hAnsi="Arial" w:cs="Arial"/>
          <w:b/>
          <w:i/>
          <w:color w:val="1F497D" w:themeColor="text2"/>
        </w:rPr>
      </w:pPr>
      <w:r>
        <w:rPr>
          <w:rFonts w:ascii="Arial" w:hAnsi="Arial" w:cs="Arial"/>
          <w:b/>
          <w:i/>
          <w:color w:val="1F497D" w:themeColor="text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3.25pt;height:33.75pt" fillcolor="#ffc000" strokeweight="0">
            <v:fill opacity="64881f" color2="#f93" angle="-135" focus="100%" type="gradientRadial">
              <o:fill v:ext="view" type="gradientCenter"/>
            </v:fill>
            <v:shadow on="t" color="silver" opacity=".5" offset="-6pt,-6pt"/>
            <v:textpath style="font-family:&quot;Tw Cen MT Condensed Extra Bold&quot;;font-size:24pt;font-weight:bold;v-text-kern:t" trim="t" fitpath="t" string="Department of Physics"/>
          </v:shape>
        </w:pict>
      </w:r>
    </w:p>
    <w:p w:rsidR="005F170F" w:rsidRPr="0044192A" w:rsidRDefault="007E411E" w:rsidP="007E411E">
      <w:pPr>
        <w:pStyle w:val="Title"/>
        <w:jc w:val="center"/>
        <w:rPr>
          <w:rFonts w:ascii="Arial" w:hAnsi="Arial" w:cs="Arial"/>
          <w:b/>
          <w:i/>
          <w:color w:val="FFC000"/>
          <w:sz w:val="40"/>
          <w:szCs w:val="40"/>
        </w:rPr>
      </w:pPr>
      <w:r w:rsidRPr="0044192A">
        <w:rPr>
          <w:rFonts w:ascii="Arial" w:hAnsi="Arial" w:cs="Arial"/>
          <w:b/>
          <w:i/>
          <w:color w:val="1D1B11" w:themeColor="background2" w:themeShade="1A"/>
          <w:spacing w:val="0"/>
          <w:sz w:val="40"/>
          <w:szCs w:val="40"/>
          <w14:shadow w14:blurRad="69850" w14:dist="43180" w14:dir="5400000" w14:sx="0" w14:sy="0" w14:kx="0" w14:ky="0" w14:algn="none">
            <w14:srgbClr w14:val="000000">
              <w14:alpha w14:val="35000"/>
            </w14:srgbClr>
          </w14:shadow>
          <w14:textOutline w14:w="952" w14:cap="flat" w14:cmpd="sng" w14:algn="ctr">
            <w14:solidFill>
              <w14:schemeClr w14:val="tx1"/>
            </w14:solidFill>
            <w14:prstDash w14:val="solid"/>
            <w14:round/>
          </w14:textOutline>
        </w:rPr>
        <w:t>Co-sponsored by the Purdue Center for           Topological Materials</w:t>
      </w:r>
    </w:p>
    <w:p w:rsidR="007C4D90" w:rsidRPr="007E411E" w:rsidRDefault="007C4D90" w:rsidP="005F170F">
      <w:pPr>
        <w:spacing w:after="0"/>
        <w:jc w:val="center"/>
        <w:rPr>
          <w:rStyle w:val="IntenseEmphasis"/>
          <w:rFonts w:ascii="Arial" w:hAnsi="Arial" w:cs="Arial"/>
          <w:color w:val="auto"/>
          <w:sz w:val="36"/>
          <w:szCs w:val="36"/>
        </w:rPr>
      </w:pPr>
      <w:r w:rsidRPr="007E411E">
        <w:rPr>
          <w:rStyle w:val="IntenseEmphasis"/>
          <w:rFonts w:ascii="Arial" w:hAnsi="Arial" w:cs="Arial"/>
          <w:color w:val="auto"/>
          <w:sz w:val="36"/>
          <w:szCs w:val="36"/>
        </w:rPr>
        <w:t>Condensed Matter Seminar</w:t>
      </w:r>
    </w:p>
    <w:p w:rsidR="007C4D90" w:rsidRPr="007C4D90" w:rsidRDefault="007C4D90" w:rsidP="005F170F">
      <w:pPr>
        <w:spacing w:after="0"/>
        <w:jc w:val="center"/>
        <w:rPr>
          <w:rStyle w:val="IntenseEmphasis"/>
          <w:rFonts w:ascii="Arial" w:hAnsi="Arial" w:cs="Arial"/>
          <w:i w:val="0"/>
          <w:color w:val="1F497D" w:themeColor="text2"/>
          <w:sz w:val="18"/>
          <w:szCs w:val="18"/>
        </w:rPr>
      </w:pPr>
    </w:p>
    <w:p w:rsidR="00AB29BD" w:rsidRPr="006A283A" w:rsidRDefault="00904428" w:rsidP="005F170F">
      <w:pPr>
        <w:spacing w:after="0"/>
        <w:jc w:val="center"/>
        <w:rPr>
          <w:rStyle w:val="IntenseEmphasis"/>
          <w:rFonts w:ascii="Arial" w:hAnsi="Arial" w:cs="Arial"/>
          <w:i w:val="0"/>
          <w:color w:val="17365D" w:themeColor="text2" w:themeShade="BF"/>
          <w:sz w:val="28"/>
          <w:szCs w:val="28"/>
        </w:rPr>
      </w:pPr>
      <w:r w:rsidRPr="006A283A">
        <w:rPr>
          <w:rStyle w:val="IntenseEmphasis"/>
          <w:rFonts w:ascii="Arial" w:hAnsi="Arial" w:cs="Arial"/>
          <w:i w:val="0"/>
          <w:color w:val="17365D" w:themeColor="text2" w:themeShade="BF"/>
          <w:sz w:val="28"/>
          <w:szCs w:val="28"/>
        </w:rPr>
        <w:t>Friday,</w:t>
      </w:r>
      <w:r w:rsidR="00D967C3">
        <w:rPr>
          <w:rStyle w:val="IntenseEmphasis"/>
          <w:rFonts w:ascii="Arial" w:hAnsi="Arial" w:cs="Arial"/>
          <w:i w:val="0"/>
          <w:color w:val="17365D" w:themeColor="text2" w:themeShade="BF"/>
          <w:sz w:val="28"/>
          <w:szCs w:val="28"/>
        </w:rPr>
        <w:t xml:space="preserve"> March 29</w:t>
      </w:r>
      <w:r w:rsidR="006A283A" w:rsidRPr="006A283A">
        <w:rPr>
          <w:rStyle w:val="IntenseEmphasis"/>
          <w:rFonts w:ascii="Arial" w:hAnsi="Arial" w:cs="Arial"/>
          <w:i w:val="0"/>
          <w:color w:val="17365D" w:themeColor="text2" w:themeShade="BF"/>
          <w:sz w:val="28"/>
          <w:szCs w:val="28"/>
        </w:rPr>
        <w:t>, 2013</w:t>
      </w:r>
    </w:p>
    <w:p w:rsidR="005F170F" w:rsidRPr="006A283A" w:rsidRDefault="005F170F" w:rsidP="00BB4C3E">
      <w:pPr>
        <w:spacing w:after="120"/>
        <w:jc w:val="center"/>
        <w:rPr>
          <w:rStyle w:val="IntenseEmphasis"/>
          <w:rFonts w:ascii="Arial" w:hAnsi="Arial" w:cs="Arial"/>
          <w:i w:val="0"/>
          <w:color w:val="17365D" w:themeColor="text2" w:themeShade="BF"/>
          <w:sz w:val="28"/>
          <w:szCs w:val="28"/>
        </w:rPr>
      </w:pPr>
      <w:r w:rsidRPr="006A283A">
        <w:rPr>
          <w:rStyle w:val="IntenseEmphasis"/>
          <w:rFonts w:ascii="Arial" w:hAnsi="Arial" w:cs="Arial"/>
          <w:i w:val="0"/>
          <w:color w:val="17365D" w:themeColor="text2" w:themeShade="BF"/>
          <w:sz w:val="28"/>
          <w:szCs w:val="28"/>
        </w:rPr>
        <w:t>3:30 PM</w:t>
      </w:r>
      <w:r w:rsidR="00672472" w:rsidRPr="006A283A">
        <w:rPr>
          <w:rStyle w:val="IntenseEmphasis"/>
          <w:rFonts w:ascii="Arial" w:hAnsi="Arial" w:cs="Arial"/>
          <w:i w:val="0"/>
          <w:color w:val="17365D" w:themeColor="text2" w:themeShade="BF"/>
          <w:sz w:val="28"/>
          <w:szCs w:val="28"/>
        </w:rPr>
        <w:t xml:space="preserve">, </w:t>
      </w:r>
      <w:r w:rsidRPr="006A283A">
        <w:rPr>
          <w:rStyle w:val="IntenseEmphasis"/>
          <w:rFonts w:ascii="Arial" w:hAnsi="Arial" w:cs="Arial"/>
          <w:i w:val="0"/>
          <w:color w:val="17365D" w:themeColor="text2" w:themeShade="BF"/>
          <w:sz w:val="28"/>
          <w:szCs w:val="28"/>
        </w:rPr>
        <w:t>Room 203 Physics</w:t>
      </w:r>
    </w:p>
    <w:p w:rsidR="00AB29BD" w:rsidRPr="00CE2AFE" w:rsidRDefault="00AB29BD" w:rsidP="00AB29BD">
      <w:pPr>
        <w:spacing w:after="0"/>
        <w:jc w:val="center"/>
        <w:rPr>
          <w:rStyle w:val="IntenseEmphasis"/>
          <w:rFonts w:ascii="Arial" w:hAnsi="Arial" w:cs="Arial"/>
          <w:color w:val="000000" w:themeColor="text1"/>
          <w:sz w:val="28"/>
          <w:szCs w:val="28"/>
        </w:rPr>
      </w:pPr>
      <w:r w:rsidRPr="00CE2AFE">
        <w:rPr>
          <w:rStyle w:val="IntenseEmphasis"/>
          <w:rFonts w:ascii="Arial" w:hAnsi="Arial" w:cs="Arial"/>
          <w:color w:val="000000" w:themeColor="text1"/>
          <w:sz w:val="28"/>
          <w:szCs w:val="28"/>
        </w:rPr>
        <w:t xml:space="preserve">(Refreshments 3:00 PM, Room 242) </w:t>
      </w:r>
    </w:p>
    <w:p w:rsidR="0007173B" w:rsidRPr="00AB29BD" w:rsidRDefault="0007173B" w:rsidP="00CE2AFE">
      <w:pPr>
        <w:pStyle w:val="Title"/>
        <w:pBdr>
          <w:bottom w:val="single" w:sz="8" w:space="0" w:color="4F81BD" w:themeColor="accent1"/>
        </w:pBdr>
        <w:rPr>
          <w:b/>
          <w:i/>
          <w:color w:val="1F497D" w:themeColor="text2"/>
          <w:sz w:val="28"/>
          <w:szCs w:val="28"/>
        </w:rPr>
      </w:pPr>
    </w:p>
    <w:p w:rsidR="00182AA8" w:rsidRPr="0039227E" w:rsidRDefault="00D967C3" w:rsidP="00182AA8">
      <w:pPr>
        <w:spacing w:after="240"/>
        <w:jc w:val="center"/>
        <w:rPr>
          <w:rFonts w:ascii="Arial Black" w:hAnsi="Arial Black" w:cstheme="minorHAnsi"/>
          <w:b/>
          <w:i/>
          <w:color w:val="0F243E" w:themeColor="text2" w:themeShade="80"/>
          <w:sz w:val="40"/>
          <w:szCs w:val="40"/>
        </w:rPr>
      </w:pPr>
      <w:r w:rsidRPr="0039227E">
        <w:rPr>
          <w:rFonts w:ascii="Arial Black" w:hAnsi="Arial Black" w:cstheme="minorHAnsi"/>
          <w:b/>
          <w:i/>
          <w:color w:val="0F243E" w:themeColor="text2" w:themeShade="80"/>
          <w:sz w:val="40"/>
          <w:szCs w:val="40"/>
        </w:rPr>
        <w:t>Joshua Folk</w:t>
      </w:r>
    </w:p>
    <w:p w:rsidR="007F36DB" w:rsidRDefault="0039227E" w:rsidP="006A283A">
      <w:pPr>
        <w:spacing w:after="360"/>
        <w:jc w:val="center"/>
      </w:pPr>
      <w:r>
        <w:rPr>
          <w:noProof/>
        </w:rPr>
        <w:drawing>
          <wp:inline distT="0" distB="0" distL="0" distR="0">
            <wp:extent cx="1343025" cy="1798694"/>
            <wp:effectExtent l="0" t="0" r="0" b="0"/>
            <wp:docPr id="2" name="Picture 2" descr="D:\Users\paquayl\Desktop\CONDENSED MATTER SEMINARS\Condensed Matter Spring 2013 Photographs\Joshua_Fo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aquayl\Desktop\CONDENSED MATTER SEMINARS\Condensed Matter Spring 2013 Photographs\Joshua_Fol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798694"/>
                    </a:xfrm>
                    <a:prstGeom prst="rect">
                      <a:avLst/>
                    </a:prstGeom>
                    <a:noFill/>
                    <a:ln>
                      <a:noFill/>
                    </a:ln>
                  </pic:spPr>
                </pic:pic>
              </a:graphicData>
            </a:graphic>
          </wp:inline>
        </w:drawing>
      </w:r>
      <w:bookmarkStart w:id="0" w:name="_GoBack"/>
      <w:bookmarkEnd w:id="0"/>
    </w:p>
    <w:p w:rsidR="007F36DB" w:rsidRDefault="007E411E" w:rsidP="0044192A">
      <w:pPr>
        <w:spacing w:after="0" w:line="240" w:lineRule="auto"/>
        <w:jc w:val="center"/>
        <w:rPr>
          <w:rFonts w:ascii="Arial Black" w:hAnsi="Arial Black" w:cs="Arial"/>
          <w:b/>
          <w:i/>
          <w:sz w:val="32"/>
          <w:szCs w:val="32"/>
        </w:rPr>
      </w:pPr>
      <w:r w:rsidRPr="0039227E">
        <w:rPr>
          <w:rFonts w:ascii="Arial Black" w:hAnsi="Arial Black" w:cs="Arial"/>
          <w:b/>
          <w:i/>
          <w:sz w:val="32"/>
          <w:szCs w:val="32"/>
        </w:rPr>
        <w:t>University</w:t>
      </w:r>
      <w:r w:rsidR="00D967C3" w:rsidRPr="0039227E">
        <w:rPr>
          <w:rFonts w:ascii="Arial Black" w:hAnsi="Arial Black" w:cs="Arial"/>
          <w:b/>
          <w:i/>
          <w:sz w:val="32"/>
          <w:szCs w:val="32"/>
        </w:rPr>
        <w:t xml:space="preserve"> of British Columbia</w:t>
      </w:r>
    </w:p>
    <w:p w:rsidR="004A4D9B" w:rsidRPr="0039227E" w:rsidRDefault="0044192A" w:rsidP="00D217C7">
      <w:pPr>
        <w:spacing w:after="240" w:line="240" w:lineRule="auto"/>
        <w:jc w:val="center"/>
        <w:rPr>
          <w:rFonts w:ascii="Arial Black" w:hAnsi="Arial Black" w:cs="Arial"/>
          <w:b/>
          <w:i/>
          <w:sz w:val="32"/>
          <w:szCs w:val="32"/>
        </w:rPr>
      </w:pPr>
      <w:r>
        <w:rPr>
          <w:rFonts w:ascii="Arial Black" w:hAnsi="Arial Black" w:cs="Arial"/>
          <w:b/>
          <w:i/>
          <w:sz w:val="32"/>
          <w:szCs w:val="32"/>
        </w:rPr>
        <w:t>Department of Physics and Astronomy</w:t>
      </w:r>
    </w:p>
    <w:p w:rsidR="0039227E" w:rsidRPr="0039227E" w:rsidRDefault="0039227E" w:rsidP="0039227E">
      <w:pPr>
        <w:spacing w:after="0" w:line="240" w:lineRule="auto"/>
        <w:jc w:val="center"/>
        <w:rPr>
          <w:rFonts w:ascii="Arial" w:hAnsi="Arial" w:cs="Arial"/>
          <w:b/>
          <w:bCs/>
          <w:sz w:val="28"/>
          <w:szCs w:val="28"/>
        </w:rPr>
      </w:pPr>
      <w:r w:rsidRPr="0039227E">
        <w:rPr>
          <w:rFonts w:ascii="Arial" w:hAnsi="Arial" w:cs="Arial"/>
          <w:b/>
          <w:bCs/>
          <w:sz w:val="28"/>
          <w:szCs w:val="28"/>
        </w:rPr>
        <w:t xml:space="preserve">Differential </w:t>
      </w:r>
      <w:proofErr w:type="spellStart"/>
      <w:r w:rsidRPr="0039227E">
        <w:rPr>
          <w:rFonts w:ascii="Arial" w:hAnsi="Arial" w:cs="Arial"/>
          <w:b/>
          <w:bCs/>
          <w:sz w:val="28"/>
          <w:szCs w:val="28"/>
        </w:rPr>
        <w:t>thermopower</w:t>
      </w:r>
      <w:proofErr w:type="spellEnd"/>
      <w:r w:rsidRPr="0039227E">
        <w:rPr>
          <w:rFonts w:ascii="Arial" w:hAnsi="Arial" w:cs="Arial"/>
          <w:b/>
          <w:bCs/>
          <w:sz w:val="28"/>
          <w:szCs w:val="28"/>
        </w:rPr>
        <w:t xml:space="preserve"> spectroscopy in quantum point contacts</w:t>
      </w:r>
    </w:p>
    <w:p w:rsidR="0039227E" w:rsidRDefault="0039227E" w:rsidP="0039227E">
      <w:pPr>
        <w:spacing w:after="0" w:line="240" w:lineRule="auto"/>
        <w:jc w:val="center"/>
        <w:rPr>
          <w:b/>
          <w:bCs/>
        </w:rPr>
      </w:pPr>
    </w:p>
    <w:p w:rsidR="0039227E" w:rsidRPr="0039227E" w:rsidRDefault="0039227E" w:rsidP="0039227E">
      <w:pPr>
        <w:spacing w:after="0" w:line="240" w:lineRule="auto"/>
        <w:rPr>
          <w:rFonts w:ascii="Times New Roman" w:eastAsia="Times New Roman" w:hAnsi="Times New Roman" w:cs="Times New Roman"/>
          <w:sz w:val="24"/>
          <w:szCs w:val="24"/>
          <w:lang w:val="en"/>
        </w:rPr>
      </w:pPr>
      <w:r w:rsidRPr="0039227E">
        <w:rPr>
          <w:rFonts w:ascii="Times New Roman" w:eastAsia="Times New Roman" w:hAnsi="Times New Roman" w:cs="Times New Roman"/>
          <w:sz w:val="24"/>
          <w:szCs w:val="24"/>
          <w:lang w:val="en"/>
        </w:rPr>
        <w:t>Quantum point contacts (QPCs) are narrow constrictions between large reservoirs of two-dimensional electron gas, with conductance quantized in units of G = 2e2/h at zero magnetic field. Despite decades of investigation, many transport properties of QPCs remain mysterious, including the extra plateau commonly observed around 0.7x2e2/h (0.</w:t>
      </w:r>
      <w:r>
        <w:rPr>
          <w:rFonts w:ascii="Times New Roman" w:eastAsia="Times New Roman" w:hAnsi="Times New Roman" w:cs="Times New Roman"/>
          <w:sz w:val="24"/>
          <w:szCs w:val="24"/>
          <w:lang w:val="en"/>
        </w:rPr>
        <w:t>7</w:t>
      </w:r>
      <w:r w:rsidRPr="0039227E">
        <w:rPr>
          <w:rFonts w:ascii="Times New Roman" w:eastAsia="Times New Roman" w:hAnsi="Times New Roman" w:cs="Times New Roman"/>
          <w:sz w:val="24"/>
          <w:szCs w:val="24"/>
          <w:lang w:val="en"/>
        </w:rPr>
        <w:t xml:space="preserve">structure) and a zero-bias peak in conductance on the steps between plateaus.  Differential conductance is often used to study these anomalies, but this type of measurement is difficult to interpret and the underlying mechanisms are still a matter of debate.  Here, we present measurements of differential </w:t>
      </w:r>
      <w:proofErr w:type="spellStart"/>
      <w:r w:rsidRPr="0039227E">
        <w:rPr>
          <w:rFonts w:ascii="Times New Roman" w:eastAsia="Times New Roman" w:hAnsi="Times New Roman" w:cs="Times New Roman"/>
          <w:sz w:val="24"/>
          <w:szCs w:val="24"/>
          <w:lang w:val="en"/>
        </w:rPr>
        <w:t>thermopower</w:t>
      </w:r>
      <w:proofErr w:type="spellEnd"/>
      <w:r w:rsidRPr="0039227E">
        <w:rPr>
          <w:rFonts w:ascii="Times New Roman" w:eastAsia="Times New Roman" w:hAnsi="Times New Roman" w:cs="Times New Roman"/>
          <w:sz w:val="24"/>
          <w:szCs w:val="24"/>
          <w:lang w:val="en"/>
        </w:rPr>
        <w:t xml:space="preserve"> (as opposed to conductance) of QPCs, both at and away from the Fermi energy.  These measurements provide more direct access to the QPC transmission spectrum, and can be used to detect high-entropy states such as those characterized by spin fluctuations.  We clearly observe evidence of a Kondo-screened localized state in the QPC near </w:t>
      </w:r>
      <w:proofErr w:type="spellStart"/>
      <w:r w:rsidRPr="0039227E">
        <w:rPr>
          <w:rFonts w:ascii="Times New Roman" w:eastAsia="Times New Roman" w:hAnsi="Times New Roman" w:cs="Times New Roman"/>
          <w:sz w:val="24"/>
          <w:szCs w:val="24"/>
          <w:lang w:val="en"/>
        </w:rPr>
        <w:t>pinchoff</w:t>
      </w:r>
      <w:proofErr w:type="spellEnd"/>
      <w:r w:rsidRPr="0039227E">
        <w:rPr>
          <w:rFonts w:ascii="Times New Roman" w:eastAsia="Times New Roman" w:hAnsi="Times New Roman" w:cs="Times New Roman"/>
          <w:sz w:val="24"/>
          <w:szCs w:val="24"/>
          <w:lang w:val="en"/>
        </w:rPr>
        <w:t>, as has been predicted theoretically.  For higher con</w:t>
      </w:r>
      <w:r>
        <w:rPr>
          <w:rFonts w:ascii="Times New Roman" w:eastAsia="Times New Roman" w:hAnsi="Times New Roman" w:cs="Times New Roman"/>
          <w:sz w:val="24"/>
          <w:szCs w:val="24"/>
          <w:lang w:val="en"/>
        </w:rPr>
        <w:t xml:space="preserve">ductance--around 0.7 </w:t>
      </w:r>
      <w:proofErr w:type="gramStart"/>
      <w:r>
        <w:rPr>
          <w:rFonts w:ascii="Times New Roman" w:eastAsia="Times New Roman" w:hAnsi="Times New Roman" w:cs="Times New Roman"/>
          <w:sz w:val="24"/>
          <w:szCs w:val="24"/>
          <w:lang w:val="en"/>
        </w:rPr>
        <w:t>structure</w:t>
      </w:r>
      <w:proofErr w:type="gramEnd"/>
      <w:r>
        <w:rPr>
          <w:rFonts w:ascii="Times New Roman" w:eastAsia="Times New Roman" w:hAnsi="Times New Roman" w:cs="Times New Roman"/>
          <w:sz w:val="24"/>
          <w:szCs w:val="24"/>
          <w:lang w:val="en"/>
        </w:rPr>
        <w:t xml:space="preserve"> - </w:t>
      </w:r>
      <w:r w:rsidRPr="0039227E">
        <w:rPr>
          <w:rFonts w:ascii="Times New Roman" w:eastAsia="Times New Roman" w:hAnsi="Times New Roman" w:cs="Times New Roman"/>
          <w:sz w:val="24"/>
          <w:szCs w:val="24"/>
          <w:lang w:val="en"/>
        </w:rPr>
        <w:t>the localized state gives way to a diffuse band suggestive of a high degree of spin entropy.  We show comparisons to (and contrasts) with numerical simulations that as an aid to understanding the microscopic origins of QPC phenomenology.</w:t>
      </w:r>
    </w:p>
    <w:sectPr w:rsidR="0039227E" w:rsidRPr="0039227E" w:rsidSect="0044192A">
      <w:pgSz w:w="12240" w:h="15840"/>
      <w:pgMar w:top="54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3B"/>
    <w:rsid w:val="00062C0D"/>
    <w:rsid w:val="0007173B"/>
    <w:rsid w:val="00094D81"/>
    <w:rsid w:val="000D1B01"/>
    <w:rsid w:val="00122FAB"/>
    <w:rsid w:val="0016244B"/>
    <w:rsid w:val="00182AA8"/>
    <w:rsid w:val="001A311F"/>
    <w:rsid w:val="001C70D9"/>
    <w:rsid w:val="001D6985"/>
    <w:rsid w:val="001E255D"/>
    <w:rsid w:val="001F250D"/>
    <w:rsid w:val="001F34CF"/>
    <w:rsid w:val="00205A9D"/>
    <w:rsid w:val="00242603"/>
    <w:rsid w:val="0026079C"/>
    <w:rsid w:val="00291CCF"/>
    <w:rsid w:val="002A1B2F"/>
    <w:rsid w:val="002D186A"/>
    <w:rsid w:val="002D2E65"/>
    <w:rsid w:val="003069A8"/>
    <w:rsid w:val="00372B3F"/>
    <w:rsid w:val="003751EF"/>
    <w:rsid w:val="00381632"/>
    <w:rsid w:val="0039227E"/>
    <w:rsid w:val="003B60FC"/>
    <w:rsid w:val="003E1480"/>
    <w:rsid w:val="00411AB5"/>
    <w:rsid w:val="00434666"/>
    <w:rsid w:val="0044192A"/>
    <w:rsid w:val="00456370"/>
    <w:rsid w:val="00465626"/>
    <w:rsid w:val="004A4D9B"/>
    <w:rsid w:val="004B66E8"/>
    <w:rsid w:val="004C7BBB"/>
    <w:rsid w:val="004D6562"/>
    <w:rsid w:val="004E74C4"/>
    <w:rsid w:val="00502537"/>
    <w:rsid w:val="00514E38"/>
    <w:rsid w:val="00543414"/>
    <w:rsid w:val="00561B8D"/>
    <w:rsid w:val="00565BEE"/>
    <w:rsid w:val="005B0EF3"/>
    <w:rsid w:val="005D6295"/>
    <w:rsid w:val="005E232C"/>
    <w:rsid w:val="005F170F"/>
    <w:rsid w:val="00635AFD"/>
    <w:rsid w:val="00636138"/>
    <w:rsid w:val="0064151E"/>
    <w:rsid w:val="0064536E"/>
    <w:rsid w:val="00657429"/>
    <w:rsid w:val="00672472"/>
    <w:rsid w:val="0068597B"/>
    <w:rsid w:val="00695D85"/>
    <w:rsid w:val="006972C1"/>
    <w:rsid w:val="006A283A"/>
    <w:rsid w:val="006A65F7"/>
    <w:rsid w:val="006F1EE8"/>
    <w:rsid w:val="00765953"/>
    <w:rsid w:val="0078305A"/>
    <w:rsid w:val="007A7C61"/>
    <w:rsid w:val="007B7BE1"/>
    <w:rsid w:val="007C4D90"/>
    <w:rsid w:val="007E08DC"/>
    <w:rsid w:val="007E411E"/>
    <w:rsid w:val="007F36DB"/>
    <w:rsid w:val="008169C9"/>
    <w:rsid w:val="00820B21"/>
    <w:rsid w:val="00825299"/>
    <w:rsid w:val="008365B7"/>
    <w:rsid w:val="008602BE"/>
    <w:rsid w:val="008B3963"/>
    <w:rsid w:val="008D02D2"/>
    <w:rsid w:val="00904428"/>
    <w:rsid w:val="009124D8"/>
    <w:rsid w:val="00913910"/>
    <w:rsid w:val="00933941"/>
    <w:rsid w:val="00950544"/>
    <w:rsid w:val="00962331"/>
    <w:rsid w:val="009710A4"/>
    <w:rsid w:val="00982B1B"/>
    <w:rsid w:val="009946DE"/>
    <w:rsid w:val="009D2774"/>
    <w:rsid w:val="009D532C"/>
    <w:rsid w:val="009F03A0"/>
    <w:rsid w:val="009F7735"/>
    <w:rsid w:val="009F7C59"/>
    <w:rsid w:val="00A10FBA"/>
    <w:rsid w:val="00A3174C"/>
    <w:rsid w:val="00A60C0E"/>
    <w:rsid w:val="00A874DC"/>
    <w:rsid w:val="00A94BB1"/>
    <w:rsid w:val="00AA3C20"/>
    <w:rsid w:val="00AB29BD"/>
    <w:rsid w:val="00AE10BE"/>
    <w:rsid w:val="00AE1969"/>
    <w:rsid w:val="00AE7251"/>
    <w:rsid w:val="00B4502E"/>
    <w:rsid w:val="00B470EC"/>
    <w:rsid w:val="00BA6E90"/>
    <w:rsid w:val="00BB2253"/>
    <w:rsid w:val="00BB4C3E"/>
    <w:rsid w:val="00BD4F54"/>
    <w:rsid w:val="00BE1D16"/>
    <w:rsid w:val="00C20F9F"/>
    <w:rsid w:val="00C46C9A"/>
    <w:rsid w:val="00C5343B"/>
    <w:rsid w:val="00C53723"/>
    <w:rsid w:val="00CB66E6"/>
    <w:rsid w:val="00CE2AFE"/>
    <w:rsid w:val="00D217C7"/>
    <w:rsid w:val="00D55FD5"/>
    <w:rsid w:val="00D824D6"/>
    <w:rsid w:val="00D967C3"/>
    <w:rsid w:val="00DD2AD6"/>
    <w:rsid w:val="00E02B82"/>
    <w:rsid w:val="00E07D8D"/>
    <w:rsid w:val="00E1110C"/>
    <w:rsid w:val="00E3091F"/>
    <w:rsid w:val="00E57EEC"/>
    <w:rsid w:val="00E73491"/>
    <w:rsid w:val="00E840AA"/>
    <w:rsid w:val="00E840C9"/>
    <w:rsid w:val="00E85390"/>
    <w:rsid w:val="00EB709B"/>
    <w:rsid w:val="00EE352A"/>
    <w:rsid w:val="00F17C0F"/>
    <w:rsid w:val="00F75A44"/>
    <w:rsid w:val="00FA7121"/>
    <w:rsid w:val="00FB03FD"/>
    <w:rsid w:val="00FC7BC7"/>
    <w:rsid w:val="00FD239F"/>
    <w:rsid w:val="00FD3024"/>
    <w:rsid w:val="00FE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ff9,white,#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1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73B"/>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07173B"/>
    <w:rPr>
      <w:b/>
      <w:bCs/>
      <w:i/>
      <w:iCs/>
      <w:color w:val="4F81BD" w:themeColor="accent1"/>
    </w:rPr>
  </w:style>
  <w:style w:type="character" w:styleId="Strong">
    <w:name w:val="Strong"/>
    <w:basedOn w:val="DefaultParagraphFont"/>
    <w:uiPriority w:val="22"/>
    <w:qFormat/>
    <w:rsid w:val="005F170F"/>
    <w:rPr>
      <w:b/>
      <w:bCs/>
    </w:rPr>
  </w:style>
  <w:style w:type="character" w:customStyle="1" w:styleId="journalname">
    <w:name w:val="journalname"/>
    <w:basedOn w:val="DefaultParagraphFont"/>
    <w:rsid w:val="005F170F"/>
  </w:style>
  <w:style w:type="character" w:customStyle="1" w:styleId="b">
    <w:name w:val="b"/>
    <w:basedOn w:val="DefaultParagraphFont"/>
    <w:rsid w:val="005F170F"/>
  </w:style>
  <w:style w:type="character" w:customStyle="1" w:styleId="Heading1Char">
    <w:name w:val="Heading 1 Char"/>
    <w:basedOn w:val="DefaultParagraphFont"/>
    <w:link w:val="Heading1"/>
    <w:uiPriority w:val="9"/>
    <w:rsid w:val="005F170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472"/>
    <w:rPr>
      <w:rFonts w:ascii="Tahoma" w:hAnsi="Tahoma" w:cs="Tahoma"/>
      <w:sz w:val="16"/>
      <w:szCs w:val="16"/>
    </w:rPr>
  </w:style>
  <w:style w:type="paragraph" w:styleId="PlainText">
    <w:name w:val="Plain Text"/>
    <w:basedOn w:val="Normal"/>
    <w:link w:val="PlainTextChar"/>
    <w:uiPriority w:val="99"/>
    <w:semiHidden/>
    <w:unhideWhenUsed/>
    <w:rsid w:val="00AB29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29BD"/>
    <w:rPr>
      <w:rFonts w:ascii="Calibri" w:hAnsi="Calibri"/>
      <w:szCs w:val="21"/>
    </w:rPr>
  </w:style>
  <w:style w:type="paragraph" w:customStyle="1" w:styleId="papertext">
    <w:name w:val="papertext"/>
    <w:basedOn w:val="Normal"/>
    <w:rsid w:val="002426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603"/>
    <w:rPr>
      <w:i/>
      <w:iCs/>
    </w:rPr>
  </w:style>
  <w:style w:type="character" w:styleId="Hyperlink">
    <w:name w:val="Hyperlink"/>
    <w:basedOn w:val="DefaultParagraphFont"/>
    <w:uiPriority w:val="99"/>
    <w:semiHidden/>
    <w:unhideWhenUsed/>
    <w:rsid w:val="00182A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1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73B"/>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07173B"/>
    <w:rPr>
      <w:b/>
      <w:bCs/>
      <w:i/>
      <w:iCs/>
      <w:color w:val="4F81BD" w:themeColor="accent1"/>
    </w:rPr>
  </w:style>
  <w:style w:type="character" w:styleId="Strong">
    <w:name w:val="Strong"/>
    <w:basedOn w:val="DefaultParagraphFont"/>
    <w:uiPriority w:val="22"/>
    <w:qFormat/>
    <w:rsid w:val="005F170F"/>
    <w:rPr>
      <w:b/>
      <w:bCs/>
    </w:rPr>
  </w:style>
  <w:style w:type="character" w:customStyle="1" w:styleId="journalname">
    <w:name w:val="journalname"/>
    <w:basedOn w:val="DefaultParagraphFont"/>
    <w:rsid w:val="005F170F"/>
  </w:style>
  <w:style w:type="character" w:customStyle="1" w:styleId="b">
    <w:name w:val="b"/>
    <w:basedOn w:val="DefaultParagraphFont"/>
    <w:rsid w:val="005F170F"/>
  </w:style>
  <w:style w:type="character" w:customStyle="1" w:styleId="Heading1Char">
    <w:name w:val="Heading 1 Char"/>
    <w:basedOn w:val="DefaultParagraphFont"/>
    <w:link w:val="Heading1"/>
    <w:uiPriority w:val="9"/>
    <w:rsid w:val="005F170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472"/>
    <w:rPr>
      <w:rFonts w:ascii="Tahoma" w:hAnsi="Tahoma" w:cs="Tahoma"/>
      <w:sz w:val="16"/>
      <w:szCs w:val="16"/>
    </w:rPr>
  </w:style>
  <w:style w:type="paragraph" w:styleId="PlainText">
    <w:name w:val="Plain Text"/>
    <w:basedOn w:val="Normal"/>
    <w:link w:val="PlainTextChar"/>
    <w:uiPriority w:val="99"/>
    <w:semiHidden/>
    <w:unhideWhenUsed/>
    <w:rsid w:val="00AB29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29BD"/>
    <w:rPr>
      <w:rFonts w:ascii="Calibri" w:hAnsi="Calibri"/>
      <w:szCs w:val="21"/>
    </w:rPr>
  </w:style>
  <w:style w:type="paragraph" w:customStyle="1" w:styleId="papertext">
    <w:name w:val="papertext"/>
    <w:basedOn w:val="Normal"/>
    <w:rsid w:val="002426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603"/>
    <w:rPr>
      <w:i/>
      <w:iCs/>
    </w:rPr>
  </w:style>
  <w:style w:type="character" w:styleId="Hyperlink">
    <w:name w:val="Hyperlink"/>
    <w:basedOn w:val="DefaultParagraphFont"/>
    <w:uiPriority w:val="99"/>
    <w:semiHidden/>
    <w:unhideWhenUsed/>
    <w:rsid w:val="00182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45825">
      <w:bodyDiv w:val="1"/>
      <w:marLeft w:val="0"/>
      <w:marRight w:val="0"/>
      <w:marTop w:val="0"/>
      <w:marBottom w:val="0"/>
      <w:divBdr>
        <w:top w:val="none" w:sz="0" w:space="0" w:color="auto"/>
        <w:left w:val="none" w:sz="0" w:space="0" w:color="auto"/>
        <w:bottom w:val="none" w:sz="0" w:space="0" w:color="auto"/>
        <w:right w:val="none" w:sz="0" w:space="0" w:color="auto"/>
      </w:divBdr>
    </w:div>
    <w:div w:id="258215982">
      <w:bodyDiv w:val="1"/>
      <w:marLeft w:val="0"/>
      <w:marRight w:val="0"/>
      <w:marTop w:val="0"/>
      <w:marBottom w:val="0"/>
      <w:divBdr>
        <w:top w:val="none" w:sz="0" w:space="0" w:color="auto"/>
        <w:left w:val="none" w:sz="0" w:space="0" w:color="auto"/>
        <w:bottom w:val="none" w:sz="0" w:space="0" w:color="auto"/>
        <w:right w:val="none" w:sz="0" w:space="0" w:color="auto"/>
      </w:divBdr>
      <w:divsChild>
        <w:div w:id="1608537294">
          <w:marLeft w:val="0"/>
          <w:marRight w:val="0"/>
          <w:marTop w:val="0"/>
          <w:marBottom w:val="0"/>
          <w:divBdr>
            <w:top w:val="none" w:sz="0" w:space="0" w:color="auto"/>
            <w:left w:val="none" w:sz="0" w:space="0" w:color="auto"/>
            <w:bottom w:val="none" w:sz="0" w:space="0" w:color="auto"/>
            <w:right w:val="none" w:sz="0" w:space="0" w:color="auto"/>
          </w:divBdr>
          <w:divsChild>
            <w:div w:id="184638102">
              <w:marLeft w:val="0"/>
              <w:marRight w:val="0"/>
              <w:marTop w:val="0"/>
              <w:marBottom w:val="0"/>
              <w:divBdr>
                <w:top w:val="none" w:sz="0" w:space="0" w:color="auto"/>
                <w:left w:val="none" w:sz="0" w:space="0" w:color="auto"/>
                <w:bottom w:val="none" w:sz="0" w:space="0" w:color="auto"/>
                <w:right w:val="none" w:sz="0" w:space="0" w:color="auto"/>
              </w:divBdr>
              <w:divsChild>
                <w:div w:id="21304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6646">
      <w:bodyDiv w:val="1"/>
      <w:marLeft w:val="0"/>
      <w:marRight w:val="0"/>
      <w:marTop w:val="0"/>
      <w:marBottom w:val="0"/>
      <w:divBdr>
        <w:top w:val="none" w:sz="0" w:space="0" w:color="auto"/>
        <w:left w:val="none" w:sz="0" w:space="0" w:color="auto"/>
        <w:bottom w:val="none" w:sz="0" w:space="0" w:color="auto"/>
        <w:right w:val="none" w:sz="0" w:space="0" w:color="auto"/>
      </w:divBdr>
    </w:div>
    <w:div w:id="593787557">
      <w:bodyDiv w:val="1"/>
      <w:marLeft w:val="0"/>
      <w:marRight w:val="0"/>
      <w:marTop w:val="0"/>
      <w:marBottom w:val="0"/>
      <w:divBdr>
        <w:top w:val="none" w:sz="0" w:space="0" w:color="auto"/>
        <w:left w:val="none" w:sz="0" w:space="0" w:color="auto"/>
        <w:bottom w:val="none" w:sz="0" w:space="0" w:color="auto"/>
        <w:right w:val="none" w:sz="0" w:space="0" w:color="auto"/>
      </w:divBdr>
    </w:div>
    <w:div w:id="665672464">
      <w:bodyDiv w:val="1"/>
      <w:marLeft w:val="0"/>
      <w:marRight w:val="0"/>
      <w:marTop w:val="0"/>
      <w:marBottom w:val="0"/>
      <w:divBdr>
        <w:top w:val="none" w:sz="0" w:space="0" w:color="auto"/>
        <w:left w:val="none" w:sz="0" w:space="0" w:color="auto"/>
        <w:bottom w:val="none" w:sz="0" w:space="0" w:color="auto"/>
        <w:right w:val="none" w:sz="0" w:space="0" w:color="auto"/>
      </w:divBdr>
    </w:div>
    <w:div w:id="781805647">
      <w:bodyDiv w:val="1"/>
      <w:marLeft w:val="120"/>
      <w:marRight w:val="120"/>
      <w:marTop w:val="120"/>
      <w:marBottom w:val="120"/>
      <w:divBdr>
        <w:top w:val="none" w:sz="0" w:space="0" w:color="auto"/>
        <w:left w:val="none" w:sz="0" w:space="0" w:color="auto"/>
        <w:bottom w:val="none" w:sz="0" w:space="0" w:color="auto"/>
        <w:right w:val="none" w:sz="0" w:space="0" w:color="auto"/>
      </w:divBdr>
    </w:div>
    <w:div w:id="851378940">
      <w:bodyDiv w:val="1"/>
      <w:marLeft w:val="0"/>
      <w:marRight w:val="0"/>
      <w:marTop w:val="0"/>
      <w:marBottom w:val="0"/>
      <w:divBdr>
        <w:top w:val="none" w:sz="0" w:space="0" w:color="auto"/>
        <w:left w:val="none" w:sz="0" w:space="0" w:color="auto"/>
        <w:bottom w:val="none" w:sz="0" w:space="0" w:color="auto"/>
        <w:right w:val="none" w:sz="0" w:space="0" w:color="auto"/>
      </w:divBdr>
      <w:divsChild>
        <w:div w:id="1214659863">
          <w:marLeft w:val="0"/>
          <w:marRight w:val="0"/>
          <w:marTop w:val="0"/>
          <w:marBottom w:val="0"/>
          <w:divBdr>
            <w:top w:val="none" w:sz="0" w:space="0" w:color="auto"/>
            <w:left w:val="none" w:sz="0" w:space="0" w:color="auto"/>
            <w:bottom w:val="none" w:sz="0" w:space="0" w:color="auto"/>
            <w:right w:val="none" w:sz="0" w:space="0" w:color="auto"/>
          </w:divBdr>
          <w:divsChild>
            <w:div w:id="2131389626">
              <w:marLeft w:val="0"/>
              <w:marRight w:val="0"/>
              <w:marTop w:val="0"/>
              <w:marBottom w:val="0"/>
              <w:divBdr>
                <w:top w:val="none" w:sz="0" w:space="0" w:color="auto"/>
                <w:left w:val="none" w:sz="0" w:space="0" w:color="auto"/>
                <w:bottom w:val="none" w:sz="0" w:space="0" w:color="auto"/>
                <w:right w:val="none" w:sz="0" w:space="0" w:color="auto"/>
              </w:divBdr>
              <w:divsChild>
                <w:div w:id="5798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9392">
      <w:bodyDiv w:val="1"/>
      <w:marLeft w:val="0"/>
      <w:marRight w:val="0"/>
      <w:marTop w:val="0"/>
      <w:marBottom w:val="0"/>
      <w:divBdr>
        <w:top w:val="none" w:sz="0" w:space="0" w:color="auto"/>
        <w:left w:val="none" w:sz="0" w:space="0" w:color="auto"/>
        <w:bottom w:val="none" w:sz="0" w:space="0" w:color="auto"/>
        <w:right w:val="none" w:sz="0" w:space="0" w:color="auto"/>
      </w:divBdr>
      <w:divsChild>
        <w:div w:id="874149481">
          <w:marLeft w:val="0"/>
          <w:marRight w:val="0"/>
          <w:marTop w:val="0"/>
          <w:marBottom w:val="0"/>
          <w:divBdr>
            <w:top w:val="none" w:sz="0" w:space="0" w:color="auto"/>
            <w:left w:val="none" w:sz="0" w:space="0" w:color="auto"/>
            <w:bottom w:val="none" w:sz="0" w:space="0" w:color="auto"/>
            <w:right w:val="none" w:sz="0" w:space="0" w:color="auto"/>
          </w:divBdr>
          <w:divsChild>
            <w:div w:id="1425299263">
              <w:marLeft w:val="0"/>
              <w:marRight w:val="0"/>
              <w:marTop w:val="0"/>
              <w:marBottom w:val="0"/>
              <w:divBdr>
                <w:top w:val="none" w:sz="0" w:space="0" w:color="auto"/>
                <w:left w:val="none" w:sz="0" w:space="0" w:color="auto"/>
                <w:bottom w:val="none" w:sz="0" w:space="0" w:color="auto"/>
                <w:right w:val="none" w:sz="0" w:space="0" w:color="auto"/>
              </w:divBdr>
              <w:divsChild>
                <w:div w:id="18574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59596">
      <w:bodyDiv w:val="1"/>
      <w:marLeft w:val="0"/>
      <w:marRight w:val="0"/>
      <w:marTop w:val="0"/>
      <w:marBottom w:val="0"/>
      <w:divBdr>
        <w:top w:val="none" w:sz="0" w:space="0" w:color="auto"/>
        <w:left w:val="none" w:sz="0" w:space="0" w:color="auto"/>
        <w:bottom w:val="none" w:sz="0" w:space="0" w:color="auto"/>
        <w:right w:val="none" w:sz="0" w:space="0" w:color="auto"/>
      </w:divBdr>
      <w:divsChild>
        <w:div w:id="1985041526">
          <w:marLeft w:val="0"/>
          <w:marRight w:val="0"/>
          <w:marTop w:val="0"/>
          <w:marBottom w:val="0"/>
          <w:divBdr>
            <w:top w:val="none" w:sz="0" w:space="0" w:color="auto"/>
            <w:left w:val="none" w:sz="0" w:space="0" w:color="auto"/>
            <w:bottom w:val="none" w:sz="0" w:space="0" w:color="auto"/>
            <w:right w:val="none" w:sz="0" w:space="0" w:color="auto"/>
          </w:divBdr>
          <w:divsChild>
            <w:div w:id="989946533">
              <w:marLeft w:val="0"/>
              <w:marRight w:val="0"/>
              <w:marTop w:val="0"/>
              <w:marBottom w:val="0"/>
              <w:divBdr>
                <w:top w:val="none" w:sz="0" w:space="0" w:color="auto"/>
                <w:left w:val="none" w:sz="0" w:space="0" w:color="auto"/>
                <w:bottom w:val="none" w:sz="0" w:space="0" w:color="auto"/>
                <w:right w:val="none" w:sz="0" w:space="0" w:color="auto"/>
              </w:divBdr>
              <w:divsChild>
                <w:div w:id="15561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1620">
      <w:bodyDiv w:val="1"/>
      <w:marLeft w:val="0"/>
      <w:marRight w:val="0"/>
      <w:marTop w:val="0"/>
      <w:marBottom w:val="0"/>
      <w:divBdr>
        <w:top w:val="none" w:sz="0" w:space="0" w:color="auto"/>
        <w:left w:val="none" w:sz="0" w:space="0" w:color="auto"/>
        <w:bottom w:val="none" w:sz="0" w:space="0" w:color="auto"/>
        <w:right w:val="none" w:sz="0" w:space="0" w:color="auto"/>
      </w:divBdr>
      <w:divsChild>
        <w:div w:id="447706099">
          <w:marLeft w:val="0"/>
          <w:marRight w:val="0"/>
          <w:marTop w:val="0"/>
          <w:marBottom w:val="0"/>
          <w:divBdr>
            <w:top w:val="none" w:sz="0" w:space="0" w:color="auto"/>
            <w:left w:val="none" w:sz="0" w:space="0" w:color="auto"/>
            <w:bottom w:val="none" w:sz="0" w:space="0" w:color="auto"/>
            <w:right w:val="none" w:sz="0" w:space="0" w:color="auto"/>
          </w:divBdr>
          <w:divsChild>
            <w:div w:id="1100638783">
              <w:marLeft w:val="0"/>
              <w:marRight w:val="0"/>
              <w:marTop w:val="0"/>
              <w:marBottom w:val="0"/>
              <w:divBdr>
                <w:top w:val="none" w:sz="0" w:space="0" w:color="auto"/>
                <w:left w:val="none" w:sz="0" w:space="0" w:color="auto"/>
                <w:bottom w:val="none" w:sz="0" w:space="0" w:color="auto"/>
                <w:right w:val="none" w:sz="0" w:space="0" w:color="auto"/>
              </w:divBdr>
              <w:divsChild>
                <w:div w:id="711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3921">
      <w:bodyDiv w:val="1"/>
      <w:marLeft w:val="0"/>
      <w:marRight w:val="0"/>
      <w:marTop w:val="0"/>
      <w:marBottom w:val="0"/>
      <w:divBdr>
        <w:top w:val="none" w:sz="0" w:space="0" w:color="auto"/>
        <w:left w:val="none" w:sz="0" w:space="0" w:color="auto"/>
        <w:bottom w:val="none" w:sz="0" w:space="0" w:color="auto"/>
        <w:right w:val="none" w:sz="0" w:space="0" w:color="auto"/>
      </w:divBdr>
    </w:div>
    <w:div w:id="187095159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paquayl</dc:creator>
  <cp:lastModifiedBy>Paquay, Linda L</cp:lastModifiedBy>
  <cp:revision>2</cp:revision>
  <cp:lastPrinted>2013-01-18T16:48:00Z</cp:lastPrinted>
  <dcterms:created xsi:type="dcterms:W3CDTF">2013-03-07T21:18:00Z</dcterms:created>
  <dcterms:modified xsi:type="dcterms:W3CDTF">2013-03-07T21:18:00Z</dcterms:modified>
</cp:coreProperties>
</file>