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B696" w14:textId="4BD24C7C" w:rsidR="003050E5" w:rsidRDefault="0041592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C7227" wp14:editId="0B7D635A">
                <wp:simplePos x="0" y="0"/>
                <wp:positionH relativeFrom="column">
                  <wp:posOffset>-266700</wp:posOffset>
                </wp:positionH>
                <wp:positionV relativeFrom="paragraph">
                  <wp:posOffset>1704975</wp:posOffset>
                </wp:positionV>
                <wp:extent cx="6276975" cy="0"/>
                <wp:effectExtent l="0" t="0" r="0" b="0"/>
                <wp:wrapNone/>
                <wp:docPr id="101412732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99B6A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pt,134.25pt" to="473.25pt,1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" strokecolor="#8e6f3e [3204]" strokeweight=".5pt">
                <v:stroke joinstyle="miter"/>
              </v:line>
            </w:pict>
          </mc:Fallback>
        </mc:AlternateContent>
      </w:r>
      <w:r w:rsidR="005E268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A49635" wp14:editId="0EBBB7BD">
                <wp:simplePos x="0" y="0"/>
                <wp:positionH relativeFrom="column">
                  <wp:posOffset>-542925</wp:posOffset>
                </wp:positionH>
                <wp:positionV relativeFrom="paragraph">
                  <wp:posOffset>0</wp:posOffset>
                </wp:positionV>
                <wp:extent cx="6819900" cy="86677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866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EBAB0" w14:textId="787672A4" w:rsidR="00FB1172" w:rsidRPr="005E2681" w:rsidRDefault="00FB1172" w:rsidP="00811E68">
                            <w:pPr>
                              <w:jc w:val="center"/>
                              <w:rPr>
                                <w:rFonts w:ascii="Franklin Gothic Medium Cond" w:hAnsi="Franklin Gothic Medium Cond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5E2681">
                              <w:rPr>
                                <w:rFonts w:ascii="Franklin Gothic Medium Cond" w:hAnsi="Franklin Gothic Medium Cond"/>
                                <w:b/>
                                <w:bCs/>
                                <w:sz w:val="96"/>
                                <w:szCs w:val="96"/>
                              </w:rPr>
                              <w:t>HARDWARE CHANGES</w:t>
                            </w:r>
                          </w:p>
                          <w:p w14:paraId="6C2A92F2" w14:textId="2F53478E" w:rsidR="00713300" w:rsidRDefault="00FB1172" w:rsidP="00811E6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B1172">
                              <w:rPr>
                                <w:sz w:val="32"/>
                                <w:szCs w:val="32"/>
                              </w:rPr>
                              <w:t xml:space="preserve">This door </w:t>
                            </w:r>
                            <w:r w:rsidR="00CA34C2">
                              <w:rPr>
                                <w:sz w:val="32"/>
                                <w:szCs w:val="32"/>
                              </w:rPr>
                              <w:t>will be updated</w:t>
                            </w:r>
                            <w:r w:rsidR="006F4C94">
                              <w:rPr>
                                <w:sz w:val="32"/>
                                <w:szCs w:val="32"/>
                              </w:rPr>
                              <w:t xml:space="preserve"> between April 6-10</w:t>
                            </w:r>
                            <w:r w:rsidR="00713300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E2681">
                              <w:rPr>
                                <w:sz w:val="32"/>
                                <w:szCs w:val="32"/>
                              </w:rPr>
                              <w:t xml:space="preserve">to </w:t>
                            </w:r>
                            <w:r w:rsidRPr="00FB1172">
                              <w:rPr>
                                <w:sz w:val="32"/>
                                <w:szCs w:val="32"/>
                              </w:rPr>
                              <w:t xml:space="preserve">support </w:t>
                            </w:r>
                          </w:p>
                          <w:p w14:paraId="7E06B199" w14:textId="672E0960" w:rsidR="00FB1172" w:rsidRPr="005E6FDA" w:rsidRDefault="005E2681" w:rsidP="00811E68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E6FD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CONTACTLESS (TAP) ACCESS ONLY</w:t>
                            </w:r>
                          </w:p>
                          <w:p w14:paraId="79C24C6E" w14:textId="69049825" w:rsidR="00FB1172" w:rsidRDefault="00FB1172" w:rsidP="00811E6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ADC112C" w14:textId="11C19F1F" w:rsidR="003230A8" w:rsidRPr="005E2681" w:rsidRDefault="003230A8" w:rsidP="003230A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B1172">
                              <w:rPr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5DE629D6" wp14:editId="61DFEE7A">
                                  <wp:extent cx="1114425" cy="1635668"/>
                                  <wp:effectExtent l="0" t="0" r="0" b="3175"/>
                                  <wp:docPr id="169757456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7574569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5741" cy="16669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42DC33" w14:textId="26FF2C56" w:rsidR="005E2681" w:rsidRPr="005E2681" w:rsidRDefault="005E2681" w:rsidP="00811E6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2681">
                              <w:rPr>
                                <w:sz w:val="32"/>
                                <w:szCs w:val="32"/>
                              </w:rPr>
                              <w:t xml:space="preserve">To </w:t>
                            </w:r>
                            <w:r w:rsidR="00FB1172" w:rsidRPr="005E2681">
                              <w:rPr>
                                <w:sz w:val="32"/>
                                <w:szCs w:val="32"/>
                              </w:rPr>
                              <w:t>access this space</w:t>
                            </w:r>
                            <w:r w:rsidRPr="005E2681">
                              <w:rPr>
                                <w:sz w:val="32"/>
                                <w:szCs w:val="32"/>
                              </w:rPr>
                              <w:t>, customers</w:t>
                            </w:r>
                            <w:r w:rsidR="00FB1172" w:rsidRPr="005E2681">
                              <w:rPr>
                                <w:sz w:val="32"/>
                                <w:szCs w:val="32"/>
                              </w:rPr>
                              <w:t xml:space="preserve"> will need</w:t>
                            </w:r>
                            <w:r w:rsidRPr="005E2681">
                              <w:rPr>
                                <w:sz w:val="32"/>
                                <w:szCs w:val="32"/>
                              </w:rPr>
                              <w:t xml:space="preserve"> either:</w:t>
                            </w:r>
                          </w:p>
                          <w:p w14:paraId="700FC2EF" w14:textId="3A4C8882" w:rsidR="00A047A5" w:rsidRDefault="00811E68" w:rsidP="00811E6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r w:rsidR="00FB1172" w:rsidRPr="005E2681">
                              <w:rPr>
                                <w:sz w:val="32"/>
                                <w:szCs w:val="32"/>
                              </w:rPr>
                              <w:t xml:space="preserve">n updated physical Purdue ID card </w:t>
                            </w:r>
                            <w:r w:rsidR="00A047A5" w:rsidRPr="00A047A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(printed after August 2022)</w:t>
                            </w:r>
                          </w:p>
                          <w:p w14:paraId="648662AC" w14:textId="6305C97E" w:rsidR="00FB1172" w:rsidRDefault="00FB1172" w:rsidP="00811E6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2681">
                              <w:rPr>
                                <w:sz w:val="32"/>
                                <w:szCs w:val="32"/>
                              </w:rPr>
                              <w:t>or Mobile Credentials compatible with this technology.</w:t>
                            </w:r>
                            <w:r w:rsidR="003230A8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E883E2D" w14:textId="77777777" w:rsidR="00DD653F" w:rsidRPr="005E2681" w:rsidRDefault="00DD653F" w:rsidP="00811E6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1C29D27" w14:textId="58DD4B85" w:rsidR="00A047A5" w:rsidRDefault="00DD653F" w:rsidP="00811E68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Franklin Gothic Medium Cond" w:hAnsi="Franklin Gothic Medium Cond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b/>
                                <w:bCs/>
                                <w:sz w:val="56"/>
                                <w:szCs w:val="56"/>
                              </w:rPr>
                              <w:t>REMINDER</w:t>
                            </w:r>
                          </w:p>
                          <w:p w14:paraId="5DA7862D" w14:textId="0D9E9547" w:rsidR="00DD653F" w:rsidRPr="00E00E68" w:rsidRDefault="00DD653F" w:rsidP="00811E68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Franklin Gothic Medium Cond" w:hAnsi="Franklin Gothic Medium Cond"/>
                                <w:sz w:val="44"/>
                                <w:szCs w:val="44"/>
                              </w:rPr>
                            </w:pPr>
                            <w:r w:rsidRPr="00E00E68">
                              <w:rPr>
                                <w:rFonts w:ascii="Franklin Gothic Medium Cond" w:hAnsi="Franklin Gothic Medium Cond"/>
                                <w:sz w:val="44"/>
                                <w:szCs w:val="44"/>
                              </w:rPr>
                              <w:t>Students: Mobile First</w:t>
                            </w:r>
                          </w:p>
                          <w:p w14:paraId="5A7E3B0C" w14:textId="76F4F3A7" w:rsidR="00DD653F" w:rsidRPr="00E00E68" w:rsidRDefault="00DD653F" w:rsidP="00811E68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Franklin Gothic Medium Cond" w:hAnsi="Franklin Gothic Medium Cond"/>
                                <w:sz w:val="44"/>
                                <w:szCs w:val="44"/>
                              </w:rPr>
                            </w:pPr>
                            <w:r w:rsidRPr="00E00E68">
                              <w:rPr>
                                <w:rFonts w:ascii="Franklin Gothic Medium Cond" w:hAnsi="Franklin Gothic Medium Cond"/>
                                <w:sz w:val="44"/>
                                <w:szCs w:val="44"/>
                              </w:rPr>
                              <w:t>Faculty and Staff: Mobile Option</w:t>
                            </w:r>
                          </w:p>
                          <w:p w14:paraId="3E4E7FAF" w14:textId="77777777" w:rsidR="00FB1172" w:rsidRDefault="00FB1172" w:rsidP="00A047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38C382" w14:textId="77777777" w:rsidR="00E00E68" w:rsidRPr="005E6FDA" w:rsidRDefault="00E00E68" w:rsidP="00A047A5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3B888216" w14:textId="77777777" w:rsidR="00236BC5" w:rsidRDefault="00FB1172" w:rsidP="00811E6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2681">
                              <w:rPr>
                                <w:sz w:val="32"/>
                                <w:szCs w:val="32"/>
                              </w:rPr>
                              <w:t xml:space="preserve">For more information, please visit </w:t>
                            </w:r>
                          </w:p>
                          <w:p w14:paraId="66938605" w14:textId="586865C5" w:rsidR="00FB1172" w:rsidRDefault="00316C41" w:rsidP="00811E6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Purdue ID Card </w:t>
                            </w:r>
                            <w:r w:rsidR="00236BC5">
                              <w:rPr>
                                <w:sz w:val="32"/>
                                <w:szCs w:val="32"/>
                              </w:rPr>
                              <w:t>Operations/Support</w:t>
                            </w:r>
                            <w:r w:rsidR="00FB1172" w:rsidRPr="005E2681">
                              <w:rPr>
                                <w:sz w:val="32"/>
                                <w:szCs w:val="32"/>
                              </w:rPr>
                              <w:t xml:space="preserve"> website</w:t>
                            </w:r>
                          </w:p>
                          <w:p w14:paraId="1F34CEC5" w14:textId="6C588B50" w:rsidR="00FB3215" w:rsidRDefault="00FB3215" w:rsidP="00811E6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BE56A0F" wp14:editId="60136C68">
                                  <wp:extent cx="914400" cy="914400"/>
                                  <wp:effectExtent l="0" t="0" r="0" b="0"/>
                                  <wp:docPr id="100977401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9774015" name="Picture 100977401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EBBDC9" w14:textId="77777777" w:rsidR="0041592A" w:rsidRPr="005E2681" w:rsidRDefault="0041592A" w:rsidP="00811E6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496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2.75pt;margin-top:0;width:537pt;height:68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">
                <v:textbox>
                  <w:txbxContent>
                    <w:p w14:paraId="0B5EBAB0" w14:textId="787672A4" w:rsidR="00FB1172" w:rsidRPr="005E2681" w:rsidRDefault="00FB1172" w:rsidP="00811E68">
                      <w:pPr>
                        <w:jc w:val="center"/>
                        <w:rPr>
                          <w:rFonts w:ascii="Franklin Gothic Medium Cond" w:hAnsi="Franklin Gothic Medium Cond"/>
                          <w:b/>
                          <w:bCs/>
                          <w:sz w:val="96"/>
                          <w:szCs w:val="96"/>
                        </w:rPr>
                      </w:pPr>
                      <w:r w:rsidRPr="005E2681">
                        <w:rPr>
                          <w:rFonts w:ascii="Franklin Gothic Medium Cond" w:hAnsi="Franklin Gothic Medium Cond"/>
                          <w:b/>
                          <w:bCs/>
                          <w:sz w:val="96"/>
                          <w:szCs w:val="96"/>
                        </w:rPr>
                        <w:t>HARDWARE CHANGES</w:t>
                      </w:r>
                    </w:p>
                    <w:p w14:paraId="6C2A92F2" w14:textId="2F53478E" w:rsidR="00713300" w:rsidRDefault="00FB1172" w:rsidP="00811E6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B1172">
                        <w:rPr>
                          <w:sz w:val="32"/>
                          <w:szCs w:val="32"/>
                        </w:rPr>
                        <w:t xml:space="preserve">This door </w:t>
                      </w:r>
                      <w:r w:rsidR="00CA34C2">
                        <w:rPr>
                          <w:sz w:val="32"/>
                          <w:szCs w:val="32"/>
                        </w:rPr>
                        <w:t>will be updated</w:t>
                      </w:r>
                      <w:r w:rsidR="006F4C94">
                        <w:rPr>
                          <w:sz w:val="32"/>
                          <w:szCs w:val="32"/>
                        </w:rPr>
                        <w:t xml:space="preserve"> between April 6-10</w:t>
                      </w:r>
                      <w:r w:rsidR="00713300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5E2681">
                        <w:rPr>
                          <w:sz w:val="32"/>
                          <w:szCs w:val="32"/>
                        </w:rPr>
                        <w:t xml:space="preserve">to </w:t>
                      </w:r>
                      <w:r w:rsidRPr="00FB1172">
                        <w:rPr>
                          <w:sz w:val="32"/>
                          <w:szCs w:val="32"/>
                        </w:rPr>
                        <w:t xml:space="preserve">support </w:t>
                      </w:r>
                    </w:p>
                    <w:p w14:paraId="7E06B199" w14:textId="672E0960" w:rsidR="00FB1172" w:rsidRPr="005E6FDA" w:rsidRDefault="005E2681" w:rsidP="00811E68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E6FDA">
                        <w:rPr>
                          <w:b/>
                          <w:bCs/>
                          <w:sz w:val="36"/>
                          <w:szCs w:val="36"/>
                        </w:rPr>
                        <w:t>CONTACTLESS (TAP) ACCESS ONLY</w:t>
                      </w:r>
                    </w:p>
                    <w:p w14:paraId="79C24C6E" w14:textId="69049825" w:rsidR="00FB1172" w:rsidRDefault="00FB1172" w:rsidP="00811E6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0ADC112C" w14:textId="11C19F1F" w:rsidR="003230A8" w:rsidRPr="005E2681" w:rsidRDefault="003230A8" w:rsidP="003230A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B1172">
                        <w:rPr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5DE629D6" wp14:editId="61DFEE7A">
                            <wp:extent cx="1114425" cy="1635668"/>
                            <wp:effectExtent l="0" t="0" r="0" b="3175"/>
                            <wp:docPr id="169757456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7574569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5741" cy="16669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42DC33" w14:textId="26FF2C56" w:rsidR="005E2681" w:rsidRPr="005E2681" w:rsidRDefault="005E2681" w:rsidP="00811E6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E2681">
                        <w:rPr>
                          <w:sz w:val="32"/>
                          <w:szCs w:val="32"/>
                        </w:rPr>
                        <w:t xml:space="preserve">To </w:t>
                      </w:r>
                      <w:r w:rsidR="00FB1172" w:rsidRPr="005E2681">
                        <w:rPr>
                          <w:sz w:val="32"/>
                          <w:szCs w:val="32"/>
                        </w:rPr>
                        <w:t>access this space</w:t>
                      </w:r>
                      <w:r w:rsidRPr="005E2681">
                        <w:rPr>
                          <w:sz w:val="32"/>
                          <w:szCs w:val="32"/>
                        </w:rPr>
                        <w:t>, customers</w:t>
                      </w:r>
                      <w:r w:rsidR="00FB1172" w:rsidRPr="005E2681">
                        <w:rPr>
                          <w:sz w:val="32"/>
                          <w:szCs w:val="32"/>
                        </w:rPr>
                        <w:t xml:space="preserve"> will need</w:t>
                      </w:r>
                      <w:r w:rsidRPr="005E2681">
                        <w:rPr>
                          <w:sz w:val="32"/>
                          <w:szCs w:val="32"/>
                        </w:rPr>
                        <w:t xml:space="preserve"> either:</w:t>
                      </w:r>
                    </w:p>
                    <w:p w14:paraId="700FC2EF" w14:textId="3A4C8882" w:rsidR="00A047A5" w:rsidRDefault="00811E68" w:rsidP="00811E6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</w:t>
                      </w:r>
                      <w:r w:rsidR="00FB1172" w:rsidRPr="005E2681">
                        <w:rPr>
                          <w:sz w:val="32"/>
                          <w:szCs w:val="32"/>
                        </w:rPr>
                        <w:t xml:space="preserve">n updated physical Purdue ID card </w:t>
                      </w:r>
                      <w:r w:rsidR="00A047A5" w:rsidRPr="00A047A5">
                        <w:rPr>
                          <w:b/>
                          <w:bCs/>
                          <w:sz w:val="32"/>
                          <w:szCs w:val="32"/>
                        </w:rPr>
                        <w:t>(printed after August 2022)</w:t>
                      </w:r>
                    </w:p>
                    <w:p w14:paraId="648662AC" w14:textId="6305C97E" w:rsidR="00FB1172" w:rsidRDefault="00FB1172" w:rsidP="00811E6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E2681">
                        <w:rPr>
                          <w:sz w:val="32"/>
                          <w:szCs w:val="32"/>
                        </w:rPr>
                        <w:t>or Mobile Credentials compatible with this technology.</w:t>
                      </w:r>
                      <w:r w:rsidR="003230A8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6E883E2D" w14:textId="77777777" w:rsidR="00DD653F" w:rsidRPr="005E2681" w:rsidRDefault="00DD653F" w:rsidP="00811E6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1C29D27" w14:textId="58DD4B85" w:rsidR="00A047A5" w:rsidRDefault="00DD653F" w:rsidP="00811E68">
                      <w:pPr>
                        <w:pStyle w:val="ListParagraph"/>
                        <w:spacing w:after="0"/>
                        <w:jc w:val="center"/>
                        <w:rPr>
                          <w:rFonts w:ascii="Franklin Gothic Medium Cond" w:hAnsi="Franklin Gothic Medium Cond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Franklin Gothic Medium Cond" w:hAnsi="Franklin Gothic Medium Cond"/>
                          <w:b/>
                          <w:bCs/>
                          <w:sz w:val="56"/>
                          <w:szCs w:val="56"/>
                        </w:rPr>
                        <w:t>REMINDER</w:t>
                      </w:r>
                    </w:p>
                    <w:p w14:paraId="5DA7862D" w14:textId="0D9E9547" w:rsidR="00DD653F" w:rsidRPr="00E00E68" w:rsidRDefault="00DD653F" w:rsidP="00811E68">
                      <w:pPr>
                        <w:pStyle w:val="ListParagraph"/>
                        <w:spacing w:after="0"/>
                        <w:jc w:val="center"/>
                        <w:rPr>
                          <w:rFonts w:ascii="Franklin Gothic Medium Cond" w:hAnsi="Franklin Gothic Medium Cond"/>
                          <w:sz w:val="44"/>
                          <w:szCs w:val="44"/>
                        </w:rPr>
                      </w:pPr>
                      <w:r w:rsidRPr="00E00E68">
                        <w:rPr>
                          <w:rFonts w:ascii="Franklin Gothic Medium Cond" w:hAnsi="Franklin Gothic Medium Cond"/>
                          <w:sz w:val="44"/>
                          <w:szCs w:val="44"/>
                        </w:rPr>
                        <w:t>Students: Mobile First</w:t>
                      </w:r>
                    </w:p>
                    <w:p w14:paraId="5A7E3B0C" w14:textId="76F4F3A7" w:rsidR="00DD653F" w:rsidRPr="00E00E68" w:rsidRDefault="00DD653F" w:rsidP="00811E68">
                      <w:pPr>
                        <w:pStyle w:val="ListParagraph"/>
                        <w:spacing w:after="0"/>
                        <w:jc w:val="center"/>
                        <w:rPr>
                          <w:rFonts w:ascii="Franklin Gothic Medium Cond" w:hAnsi="Franklin Gothic Medium Cond"/>
                          <w:sz w:val="44"/>
                          <w:szCs w:val="44"/>
                        </w:rPr>
                      </w:pPr>
                      <w:r w:rsidRPr="00E00E68">
                        <w:rPr>
                          <w:rFonts w:ascii="Franklin Gothic Medium Cond" w:hAnsi="Franklin Gothic Medium Cond"/>
                          <w:sz w:val="44"/>
                          <w:szCs w:val="44"/>
                        </w:rPr>
                        <w:t>Faculty and Staff: Mobile Option</w:t>
                      </w:r>
                    </w:p>
                    <w:p w14:paraId="3E4E7FAF" w14:textId="77777777" w:rsidR="00FB1172" w:rsidRDefault="00FB1172" w:rsidP="00A047A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238C382" w14:textId="77777777" w:rsidR="00E00E68" w:rsidRPr="005E6FDA" w:rsidRDefault="00E00E68" w:rsidP="00A047A5">
                      <w:pPr>
                        <w:rPr>
                          <w:sz w:val="6"/>
                          <w:szCs w:val="6"/>
                        </w:rPr>
                      </w:pPr>
                    </w:p>
                    <w:p w14:paraId="3B888216" w14:textId="77777777" w:rsidR="00236BC5" w:rsidRDefault="00FB1172" w:rsidP="00811E6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E2681">
                        <w:rPr>
                          <w:sz w:val="32"/>
                          <w:szCs w:val="32"/>
                        </w:rPr>
                        <w:t xml:space="preserve">For more information, please visit </w:t>
                      </w:r>
                    </w:p>
                    <w:p w14:paraId="66938605" w14:textId="586865C5" w:rsidR="00FB1172" w:rsidRDefault="00316C41" w:rsidP="00811E6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Purdue ID Card </w:t>
                      </w:r>
                      <w:r w:rsidR="00236BC5">
                        <w:rPr>
                          <w:sz w:val="32"/>
                          <w:szCs w:val="32"/>
                        </w:rPr>
                        <w:t>Operations/Support</w:t>
                      </w:r>
                      <w:r w:rsidR="00FB1172" w:rsidRPr="005E2681">
                        <w:rPr>
                          <w:sz w:val="32"/>
                          <w:szCs w:val="32"/>
                        </w:rPr>
                        <w:t xml:space="preserve"> website</w:t>
                      </w:r>
                    </w:p>
                    <w:p w14:paraId="1F34CEC5" w14:textId="6C588B50" w:rsidR="00FB3215" w:rsidRDefault="00FB3215" w:rsidP="00811E6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1BE56A0F" wp14:editId="60136C68">
                            <wp:extent cx="914400" cy="914400"/>
                            <wp:effectExtent l="0" t="0" r="0" b="0"/>
                            <wp:docPr id="100977401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9774015" name="Picture 100977401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EBBDC9" w14:textId="77777777" w:rsidR="0041592A" w:rsidRPr="005E2681" w:rsidRDefault="0041592A" w:rsidP="00811E6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05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35A1B"/>
    <w:multiLevelType w:val="hybridMultilevel"/>
    <w:tmpl w:val="24320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79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72"/>
    <w:rsid w:val="0000116E"/>
    <w:rsid w:val="000A44AD"/>
    <w:rsid w:val="00140EC4"/>
    <w:rsid w:val="00147303"/>
    <w:rsid w:val="00201722"/>
    <w:rsid w:val="00236BC5"/>
    <w:rsid w:val="00297F70"/>
    <w:rsid w:val="003050E5"/>
    <w:rsid w:val="00316C41"/>
    <w:rsid w:val="003230A8"/>
    <w:rsid w:val="0041592A"/>
    <w:rsid w:val="0044535D"/>
    <w:rsid w:val="00475550"/>
    <w:rsid w:val="00553990"/>
    <w:rsid w:val="00557266"/>
    <w:rsid w:val="005E2681"/>
    <w:rsid w:val="005E6FDA"/>
    <w:rsid w:val="006F4C94"/>
    <w:rsid w:val="00713300"/>
    <w:rsid w:val="007A54F5"/>
    <w:rsid w:val="007C2DE0"/>
    <w:rsid w:val="00811E68"/>
    <w:rsid w:val="0081528C"/>
    <w:rsid w:val="008F69FE"/>
    <w:rsid w:val="009072B3"/>
    <w:rsid w:val="00952D4A"/>
    <w:rsid w:val="00A047A5"/>
    <w:rsid w:val="00A77D65"/>
    <w:rsid w:val="00C07709"/>
    <w:rsid w:val="00CA34C2"/>
    <w:rsid w:val="00DD653F"/>
    <w:rsid w:val="00E00E68"/>
    <w:rsid w:val="00E71CCD"/>
    <w:rsid w:val="00EF683E"/>
    <w:rsid w:val="00FB1172"/>
    <w:rsid w:val="00FB3215"/>
    <w:rsid w:val="00F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20587"/>
  <w15:chartTrackingRefBased/>
  <w15:docId w15:val="{388AF038-0E89-4321-AB57-4A016CCB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722"/>
    <w:pPr>
      <w:keepNext/>
      <w:keepLines/>
      <w:spacing w:before="400" w:after="40" w:line="240" w:lineRule="auto"/>
      <w:outlineLvl w:val="0"/>
    </w:pPr>
    <w:rPr>
      <w:rFonts w:ascii="Franklin Gothic Book" w:eastAsiaTheme="majorEastAsia" w:hAnsi="Franklin Gothic Book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722"/>
    <w:pPr>
      <w:keepNext/>
      <w:keepLines/>
      <w:spacing w:before="40" w:after="0" w:line="240" w:lineRule="auto"/>
      <w:outlineLvl w:val="1"/>
    </w:pPr>
    <w:rPr>
      <w:rFonts w:ascii="Franklin Gothic Book" w:eastAsiaTheme="majorEastAsia" w:hAnsi="Franklin Gothic Book" w:cstheme="majorBidi"/>
      <w:color w:val="000000" w:themeColor="background1" w:themeShade="8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1722"/>
    <w:pPr>
      <w:keepNext/>
      <w:keepLines/>
      <w:spacing w:before="40" w:after="0" w:line="240" w:lineRule="auto"/>
      <w:outlineLvl w:val="2"/>
    </w:pPr>
    <w:rPr>
      <w:rFonts w:ascii="Franklin Gothic Book" w:eastAsiaTheme="majorEastAsia" w:hAnsi="Franklin Gothic Book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1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6A532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1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6A532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1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1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1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1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01722"/>
    <w:pPr>
      <w:spacing w:before="240" w:after="240" w:line="204" w:lineRule="auto"/>
      <w:contextualSpacing/>
    </w:pPr>
    <w:rPr>
      <w:rFonts w:ascii="Franklin Gothic Book" w:eastAsiaTheme="majorEastAsia" w:hAnsi="Franklin Gothic Book" w:cstheme="majorBidi"/>
      <w:caps/>
      <w:color w:val="000000" w:themeColor="text1"/>
      <w:spacing w:val="-15"/>
      <w:sz w:val="48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01722"/>
    <w:rPr>
      <w:rFonts w:ascii="Franklin Gothic Book" w:eastAsiaTheme="majorEastAsia" w:hAnsi="Franklin Gothic Book" w:cstheme="majorBidi"/>
      <w:caps/>
      <w:color w:val="000000" w:themeColor="text1"/>
      <w:spacing w:val="-15"/>
      <w:sz w:val="48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201722"/>
    <w:rPr>
      <w:rFonts w:ascii="Franklin Gothic Book" w:eastAsiaTheme="majorEastAsia" w:hAnsi="Franklin Gothic Book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01722"/>
    <w:rPr>
      <w:rFonts w:ascii="Franklin Gothic Book" w:eastAsiaTheme="majorEastAsia" w:hAnsi="Franklin Gothic Book" w:cstheme="majorBidi"/>
      <w:color w:val="000000" w:themeColor="background1" w:themeShade="80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1722"/>
    <w:rPr>
      <w:rFonts w:ascii="Franklin Gothic Book" w:eastAsiaTheme="majorEastAsia" w:hAnsi="Franklin Gothic Book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172"/>
    <w:rPr>
      <w:rFonts w:asciiTheme="minorHAnsi" w:eastAsiaTheme="majorEastAsia" w:hAnsiTheme="minorHAnsi" w:cstheme="majorBidi"/>
      <w:i/>
      <w:iCs/>
      <w:color w:val="6A532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172"/>
    <w:rPr>
      <w:rFonts w:asciiTheme="minorHAnsi" w:eastAsiaTheme="majorEastAsia" w:hAnsiTheme="minorHAnsi" w:cstheme="majorBidi"/>
      <w:color w:val="6A532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1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1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1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172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1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1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1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172"/>
    <w:rPr>
      <w:i/>
      <w:iCs/>
      <w:color w:val="6A532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172"/>
    <w:pPr>
      <w:pBdr>
        <w:top w:val="single" w:sz="4" w:space="10" w:color="6A532E" w:themeColor="accent1" w:themeShade="BF"/>
        <w:bottom w:val="single" w:sz="4" w:space="10" w:color="6A532E" w:themeColor="accent1" w:themeShade="BF"/>
      </w:pBdr>
      <w:spacing w:before="360" w:after="360"/>
      <w:ind w:left="864" w:right="864"/>
      <w:jc w:val="center"/>
    </w:pPr>
    <w:rPr>
      <w:i/>
      <w:iCs/>
      <w:color w:val="6A532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172"/>
    <w:rPr>
      <w:i/>
      <w:iCs/>
      <w:color w:val="6A532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172"/>
    <w:rPr>
      <w:b/>
      <w:bCs/>
      <w:smallCaps/>
      <w:color w:val="6A532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Purdue">
      <a:dk1>
        <a:srgbClr val="000000"/>
      </a:dk1>
      <a:lt1>
        <a:srgbClr val="000000"/>
      </a:lt1>
      <a:dk2>
        <a:srgbClr val="C4BFC0"/>
      </a:dk2>
      <a:lt2>
        <a:srgbClr val="C9B991"/>
      </a:lt2>
      <a:accent1>
        <a:srgbClr val="8E6F3E"/>
      </a:accent1>
      <a:accent2>
        <a:srgbClr val="555960"/>
      </a:accent2>
      <a:accent3>
        <a:srgbClr val="C9B991"/>
      </a:accent3>
      <a:accent4>
        <a:srgbClr val="FFFFFF"/>
      </a:accent4>
      <a:accent5>
        <a:srgbClr val="000000"/>
      </a:accent5>
      <a:accent6>
        <a:srgbClr val="555960"/>
      </a:accent6>
      <a:hlink>
        <a:srgbClr val="000000"/>
      </a:hlink>
      <a:folHlink>
        <a:srgbClr val="55596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Loribeth Hettinger</dc:creator>
  <cp:keywords/>
  <dc:description/>
  <cp:lastModifiedBy>Loribeth Hettinger</cp:lastModifiedBy>
  <cp:revision>2</cp:revision>
  <dcterms:created xsi:type="dcterms:W3CDTF">2026-04-03T16:54:00Z</dcterms:created>
  <dcterms:modified xsi:type="dcterms:W3CDTF">2026-04-03T16:54:00Z</dcterms:modified>
</cp:coreProperties>
</file>