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B1855" w14:textId="77777777" w:rsidR="00874048" w:rsidRDefault="00874048">
      <w:pPr>
        <w:rPr>
          <w:sz w:val="24"/>
          <w:szCs w:val="24"/>
        </w:rPr>
      </w:pPr>
    </w:p>
    <w:p w14:paraId="1383EDF6" w14:textId="70996741" w:rsidR="00570E13" w:rsidRPr="00874048" w:rsidRDefault="008E2C09">
      <w:pPr>
        <w:rPr>
          <w:sz w:val="24"/>
          <w:szCs w:val="24"/>
        </w:rPr>
      </w:pPr>
      <w:bookmarkStart w:id="0" w:name="_Hlk124923320"/>
      <w:r w:rsidRPr="00874048">
        <w:rPr>
          <w:sz w:val="24"/>
          <w:szCs w:val="24"/>
        </w:rPr>
        <w:t>BM</w:t>
      </w:r>
      <w:r w:rsidR="00071B70" w:rsidRPr="00874048">
        <w:rPr>
          <w:sz w:val="24"/>
          <w:szCs w:val="24"/>
        </w:rPr>
        <w:t>E</w:t>
      </w:r>
      <w:r w:rsidR="00143899" w:rsidRPr="00874048">
        <w:rPr>
          <w:sz w:val="24"/>
          <w:szCs w:val="24"/>
        </w:rPr>
        <w:t xml:space="preserve"> </w:t>
      </w:r>
      <w:r w:rsidR="00071B70" w:rsidRPr="00874048">
        <w:rPr>
          <w:sz w:val="24"/>
          <w:szCs w:val="24"/>
        </w:rPr>
        <w:t>69500 Pediatric Medical Devices</w:t>
      </w:r>
      <w:r w:rsidR="00A74823" w:rsidRPr="00874048">
        <w:rPr>
          <w:sz w:val="24"/>
          <w:szCs w:val="24"/>
        </w:rPr>
        <w:t xml:space="preserve"> (CRN 14011)</w:t>
      </w:r>
    </w:p>
    <w:p w14:paraId="368FA836" w14:textId="5B20BF7C" w:rsidR="005467EB" w:rsidRPr="00874048" w:rsidRDefault="004655A5">
      <w:pPr>
        <w:rPr>
          <w:sz w:val="24"/>
          <w:szCs w:val="24"/>
        </w:rPr>
      </w:pPr>
      <w:r w:rsidRPr="00874048">
        <w:rPr>
          <w:sz w:val="24"/>
          <w:szCs w:val="24"/>
        </w:rPr>
        <w:t>Fall 202</w:t>
      </w:r>
      <w:r w:rsidR="00CD1799">
        <w:rPr>
          <w:sz w:val="24"/>
          <w:szCs w:val="24"/>
        </w:rPr>
        <w:t>5</w:t>
      </w:r>
      <w:r w:rsidRPr="00874048">
        <w:rPr>
          <w:sz w:val="24"/>
          <w:szCs w:val="24"/>
        </w:rPr>
        <w:t>,</w:t>
      </w:r>
      <w:r w:rsidR="001646CA" w:rsidRPr="00874048">
        <w:rPr>
          <w:sz w:val="24"/>
          <w:szCs w:val="24"/>
        </w:rPr>
        <w:t xml:space="preserve"> 3.0 credit hours</w:t>
      </w:r>
    </w:p>
    <w:p w14:paraId="75FFDF16" w14:textId="3B9E0A82" w:rsidR="00AB213D" w:rsidRPr="00874048" w:rsidRDefault="00AB213D">
      <w:pPr>
        <w:rPr>
          <w:sz w:val="24"/>
          <w:szCs w:val="24"/>
        </w:rPr>
      </w:pPr>
      <w:r w:rsidRPr="00874048">
        <w:rPr>
          <w:sz w:val="24"/>
          <w:szCs w:val="24"/>
        </w:rPr>
        <w:t xml:space="preserve">Wednesdays </w:t>
      </w:r>
      <w:r w:rsidR="00143899" w:rsidRPr="00874048">
        <w:rPr>
          <w:sz w:val="24"/>
          <w:szCs w:val="24"/>
        </w:rPr>
        <w:t>1</w:t>
      </w:r>
      <w:r w:rsidR="0008143C">
        <w:rPr>
          <w:sz w:val="24"/>
          <w:szCs w:val="24"/>
        </w:rPr>
        <w:t>0</w:t>
      </w:r>
      <w:r w:rsidR="00143899" w:rsidRPr="00874048">
        <w:rPr>
          <w:sz w:val="24"/>
          <w:szCs w:val="24"/>
        </w:rPr>
        <w:t>:30</w:t>
      </w:r>
      <w:r w:rsidR="00EB0067">
        <w:rPr>
          <w:sz w:val="24"/>
          <w:szCs w:val="24"/>
        </w:rPr>
        <w:t>am</w:t>
      </w:r>
      <w:r w:rsidR="00143899" w:rsidRPr="00874048">
        <w:rPr>
          <w:sz w:val="24"/>
          <w:szCs w:val="24"/>
        </w:rPr>
        <w:t>-</w:t>
      </w:r>
      <w:r w:rsidR="00EB0067">
        <w:rPr>
          <w:sz w:val="24"/>
          <w:szCs w:val="24"/>
        </w:rPr>
        <w:t>1:</w:t>
      </w:r>
      <w:r w:rsidR="00143899" w:rsidRPr="00874048">
        <w:rPr>
          <w:sz w:val="24"/>
          <w:szCs w:val="24"/>
        </w:rPr>
        <w:t>20</w:t>
      </w:r>
      <w:r w:rsidR="00EB0067">
        <w:rPr>
          <w:sz w:val="24"/>
          <w:szCs w:val="24"/>
        </w:rPr>
        <w:t xml:space="preserve">pm </w:t>
      </w:r>
      <w:r w:rsidRPr="00874048">
        <w:rPr>
          <w:sz w:val="24"/>
          <w:szCs w:val="24"/>
        </w:rPr>
        <w:t>in M</w:t>
      </w:r>
      <w:r w:rsidR="005467EB" w:rsidRPr="00874048">
        <w:rPr>
          <w:sz w:val="24"/>
          <w:szCs w:val="24"/>
        </w:rPr>
        <w:t>JIS 1083</w:t>
      </w:r>
      <w:r w:rsidR="0016584C" w:rsidRPr="00874048">
        <w:rPr>
          <w:sz w:val="24"/>
          <w:szCs w:val="24"/>
        </w:rPr>
        <w:t xml:space="preserve"> (in person attendance only)</w:t>
      </w:r>
    </w:p>
    <w:p w14:paraId="5A4F7D95" w14:textId="6F15533F" w:rsidR="0075788E" w:rsidRPr="00874048" w:rsidRDefault="0075788E">
      <w:pPr>
        <w:rPr>
          <w:sz w:val="24"/>
          <w:szCs w:val="24"/>
        </w:rPr>
      </w:pPr>
      <w:r w:rsidRPr="00874048">
        <w:rPr>
          <w:sz w:val="24"/>
          <w:szCs w:val="24"/>
        </w:rPr>
        <w:t xml:space="preserve">Prerequisite: </w:t>
      </w:r>
      <w:r w:rsidR="00A74986">
        <w:rPr>
          <w:sz w:val="24"/>
          <w:szCs w:val="24"/>
        </w:rPr>
        <w:t>Biomedical Engineering</w:t>
      </w:r>
      <w:r w:rsidRPr="00874048">
        <w:rPr>
          <w:sz w:val="24"/>
          <w:szCs w:val="24"/>
        </w:rPr>
        <w:t xml:space="preserve"> Graduate Standing</w:t>
      </w:r>
    </w:p>
    <w:p w14:paraId="1B4F293C" w14:textId="77777777" w:rsidR="0075788E" w:rsidRPr="00874048" w:rsidRDefault="0075788E">
      <w:pPr>
        <w:rPr>
          <w:sz w:val="24"/>
          <w:szCs w:val="24"/>
        </w:rPr>
      </w:pPr>
    </w:p>
    <w:p w14:paraId="2614D14C" w14:textId="50E20D55" w:rsidR="0075788E" w:rsidRPr="00874048" w:rsidRDefault="00415733">
      <w:pPr>
        <w:rPr>
          <w:sz w:val="24"/>
          <w:szCs w:val="24"/>
        </w:rPr>
      </w:pPr>
      <w:r w:rsidRPr="00874048">
        <w:rPr>
          <w:sz w:val="24"/>
          <w:szCs w:val="24"/>
        </w:rPr>
        <w:t>C</w:t>
      </w:r>
      <w:r w:rsidR="00304D68" w:rsidRPr="00874048">
        <w:rPr>
          <w:sz w:val="24"/>
          <w:szCs w:val="24"/>
        </w:rPr>
        <w:t xml:space="preserve">ourse Description: The unique </w:t>
      </w:r>
      <w:r w:rsidR="005A310E" w:rsidRPr="00874048">
        <w:rPr>
          <w:sz w:val="24"/>
          <w:szCs w:val="24"/>
        </w:rPr>
        <w:t xml:space="preserve">medical needs of pediatric patients in the context of current and emerging clinical </w:t>
      </w:r>
      <w:r w:rsidR="00223A95" w:rsidRPr="00874048">
        <w:rPr>
          <w:sz w:val="24"/>
          <w:szCs w:val="24"/>
        </w:rPr>
        <w:t xml:space="preserve">technologies </w:t>
      </w:r>
      <w:r w:rsidR="00D8332D" w:rsidRPr="00874048">
        <w:rPr>
          <w:sz w:val="24"/>
          <w:szCs w:val="24"/>
        </w:rPr>
        <w:t>are</w:t>
      </w:r>
      <w:r w:rsidR="00223A95" w:rsidRPr="00874048">
        <w:rPr>
          <w:sz w:val="24"/>
          <w:szCs w:val="24"/>
        </w:rPr>
        <w:t xml:space="preserve"> </w:t>
      </w:r>
      <w:r w:rsidR="00CA1722" w:rsidRPr="00874048">
        <w:rPr>
          <w:sz w:val="24"/>
          <w:szCs w:val="24"/>
        </w:rPr>
        <w:t>presented</w:t>
      </w:r>
      <w:r w:rsidR="00223A95" w:rsidRPr="00874048">
        <w:rPr>
          <w:sz w:val="24"/>
          <w:szCs w:val="24"/>
        </w:rPr>
        <w:t xml:space="preserve"> in this novel course. </w:t>
      </w:r>
      <w:r w:rsidR="003074C6" w:rsidRPr="00874048">
        <w:rPr>
          <w:sz w:val="24"/>
          <w:szCs w:val="24"/>
        </w:rPr>
        <w:t>Anatomical, physiological, and pathophysiological underpinnings of diseases</w:t>
      </w:r>
      <w:r w:rsidR="00EA6D59" w:rsidRPr="00874048">
        <w:rPr>
          <w:sz w:val="24"/>
          <w:szCs w:val="24"/>
        </w:rPr>
        <w:t xml:space="preserve"> in infants and children are </w:t>
      </w:r>
      <w:r w:rsidR="00CA1722" w:rsidRPr="00874048">
        <w:rPr>
          <w:sz w:val="24"/>
          <w:szCs w:val="24"/>
        </w:rPr>
        <w:t>studied</w:t>
      </w:r>
      <w:r w:rsidR="00EA6D59" w:rsidRPr="00874048">
        <w:rPr>
          <w:sz w:val="24"/>
          <w:szCs w:val="24"/>
        </w:rPr>
        <w:t xml:space="preserve">. </w:t>
      </w:r>
      <w:r w:rsidR="00A5477F" w:rsidRPr="00874048">
        <w:rPr>
          <w:sz w:val="24"/>
          <w:szCs w:val="24"/>
        </w:rPr>
        <w:t>Unique aspects of pediatric device design, regulation, and translation, including clinical stu</w:t>
      </w:r>
      <w:r w:rsidR="00283F31" w:rsidRPr="00874048">
        <w:rPr>
          <w:sz w:val="24"/>
          <w:szCs w:val="24"/>
        </w:rPr>
        <w:t>dies and ethical considerations</w:t>
      </w:r>
      <w:r w:rsidR="006C58F6" w:rsidRPr="00874048">
        <w:rPr>
          <w:sz w:val="24"/>
          <w:szCs w:val="24"/>
        </w:rPr>
        <w:t>,</w:t>
      </w:r>
      <w:r w:rsidR="00283F31" w:rsidRPr="00874048">
        <w:rPr>
          <w:sz w:val="24"/>
          <w:szCs w:val="24"/>
        </w:rPr>
        <w:t xml:space="preserve"> are </w:t>
      </w:r>
      <w:r w:rsidR="00777837" w:rsidRPr="00874048">
        <w:rPr>
          <w:sz w:val="24"/>
          <w:szCs w:val="24"/>
        </w:rPr>
        <w:t>e</w:t>
      </w:r>
      <w:r w:rsidR="005B2AA7" w:rsidRPr="00874048">
        <w:rPr>
          <w:sz w:val="24"/>
          <w:szCs w:val="24"/>
        </w:rPr>
        <w:t xml:space="preserve">xplored. Numerous clinical </w:t>
      </w:r>
      <w:r w:rsidR="00AB6A3C" w:rsidRPr="00874048">
        <w:rPr>
          <w:sz w:val="24"/>
          <w:szCs w:val="24"/>
        </w:rPr>
        <w:t>subspecialties</w:t>
      </w:r>
      <w:r w:rsidR="005B2AA7" w:rsidRPr="00874048">
        <w:rPr>
          <w:sz w:val="24"/>
          <w:szCs w:val="24"/>
        </w:rPr>
        <w:t xml:space="preserve"> such as</w:t>
      </w:r>
      <w:r w:rsidR="0085090B">
        <w:rPr>
          <w:sz w:val="24"/>
          <w:szCs w:val="24"/>
        </w:rPr>
        <w:t xml:space="preserve"> </w:t>
      </w:r>
      <w:r w:rsidR="00D1132B">
        <w:rPr>
          <w:sz w:val="24"/>
          <w:szCs w:val="24"/>
        </w:rPr>
        <w:t>neonatology,</w:t>
      </w:r>
      <w:r w:rsidR="005B2AA7" w:rsidRPr="00874048">
        <w:rPr>
          <w:sz w:val="24"/>
          <w:szCs w:val="24"/>
        </w:rPr>
        <w:t xml:space="preserve"> ca</w:t>
      </w:r>
      <w:r w:rsidR="00DD54A9" w:rsidRPr="00874048">
        <w:rPr>
          <w:sz w:val="24"/>
          <w:szCs w:val="24"/>
        </w:rPr>
        <w:t>rdiology, surgery, nephrology, pulmonology,</w:t>
      </w:r>
      <w:r w:rsidR="007E4FDC">
        <w:rPr>
          <w:sz w:val="24"/>
          <w:szCs w:val="24"/>
        </w:rPr>
        <w:t xml:space="preserve"> </w:t>
      </w:r>
      <w:r w:rsidR="00E84A4F">
        <w:rPr>
          <w:sz w:val="24"/>
          <w:szCs w:val="24"/>
        </w:rPr>
        <w:t>orthopedics,</w:t>
      </w:r>
      <w:r w:rsidR="00DD54A9" w:rsidRPr="00874048">
        <w:rPr>
          <w:sz w:val="24"/>
          <w:szCs w:val="24"/>
        </w:rPr>
        <w:t xml:space="preserve"> and ga</w:t>
      </w:r>
      <w:r w:rsidR="00EB23FA" w:rsidRPr="00874048">
        <w:rPr>
          <w:sz w:val="24"/>
          <w:szCs w:val="24"/>
        </w:rPr>
        <w:t xml:space="preserve">stroenterology are examined in terms of </w:t>
      </w:r>
      <w:r w:rsidR="001F4E72">
        <w:rPr>
          <w:sz w:val="24"/>
          <w:szCs w:val="24"/>
        </w:rPr>
        <w:t xml:space="preserve">available </w:t>
      </w:r>
      <w:r w:rsidR="00EB23FA" w:rsidRPr="00874048">
        <w:rPr>
          <w:sz w:val="24"/>
          <w:szCs w:val="24"/>
        </w:rPr>
        <w:t>technolog</w:t>
      </w:r>
      <w:r w:rsidR="001F4E72">
        <w:rPr>
          <w:sz w:val="24"/>
          <w:szCs w:val="24"/>
        </w:rPr>
        <w:t>ies</w:t>
      </w:r>
      <w:r w:rsidR="00593CC9" w:rsidRPr="00874048">
        <w:rPr>
          <w:sz w:val="24"/>
          <w:szCs w:val="24"/>
        </w:rPr>
        <w:t xml:space="preserve"> and remaining clinical needs. Future directions </w:t>
      </w:r>
      <w:r w:rsidR="00627D85" w:rsidRPr="00874048">
        <w:rPr>
          <w:sz w:val="24"/>
          <w:szCs w:val="24"/>
        </w:rPr>
        <w:t xml:space="preserve">in device development and </w:t>
      </w:r>
      <w:r w:rsidR="00242226" w:rsidRPr="00874048">
        <w:rPr>
          <w:sz w:val="24"/>
          <w:szCs w:val="24"/>
        </w:rPr>
        <w:t>emer</w:t>
      </w:r>
      <w:r w:rsidR="005516BA" w:rsidRPr="00874048">
        <w:rPr>
          <w:sz w:val="24"/>
          <w:szCs w:val="24"/>
        </w:rPr>
        <w:t xml:space="preserve">ging </w:t>
      </w:r>
      <w:r w:rsidR="00627D85" w:rsidRPr="00874048">
        <w:rPr>
          <w:sz w:val="24"/>
          <w:szCs w:val="24"/>
        </w:rPr>
        <w:t>trends in patient care are consi</w:t>
      </w:r>
      <w:r w:rsidR="00C11F91" w:rsidRPr="00874048">
        <w:rPr>
          <w:sz w:val="24"/>
          <w:szCs w:val="24"/>
        </w:rPr>
        <w:t xml:space="preserve">dered throughout. </w:t>
      </w:r>
    </w:p>
    <w:bookmarkEnd w:id="0"/>
    <w:p w14:paraId="66BA71FB" w14:textId="27AEC3D9" w:rsidR="008507DF" w:rsidRDefault="00874048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6E1028E" wp14:editId="218209A0">
            <wp:simplePos x="0" y="0"/>
            <wp:positionH relativeFrom="column">
              <wp:posOffset>1380490</wp:posOffset>
            </wp:positionH>
            <wp:positionV relativeFrom="paragraph">
              <wp:posOffset>168275</wp:posOffset>
            </wp:positionV>
            <wp:extent cx="2962275" cy="2616835"/>
            <wp:effectExtent l="0" t="0" r="952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616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ED7730" w14:textId="0B64737A" w:rsidR="005467EB" w:rsidRDefault="005467EB">
      <w:pPr>
        <w:rPr>
          <w:sz w:val="20"/>
          <w:szCs w:val="20"/>
        </w:rPr>
      </w:pPr>
    </w:p>
    <w:p w14:paraId="490C5ACD" w14:textId="16FBA992" w:rsidR="0055550B" w:rsidRPr="00D555B3" w:rsidRDefault="00EE2C15">
      <w:pPr>
        <w:rPr>
          <w:sz w:val="20"/>
          <w:szCs w:val="20"/>
        </w:rPr>
      </w:pPr>
      <w:bookmarkStart w:id="1" w:name="_Hlk124923428"/>
      <w:r w:rsidRPr="00D555B3">
        <w:rPr>
          <w:sz w:val="20"/>
          <w:szCs w:val="20"/>
        </w:rPr>
        <w:t xml:space="preserve">Weekly </w:t>
      </w:r>
      <w:r w:rsidR="00153D6E">
        <w:rPr>
          <w:sz w:val="20"/>
          <w:szCs w:val="20"/>
        </w:rPr>
        <w:t xml:space="preserve">Course </w:t>
      </w:r>
      <w:r w:rsidRPr="00D555B3">
        <w:rPr>
          <w:sz w:val="20"/>
          <w:szCs w:val="20"/>
        </w:rPr>
        <w:t>Topics</w:t>
      </w:r>
      <w:r w:rsidR="00153D6E">
        <w:rPr>
          <w:sz w:val="20"/>
          <w:szCs w:val="20"/>
        </w:rPr>
        <w:t>:</w:t>
      </w:r>
    </w:p>
    <w:p w14:paraId="0A25F7E8" w14:textId="441AE2B9" w:rsidR="006C70FD" w:rsidRPr="00D555B3" w:rsidRDefault="00433D05">
      <w:pPr>
        <w:rPr>
          <w:sz w:val="20"/>
          <w:szCs w:val="20"/>
        </w:rPr>
      </w:pPr>
      <w:r>
        <w:rPr>
          <w:sz w:val="20"/>
          <w:szCs w:val="20"/>
        </w:rPr>
        <w:t xml:space="preserve">August </w:t>
      </w:r>
      <w:r w:rsidR="006C70FD" w:rsidRPr="00D555B3">
        <w:rPr>
          <w:sz w:val="20"/>
          <w:szCs w:val="20"/>
        </w:rPr>
        <w:t>2</w:t>
      </w:r>
      <w:r w:rsidR="00177B76">
        <w:rPr>
          <w:sz w:val="20"/>
          <w:szCs w:val="20"/>
        </w:rPr>
        <w:t>7</w:t>
      </w:r>
      <w:r w:rsidR="00180EE3" w:rsidRPr="00D555B3">
        <w:rPr>
          <w:sz w:val="20"/>
          <w:szCs w:val="20"/>
        </w:rPr>
        <w:tab/>
      </w:r>
      <w:r w:rsidR="006C70FD" w:rsidRPr="00D555B3">
        <w:rPr>
          <w:sz w:val="20"/>
          <w:szCs w:val="20"/>
        </w:rPr>
        <w:t>Pediatrics Introd</w:t>
      </w:r>
      <w:r w:rsidR="00180EE3" w:rsidRPr="00D555B3">
        <w:rPr>
          <w:sz w:val="20"/>
          <w:szCs w:val="20"/>
        </w:rPr>
        <w:t>uction</w:t>
      </w:r>
    </w:p>
    <w:p w14:paraId="1B1653A4" w14:textId="444AEE66" w:rsidR="00030020" w:rsidRPr="00D555B3" w:rsidRDefault="00421134">
      <w:pPr>
        <w:rPr>
          <w:sz w:val="20"/>
          <w:szCs w:val="20"/>
        </w:rPr>
      </w:pPr>
      <w:r>
        <w:rPr>
          <w:sz w:val="20"/>
          <w:szCs w:val="20"/>
        </w:rPr>
        <w:t xml:space="preserve">September </w:t>
      </w:r>
      <w:r w:rsidR="00E83DEF">
        <w:rPr>
          <w:sz w:val="20"/>
          <w:szCs w:val="20"/>
        </w:rPr>
        <w:t>3</w:t>
      </w:r>
      <w:r w:rsidR="00030020" w:rsidRPr="00D555B3">
        <w:rPr>
          <w:sz w:val="20"/>
          <w:szCs w:val="20"/>
        </w:rPr>
        <w:tab/>
        <w:t>Neonatology Introduction</w:t>
      </w:r>
    </w:p>
    <w:p w14:paraId="306AFC28" w14:textId="7B7107BB" w:rsidR="009B4540" w:rsidRPr="00D555B3" w:rsidRDefault="00433D05">
      <w:pPr>
        <w:rPr>
          <w:sz w:val="20"/>
          <w:szCs w:val="20"/>
        </w:rPr>
      </w:pPr>
      <w:r>
        <w:rPr>
          <w:sz w:val="20"/>
          <w:szCs w:val="20"/>
        </w:rPr>
        <w:t>S</w:t>
      </w:r>
      <w:r w:rsidR="00D3125B">
        <w:rPr>
          <w:sz w:val="20"/>
          <w:szCs w:val="20"/>
        </w:rPr>
        <w:t xml:space="preserve">eptember </w:t>
      </w:r>
      <w:r w:rsidR="008E0082">
        <w:rPr>
          <w:sz w:val="20"/>
          <w:szCs w:val="20"/>
        </w:rPr>
        <w:t>10</w:t>
      </w:r>
      <w:r w:rsidR="00084EE4" w:rsidRPr="00D555B3">
        <w:rPr>
          <w:sz w:val="20"/>
          <w:szCs w:val="20"/>
        </w:rPr>
        <w:tab/>
        <w:t>Pediatric Device Design</w:t>
      </w:r>
    </w:p>
    <w:p w14:paraId="0BA33119" w14:textId="5106FF26" w:rsidR="00916C80" w:rsidRPr="00D555B3" w:rsidRDefault="00D3125B">
      <w:pPr>
        <w:rPr>
          <w:sz w:val="20"/>
          <w:szCs w:val="20"/>
        </w:rPr>
      </w:pPr>
      <w:r>
        <w:rPr>
          <w:sz w:val="20"/>
          <w:szCs w:val="20"/>
        </w:rPr>
        <w:t>September 1</w:t>
      </w:r>
      <w:r w:rsidR="00962404">
        <w:rPr>
          <w:sz w:val="20"/>
          <w:szCs w:val="20"/>
        </w:rPr>
        <w:t>7</w:t>
      </w:r>
      <w:r w:rsidR="001A1DE4" w:rsidRPr="00D555B3">
        <w:rPr>
          <w:sz w:val="20"/>
          <w:szCs w:val="20"/>
        </w:rPr>
        <w:tab/>
        <w:t xml:space="preserve">Pediatric Device </w:t>
      </w:r>
      <w:r w:rsidR="00B0063E">
        <w:rPr>
          <w:sz w:val="20"/>
          <w:szCs w:val="20"/>
        </w:rPr>
        <w:t>Regulation</w:t>
      </w:r>
    </w:p>
    <w:p w14:paraId="09B94EE7" w14:textId="2453D34D" w:rsidR="004317F1" w:rsidRPr="00D555B3" w:rsidRDefault="00D3125B">
      <w:pPr>
        <w:rPr>
          <w:sz w:val="20"/>
          <w:szCs w:val="20"/>
        </w:rPr>
      </w:pPr>
      <w:r>
        <w:rPr>
          <w:sz w:val="20"/>
          <w:szCs w:val="20"/>
        </w:rPr>
        <w:t xml:space="preserve">September </w:t>
      </w:r>
      <w:r w:rsidR="00AA3CA7">
        <w:rPr>
          <w:sz w:val="20"/>
          <w:szCs w:val="20"/>
        </w:rPr>
        <w:t>24</w:t>
      </w:r>
      <w:r w:rsidR="004317F1" w:rsidRPr="00D555B3">
        <w:rPr>
          <w:sz w:val="20"/>
          <w:szCs w:val="20"/>
        </w:rPr>
        <w:tab/>
        <w:t xml:space="preserve">Pediatric </w:t>
      </w:r>
      <w:r w:rsidR="00F369E8" w:rsidRPr="00D555B3">
        <w:rPr>
          <w:sz w:val="20"/>
          <w:szCs w:val="20"/>
        </w:rPr>
        <w:t xml:space="preserve">Device </w:t>
      </w:r>
      <w:r w:rsidR="0099009D">
        <w:rPr>
          <w:sz w:val="20"/>
          <w:szCs w:val="20"/>
        </w:rPr>
        <w:t>Case Studies</w:t>
      </w:r>
    </w:p>
    <w:p w14:paraId="3530B8D6" w14:textId="6EEAA04C" w:rsidR="00F369E8" w:rsidRPr="00D555B3" w:rsidRDefault="000D6243">
      <w:pPr>
        <w:rPr>
          <w:sz w:val="20"/>
          <w:szCs w:val="20"/>
        </w:rPr>
      </w:pPr>
      <w:r>
        <w:rPr>
          <w:sz w:val="20"/>
          <w:szCs w:val="20"/>
        </w:rPr>
        <w:t>October 1</w:t>
      </w:r>
      <w:r w:rsidR="00B76BD4" w:rsidRPr="00D555B3">
        <w:rPr>
          <w:sz w:val="20"/>
          <w:szCs w:val="20"/>
        </w:rPr>
        <w:tab/>
        <w:t>Pediatric Clinical Studies</w:t>
      </w:r>
    </w:p>
    <w:p w14:paraId="2899F571" w14:textId="637D7207" w:rsidR="004734B4" w:rsidRPr="00D555B3" w:rsidRDefault="00CE729C">
      <w:pPr>
        <w:rPr>
          <w:sz w:val="20"/>
          <w:szCs w:val="20"/>
        </w:rPr>
      </w:pPr>
      <w:r>
        <w:rPr>
          <w:sz w:val="20"/>
          <w:szCs w:val="20"/>
        </w:rPr>
        <w:t xml:space="preserve">October </w:t>
      </w:r>
      <w:r w:rsidR="00773B7C">
        <w:rPr>
          <w:sz w:val="20"/>
          <w:szCs w:val="20"/>
        </w:rPr>
        <w:t>15</w:t>
      </w:r>
      <w:r w:rsidR="004752B2" w:rsidRPr="00D555B3">
        <w:rPr>
          <w:sz w:val="20"/>
          <w:szCs w:val="20"/>
        </w:rPr>
        <w:tab/>
        <w:t>P</w:t>
      </w:r>
      <w:r w:rsidR="00497EA0" w:rsidRPr="00D555B3">
        <w:rPr>
          <w:sz w:val="20"/>
          <w:szCs w:val="20"/>
        </w:rPr>
        <w:t>ediatric Cardiology</w:t>
      </w:r>
    </w:p>
    <w:p w14:paraId="3179E7CF" w14:textId="7E445503" w:rsidR="008D2624" w:rsidRPr="00D555B3" w:rsidRDefault="00CE729C">
      <w:pPr>
        <w:rPr>
          <w:sz w:val="20"/>
          <w:szCs w:val="20"/>
        </w:rPr>
      </w:pPr>
      <w:r>
        <w:rPr>
          <w:sz w:val="20"/>
          <w:szCs w:val="20"/>
        </w:rPr>
        <w:t xml:space="preserve">October </w:t>
      </w:r>
      <w:r w:rsidR="004717F0">
        <w:rPr>
          <w:sz w:val="20"/>
          <w:szCs w:val="20"/>
        </w:rPr>
        <w:t>22</w:t>
      </w:r>
      <w:r w:rsidR="00BF1948" w:rsidRPr="00D555B3">
        <w:rPr>
          <w:sz w:val="20"/>
          <w:szCs w:val="20"/>
        </w:rPr>
        <w:tab/>
        <w:t>Pediatric Cardiovascular Surgery</w:t>
      </w:r>
    </w:p>
    <w:p w14:paraId="5341E99B" w14:textId="6C29347B" w:rsidR="00A626BA" w:rsidRPr="00D555B3" w:rsidRDefault="008B4833">
      <w:pPr>
        <w:rPr>
          <w:sz w:val="20"/>
          <w:szCs w:val="20"/>
        </w:rPr>
      </w:pPr>
      <w:r>
        <w:rPr>
          <w:sz w:val="20"/>
          <w:szCs w:val="20"/>
        </w:rPr>
        <w:t xml:space="preserve">October </w:t>
      </w:r>
      <w:r w:rsidR="00526D49">
        <w:rPr>
          <w:sz w:val="20"/>
          <w:szCs w:val="20"/>
        </w:rPr>
        <w:t>29</w:t>
      </w:r>
      <w:r w:rsidR="00822F77" w:rsidRPr="00D555B3">
        <w:rPr>
          <w:sz w:val="20"/>
          <w:szCs w:val="20"/>
        </w:rPr>
        <w:tab/>
        <w:t xml:space="preserve">Pediatric </w:t>
      </w:r>
      <w:r w:rsidR="00B81918">
        <w:rPr>
          <w:sz w:val="20"/>
          <w:szCs w:val="20"/>
        </w:rPr>
        <w:t>Pulmonology</w:t>
      </w:r>
    </w:p>
    <w:p w14:paraId="0D9C3937" w14:textId="69C42A20" w:rsidR="00A86EEB" w:rsidRPr="00D555B3" w:rsidRDefault="00F80F96">
      <w:pPr>
        <w:rPr>
          <w:sz w:val="20"/>
          <w:szCs w:val="20"/>
        </w:rPr>
      </w:pPr>
      <w:r>
        <w:rPr>
          <w:sz w:val="20"/>
          <w:szCs w:val="20"/>
        </w:rPr>
        <w:t>November 5</w:t>
      </w:r>
      <w:r w:rsidR="00BF6B68" w:rsidRPr="00D555B3">
        <w:rPr>
          <w:sz w:val="20"/>
          <w:szCs w:val="20"/>
        </w:rPr>
        <w:tab/>
        <w:t xml:space="preserve">Pediatric </w:t>
      </w:r>
      <w:r w:rsidR="00B81918">
        <w:rPr>
          <w:sz w:val="20"/>
          <w:szCs w:val="20"/>
        </w:rPr>
        <w:t>Nephrolog</w:t>
      </w:r>
      <w:r w:rsidR="003545A0">
        <w:rPr>
          <w:sz w:val="20"/>
          <w:szCs w:val="20"/>
        </w:rPr>
        <w:t>y</w:t>
      </w:r>
    </w:p>
    <w:p w14:paraId="2984F9B4" w14:textId="2996E52D" w:rsidR="00100A6A" w:rsidRPr="00D555B3" w:rsidRDefault="008B4833">
      <w:pPr>
        <w:rPr>
          <w:sz w:val="20"/>
          <w:szCs w:val="20"/>
        </w:rPr>
      </w:pPr>
      <w:r>
        <w:rPr>
          <w:sz w:val="20"/>
          <w:szCs w:val="20"/>
        </w:rPr>
        <w:t xml:space="preserve">November </w:t>
      </w:r>
      <w:r w:rsidR="00DA3FB7">
        <w:rPr>
          <w:sz w:val="20"/>
          <w:szCs w:val="20"/>
        </w:rPr>
        <w:t>12</w:t>
      </w:r>
      <w:r w:rsidR="007205B9" w:rsidRPr="00D555B3">
        <w:rPr>
          <w:sz w:val="20"/>
          <w:szCs w:val="20"/>
        </w:rPr>
        <w:tab/>
        <w:t xml:space="preserve">Pediatric </w:t>
      </w:r>
      <w:r w:rsidR="00B8779A">
        <w:rPr>
          <w:sz w:val="20"/>
          <w:szCs w:val="20"/>
        </w:rPr>
        <w:t>Orthopedic</w:t>
      </w:r>
      <w:r w:rsidR="00E05FA4">
        <w:rPr>
          <w:sz w:val="20"/>
          <w:szCs w:val="20"/>
        </w:rPr>
        <w:t xml:space="preserve"> Surgery</w:t>
      </w:r>
    </w:p>
    <w:p w14:paraId="1760F680" w14:textId="28354960" w:rsidR="00F95FFD" w:rsidRPr="00D555B3" w:rsidRDefault="008B4833">
      <w:pPr>
        <w:rPr>
          <w:sz w:val="20"/>
          <w:szCs w:val="20"/>
        </w:rPr>
      </w:pPr>
      <w:r>
        <w:rPr>
          <w:sz w:val="20"/>
          <w:szCs w:val="20"/>
        </w:rPr>
        <w:t>N</w:t>
      </w:r>
      <w:r w:rsidR="008C08DD">
        <w:rPr>
          <w:sz w:val="20"/>
          <w:szCs w:val="20"/>
        </w:rPr>
        <w:t>o</w:t>
      </w:r>
      <w:r>
        <w:rPr>
          <w:sz w:val="20"/>
          <w:szCs w:val="20"/>
        </w:rPr>
        <w:t>vemb</w:t>
      </w:r>
      <w:r w:rsidR="008C08DD">
        <w:rPr>
          <w:sz w:val="20"/>
          <w:szCs w:val="20"/>
        </w:rPr>
        <w:t>er 1</w:t>
      </w:r>
      <w:r w:rsidR="00C67844">
        <w:rPr>
          <w:sz w:val="20"/>
          <w:szCs w:val="20"/>
        </w:rPr>
        <w:t>9</w:t>
      </w:r>
      <w:r w:rsidR="009E2BB9" w:rsidRPr="00D555B3">
        <w:rPr>
          <w:sz w:val="20"/>
          <w:szCs w:val="20"/>
        </w:rPr>
        <w:tab/>
        <w:t>Pediatric Gastroenterology</w:t>
      </w:r>
    </w:p>
    <w:p w14:paraId="3069B277" w14:textId="46FEF577" w:rsidR="00927E01" w:rsidRPr="00D555B3" w:rsidRDefault="00564ED3">
      <w:pPr>
        <w:rPr>
          <w:sz w:val="20"/>
          <w:szCs w:val="20"/>
        </w:rPr>
      </w:pPr>
      <w:r>
        <w:rPr>
          <w:sz w:val="20"/>
          <w:szCs w:val="20"/>
        </w:rPr>
        <w:t>December 3</w:t>
      </w:r>
      <w:r w:rsidR="00007E78" w:rsidRPr="00D555B3">
        <w:rPr>
          <w:sz w:val="20"/>
          <w:szCs w:val="20"/>
        </w:rPr>
        <w:tab/>
      </w:r>
      <w:r w:rsidR="00CB6B14">
        <w:rPr>
          <w:sz w:val="20"/>
          <w:szCs w:val="20"/>
        </w:rPr>
        <w:t>Ethical Consider</w:t>
      </w:r>
      <w:r w:rsidR="00AF1645">
        <w:rPr>
          <w:sz w:val="20"/>
          <w:szCs w:val="20"/>
        </w:rPr>
        <w:t>ations in Pediatrics</w:t>
      </w:r>
    </w:p>
    <w:p w14:paraId="3AFDE4AC" w14:textId="1C551320" w:rsidR="001C2CB3" w:rsidRDefault="008C08DD">
      <w:pPr>
        <w:rPr>
          <w:sz w:val="20"/>
          <w:szCs w:val="20"/>
        </w:rPr>
      </w:pPr>
      <w:r>
        <w:rPr>
          <w:sz w:val="20"/>
          <w:szCs w:val="20"/>
        </w:rPr>
        <w:t xml:space="preserve">December </w:t>
      </w:r>
      <w:r w:rsidR="008B7560">
        <w:rPr>
          <w:sz w:val="20"/>
          <w:szCs w:val="20"/>
        </w:rPr>
        <w:t>10</w:t>
      </w:r>
      <w:r w:rsidR="0036794F" w:rsidRPr="00D555B3">
        <w:rPr>
          <w:sz w:val="20"/>
          <w:szCs w:val="20"/>
        </w:rPr>
        <w:tab/>
      </w:r>
      <w:r w:rsidR="009D6CCA">
        <w:rPr>
          <w:sz w:val="20"/>
          <w:szCs w:val="20"/>
        </w:rPr>
        <w:t xml:space="preserve">Student </w:t>
      </w:r>
      <w:r w:rsidR="00744404">
        <w:rPr>
          <w:sz w:val="20"/>
          <w:szCs w:val="20"/>
        </w:rPr>
        <w:t>Presentations</w:t>
      </w:r>
    </w:p>
    <w:p w14:paraId="03E05DF6" w14:textId="77777777" w:rsidR="005516BA" w:rsidRDefault="005516BA">
      <w:pPr>
        <w:rPr>
          <w:sz w:val="20"/>
          <w:szCs w:val="20"/>
        </w:rPr>
      </w:pPr>
    </w:p>
    <w:p w14:paraId="6C3DAFAC" w14:textId="5CFB2A7D" w:rsidR="005516BA" w:rsidRPr="00D555B3" w:rsidRDefault="005516BA">
      <w:pPr>
        <w:rPr>
          <w:sz w:val="20"/>
          <w:szCs w:val="20"/>
        </w:rPr>
      </w:pPr>
      <w:r>
        <w:rPr>
          <w:sz w:val="20"/>
          <w:szCs w:val="20"/>
        </w:rPr>
        <w:t xml:space="preserve">Primary </w:t>
      </w:r>
      <w:r w:rsidR="00470955">
        <w:rPr>
          <w:sz w:val="20"/>
          <w:szCs w:val="20"/>
        </w:rPr>
        <w:t>Instructor: George</w:t>
      </w:r>
      <w:r w:rsidR="007958DD">
        <w:rPr>
          <w:sz w:val="20"/>
          <w:szCs w:val="20"/>
        </w:rPr>
        <w:t xml:space="preserve"> Wodicka</w:t>
      </w:r>
      <w:r w:rsidR="000E19E8">
        <w:rPr>
          <w:sz w:val="20"/>
          <w:szCs w:val="20"/>
        </w:rPr>
        <w:t>,</w:t>
      </w:r>
      <w:r w:rsidR="007D2233">
        <w:rPr>
          <w:sz w:val="20"/>
          <w:szCs w:val="20"/>
        </w:rPr>
        <w:t xml:space="preserve"> </w:t>
      </w:r>
      <w:r w:rsidR="00634DD0">
        <w:rPr>
          <w:sz w:val="20"/>
          <w:szCs w:val="20"/>
        </w:rPr>
        <w:t>MJIS</w:t>
      </w:r>
      <w:r w:rsidR="007958DD">
        <w:rPr>
          <w:sz w:val="20"/>
          <w:szCs w:val="20"/>
        </w:rPr>
        <w:t xml:space="preserve"> 3036,</w:t>
      </w:r>
      <w:r w:rsidR="00470955">
        <w:rPr>
          <w:sz w:val="20"/>
          <w:szCs w:val="20"/>
        </w:rPr>
        <w:t xml:space="preserve"> </w:t>
      </w:r>
      <w:r w:rsidR="007F1E42">
        <w:rPr>
          <w:sz w:val="20"/>
          <w:szCs w:val="20"/>
        </w:rPr>
        <w:t>wodicka@purdue.edu</w:t>
      </w:r>
    </w:p>
    <w:p w14:paraId="6D87A389" w14:textId="4869F2B4" w:rsidR="007B565D" w:rsidRPr="00D555B3" w:rsidRDefault="004A2200">
      <w:pPr>
        <w:rPr>
          <w:sz w:val="20"/>
          <w:szCs w:val="20"/>
        </w:rPr>
      </w:pPr>
      <w:r>
        <w:rPr>
          <w:sz w:val="20"/>
          <w:szCs w:val="20"/>
        </w:rPr>
        <w:t>Numerous</w:t>
      </w:r>
      <w:r w:rsidR="006628A0">
        <w:rPr>
          <w:sz w:val="20"/>
          <w:szCs w:val="20"/>
        </w:rPr>
        <w:t xml:space="preserve"> experts from the Indiana University School of Medicine Department</w:t>
      </w:r>
      <w:r w:rsidR="003923B3">
        <w:rPr>
          <w:sz w:val="20"/>
          <w:szCs w:val="20"/>
        </w:rPr>
        <w:t xml:space="preserve"> of Pediatrics, Riley Hospital for Children, </w:t>
      </w:r>
      <w:r w:rsidR="00796AF3">
        <w:rPr>
          <w:sz w:val="20"/>
          <w:szCs w:val="20"/>
        </w:rPr>
        <w:t>Cook Medical, Inc.</w:t>
      </w:r>
      <w:r w:rsidR="005848C9">
        <w:rPr>
          <w:sz w:val="20"/>
          <w:szCs w:val="20"/>
        </w:rPr>
        <w:t>, and OrthoPediatrics, Inc.</w:t>
      </w:r>
      <w:r w:rsidR="00796AF3">
        <w:rPr>
          <w:sz w:val="20"/>
          <w:szCs w:val="20"/>
        </w:rPr>
        <w:t xml:space="preserve"> will </w:t>
      </w:r>
      <w:r w:rsidR="00B762E5">
        <w:rPr>
          <w:sz w:val="20"/>
          <w:szCs w:val="20"/>
        </w:rPr>
        <w:t xml:space="preserve">actively </w:t>
      </w:r>
      <w:r w:rsidR="00796AF3">
        <w:rPr>
          <w:sz w:val="20"/>
          <w:szCs w:val="20"/>
        </w:rPr>
        <w:t>participate.</w:t>
      </w:r>
      <w:bookmarkEnd w:id="1"/>
    </w:p>
    <w:sectPr w:rsidR="007B565D" w:rsidRPr="00D555B3" w:rsidSect="00874048">
      <w:headerReference w:type="default" r:id="rId7"/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FF9FD" w14:textId="77777777" w:rsidR="00026EB9" w:rsidRDefault="00026EB9" w:rsidP="00695F4D">
      <w:r>
        <w:separator/>
      </w:r>
    </w:p>
  </w:endnote>
  <w:endnote w:type="continuationSeparator" w:id="0">
    <w:p w14:paraId="0E79F7C2" w14:textId="77777777" w:rsidR="00026EB9" w:rsidRDefault="00026EB9" w:rsidP="00695F4D">
      <w:r>
        <w:continuationSeparator/>
      </w:r>
    </w:p>
  </w:endnote>
  <w:endnote w:type="continuationNotice" w:id="1">
    <w:p w14:paraId="609FC375" w14:textId="77777777" w:rsidR="00026EB9" w:rsidRDefault="00026E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CD919" w14:textId="702277A2" w:rsidR="00EB7D86" w:rsidRDefault="00874048">
    <w:pPr>
      <w:pStyle w:val="Footer"/>
    </w:pPr>
    <w:r>
      <w:tab/>
    </w:r>
    <w:r>
      <w:tab/>
    </w:r>
    <w:r w:rsidR="002D7D46">
      <w:t xml:space="preserve">February 25, </w:t>
    </w:r>
    <w:r w:rsidR="00750840">
      <w:t>202</w:t>
    </w:r>
    <w:r w:rsidR="002D7D46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75677" w14:textId="77777777" w:rsidR="00026EB9" w:rsidRDefault="00026EB9" w:rsidP="00695F4D">
      <w:r>
        <w:separator/>
      </w:r>
    </w:p>
  </w:footnote>
  <w:footnote w:type="continuationSeparator" w:id="0">
    <w:p w14:paraId="374874A3" w14:textId="77777777" w:rsidR="00026EB9" w:rsidRDefault="00026EB9" w:rsidP="00695F4D">
      <w:r>
        <w:continuationSeparator/>
      </w:r>
    </w:p>
  </w:footnote>
  <w:footnote w:type="continuationNotice" w:id="1">
    <w:p w14:paraId="6F6623E1" w14:textId="77777777" w:rsidR="00026EB9" w:rsidRDefault="00026E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64C3D" w14:textId="25F3CFEB" w:rsidR="00874048" w:rsidRDefault="001C38E9" w:rsidP="00874048">
    <w:pPr>
      <w:pStyle w:val="Header"/>
      <w:jc w:val="center"/>
      <w:rPr>
        <w:b/>
        <w:sz w:val="28"/>
        <w:szCs w:val="24"/>
      </w:rPr>
    </w:pPr>
    <w:r>
      <w:rPr>
        <w:b/>
        <w:sz w:val="28"/>
        <w:szCs w:val="24"/>
      </w:rPr>
      <w:t>Fall 202</w:t>
    </w:r>
    <w:r w:rsidR="00CD1799">
      <w:rPr>
        <w:b/>
        <w:sz w:val="28"/>
        <w:szCs w:val="24"/>
      </w:rPr>
      <w:t>5</w:t>
    </w:r>
    <w:r>
      <w:rPr>
        <w:b/>
        <w:sz w:val="28"/>
        <w:szCs w:val="24"/>
      </w:rPr>
      <w:t xml:space="preserve"> </w:t>
    </w:r>
    <w:r w:rsidR="00DF55E8" w:rsidRPr="00874048">
      <w:rPr>
        <w:b/>
        <w:sz w:val="28"/>
        <w:szCs w:val="24"/>
      </w:rPr>
      <w:t>Course Announcement</w:t>
    </w:r>
    <w:r w:rsidR="000240D0" w:rsidRPr="00874048">
      <w:rPr>
        <w:b/>
        <w:sz w:val="28"/>
        <w:szCs w:val="24"/>
      </w:rPr>
      <w:tab/>
    </w:r>
    <w:r w:rsidR="006E0B80" w:rsidRPr="00874048">
      <w:rPr>
        <w:b/>
        <w:sz w:val="28"/>
        <w:szCs w:val="24"/>
      </w:rPr>
      <w:t xml:space="preserve"> </w:t>
    </w:r>
    <w:r w:rsidR="00556762" w:rsidRPr="00874048">
      <w:rPr>
        <w:b/>
        <w:sz w:val="28"/>
        <w:szCs w:val="24"/>
      </w:rPr>
      <w:t xml:space="preserve">                 </w:t>
    </w:r>
    <w:r w:rsidR="005E01BF" w:rsidRPr="00874048">
      <w:rPr>
        <w:b/>
        <w:sz w:val="28"/>
        <w:szCs w:val="24"/>
      </w:rPr>
      <w:t>Pediatric Medical Devices (BME 695)</w:t>
    </w:r>
  </w:p>
  <w:p w14:paraId="431B6932" w14:textId="2F759E86" w:rsidR="00695F4D" w:rsidRPr="00874048" w:rsidRDefault="00695F4D" w:rsidP="001C38E9">
    <w:pPr>
      <w:pStyle w:val="Header"/>
      <w:rPr>
        <w:b/>
        <w:sz w:val="28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50B"/>
    <w:rsid w:val="00004C69"/>
    <w:rsid w:val="00007E78"/>
    <w:rsid w:val="00010866"/>
    <w:rsid w:val="000240D0"/>
    <w:rsid w:val="00024794"/>
    <w:rsid w:val="00026EB9"/>
    <w:rsid w:val="00030020"/>
    <w:rsid w:val="00031C94"/>
    <w:rsid w:val="0003294A"/>
    <w:rsid w:val="00036AF3"/>
    <w:rsid w:val="00044EBD"/>
    <w:rsid w:val="00046E78"/>
    <w:rsid w:val="000516FB"/>
    <w:rsid w:val="000638A9"/>
    <w:rsid w:val="00071B70"/>
    <w:rsid w:val="0008143C"/>
    <w:rsid w:val="00084EE4"/>
    <w:rsid w:val="00093A82"/>
    <w:rsid w:val="000A135C"/>
    <w:rsid w:val="000A6183"/>
    <w:rsid w:val="000A66AF"/>
    <w:rsid w:val="000B61FF"/>
    <w:rsid w:val="000D3B00"/>
    <w:rsid w:val="000D47F8"/>
    <w:rsid w:val="000D6243"/>
    <w:rsid w:val="000E19E8"/>
    <w:rsid w:val="00100A6A"/>
    <w:rsid w:val="001054DF"/>
    <w:rsid w:val="00110825"/>
    <w:rsid w:val="001268C8"/>
    <w:rsid w:val="0014291D"/>
    <w:rsid w:val="00143899"/>
    <w:rsid w:val="00146B5D"/>
    <w:rsid w:val="0014769D"/>
    <w:rsid w:val="00153D6E"/>
    <w:rsid w:val="001646CA"/>
    <w:rsid w:val="0016584C"/>
    <w:rsid w:val="00177B76"/>
    <w:rsid w:val="00177CA0"/>
    <w:rsid w:val="00180EE3"/>
    <w:rsid w:val="00187784"/>
    <w:rsid w:val="001A1DE4"/>
    <w:rsid w:val="001B5D74"/>
    <w:rsid w:val="001C2CB3"/>
    <w:rsid w:val="001C38E9"/>
    <w:rsid w:val="001C6C4B"/>
    <w:rsid w:val="001C78FA"/>
    <w:rsid w:val="001E34B6"/>
    <w:rsid w:val="001F4E72"/>
    <w:rsid w:val="00210E16"/>
    <w:rsid w:val="00214F98"/>
    <w:rsid w:val="00222CCF"/>
    <w:rsid w:val="00223A95"/>
    <w:rsid w:val="002270F4"/>
    <w:rsid w:val="00231988"/>
    <w:rsid w:val="00236FC7"/>
    <w:rsid w:val="00242226"/>
    <w:rsid w:val="00281C09"/>
    <w:rsid w:val="00283F31"/>
    <w:rsid w:val="0029032A"/>
    <w:rsid w:val="00290650"/>
    <w:rsid w:val="002B46F2"/>
    <w:rsid w:val="002C2E78"/>
    <w:rsid w:val="002C64C3"/>
    <w:rsid w:val="002C7D68"/>
    <w:rsid w:val="002D231C"/>
    <w:rsid w:val="002D7D46"/>
    <w:rsid w:val="002E2D67"/>
    <w:rsid w:val="002E3877"/>
    <w:rsid w:val="002F3F8B"/>
    <w:rsid w:val="00304D68"/>
    <w:rsid w:val="003074C6"/>
    <w:rsid w:val="003126D7"/>
    <w:rsid w:val="00315B35"/>
    <w:rsid w:val="003200F7"/>
    <w:rsid w:val="00321E5A"/>
    <w:rsid w:val="00323F91"/>
    <w:rsid w:val="00327853"/>
    <w:rsid w:val="003545A0"/>
    <w:rsid w:val="003625A9"/>
    <w:rsid w:val="0036692A"/>
    <w:rsid w:val="0036794F"/>
    <w:rsid w:val="0037479B"/>
    <w:rsid w:val="003923B3"/>
    <w:rsid w:val="003A1C47"/>
    <w:rsid w:val="003A3E55"/>
    <w:rsid w:val="003D52CE"/>
    <w:rsid w:val="003D5A9A"/>
    <w:rsid w:val="003F4B4C"/>
    <w:rsid w:val="00410D9B"/>
    <w:rsid w:val="00415733"/>
    <w:rsid w:val="00421134"/>
    <w:rsid w:val="004317F1"/>
    <w:rsid w:val="00433D05"/>
    <w:rsid w:val="0044526F"/>
    <w:rsid w:val="004655A5"/>
    <w:rsid w:val="00470955"/>
    <w:rsid w:val="004717F0"/>
    <w:rsid w:val="004734B4"/>
    <w:rsid w:val="004752B2"/>
    <w:rsid w:val="00497EA0"/>
    <w:rsid w:val="004A2200"/>
    <w:rsid w:val="004D699A"/>
    <w:rsid w:val="004E5C22"/>
    <w:rsid w:val="005042E0"/>
    <w:rsid w:val="00506A0F"/>
    <w:rsid w:val="00515232"/>
    <w:rsid w:val="00525CB0"/>
    <w:rsid w:val="00526D49"/>
    <w:rsid w:val="00533084"/>
    <w:rsid w:val="00534431"/>
    <w:rsid w:val="005467EB"/>
    <w:rsid w:val="005516BA"/>
    <w:rsid w:val="00551C46"/>
    <w:rsid w:val="0055550B"/>
    <w:rsid w:val="00556762"/>
    <w:rsid w:val="005612B0"/>
    <w:rsid w:val="00563F1B"/>
    <w:rsid w:val="00564ED3"/>
    <w:rsid w:val="005670AB"/>
    <w:rsid w:val="00570E13"/>
    <w:rsid w:val="005848C9"/>
    <w:rsid w:val="00593CC9"/>
    <w:rsid w:val="005A178D"/>
    <w:rsid w:val="005A310E"/>
    <w:rsid w:val="005A4F18"/>
    <w:rsid w:val="005A57DA"/>
    <w:rsid w:val="005A7FB3"/>
    <w:rsid w:val="005B2AA7"/>
    <w:rsid w:val="005B637E"/>
    <w:rsid w:val="005D0399"/>
    <w:rsid w:val="005D0E30"/>
    <w:rsid w:val="005D30C9"/>
    <w:rsid w:val="005E01BF"/>
    <w:rsid w:val="006030B9"/>
    <w:rsid w:val="00613C21"/>
    <w:rsid w:val="00627D85"/>
    <w:rsid w:val="00634DD0"/>
    <w:rsid w:val="00657913"/>
    <w:rsid w:val="00660CEE"/>
    <w:rsid w:val="006628A0"/>
    <w:rsid w:val="00665002"/>
    <w:rsid w:val="00671713"/>
    <w:rsid w:val="00687A98"/>
    <w:rsid w:val="00695F4D"/>
    <w:rsid w:val="006B1EE6"/>
    <w:rsid w:val="006B7C5C"/>
    <w:rsid w:val="006C58F6"/>
    <w:rsid w:val="006C70FD"/>
    <w:rsid w:val="006D1282"/>
    <w:rsid w:val="006D6075"/>
    <w:rsid w:val="006E03B6"/>
    <w:rsid w:val="006E0B80"/>
    <w:rsid w:val="006E481F"/>
    <w:rsid w:val="006E4CB8"/>
    <w:rsid w:val="00705B22"/>
    <w:rsid w:val="00716EA7"/>
    <w:rsid w:val="007170DA"/>
    <w:rsid w:val="007205B9"/>
    <w:rsid w:val="00744404"/>
    <w:rsid w:val="00750840"/>
    <w:rsid w:val="00753E61"/>
    <w:rsid w:val="0075788E"/>
    <w:rsid w:val="00761FB2"/>
    <w:rsid w:val="00773B7C"/>
    <w:rsid w:val="00777837"/>
    <w:rsid w:val="00785CD3"/>
    <w:rsid w:val="007958DD"/>
    <w:rsid w:val="00796AF3"/>
    <w:rsid w:val="007B565D"/>
    <w:rsid w:val="007C6F67"/>
    <w:rsid w:val="007D1DF1"/>
    <w:rsid w:val="007D2233"/>
    <w:rsid w:val="007D2B1E"/>
    <w:rsid w:val="007D3E49"/>
    <w:rsid w:val="007D7853"/>
    <w:rsid w:val="007E4FDC"/>
    <w:rsid w:val="007E6F13"/>
    <w:rsid w:val="007F0ADF"/>
    <w:rsid w:val="007F1E42"/>
    <w:rsid w:val="00800B9B"/>
    <w:rsid w:val="00802EB9"/>
    <w:rsid w:val="00822F77"/>
    <w:rsid w:val="00846F51"/>
    <w:rsid w:val="008507DF"/>
    <w:rsid w:val="0085090B"/>
    <w:rsid w:val="00854768"/>
    <w:rsid w:val="00874048"/>
    <w:rsid w:val="00887289"/>
    <w:rsid w:val="008B39AE"/>
    <w:rsid w:val="008B4833"/>
    <w:rsid w:val="008B7560"/>
    <w:rsid w:val="008C08DD"/>
    <w:rsid w:val="008C0ACF"/>
    <w:rsid w:val="008C25D0"/>
    <w:rsid w:val="008C42B8"/>
    <w:rsid w:val="008D2624"/>
    <w:rsid w:val="008E0082"/>
    <w:rsid w:val="008E2C09"/>
    <w:rsid w:val="008E3569"/>
    <w:rsid w:val="00916C80"/>
    <w:rsid w:val="00927E01"/>
    <w:rsid w:val="00934DC4"/>
    <w:rsid w:val="00937C7C"/>
    <w:rsid w:val="00941568"/>
    <w:rsid w:val="00944974"/>
    <w:rsid w:val="00944DD1"/>
    <w:rsid w:val="00947562"/>
    <w:rsid w:val="00962404"/>
    <w:rsid w:val="00965C66"/>
    <w:rsid w:val="00973806"/>
    <w:rsid w:val="00976971"/>
    <w:rsid w:val="00987A5E"/>
    <w:rsid w:val="0099009D"/>
    <w:rsid w:val="0099499B"/>
    <w:rsid w:val="009B1A0A"/>
    <w:rsid w:val="009B4540"/>
    <w:rsid w:val="009C62DD"/>
    <w:rsid w:val="009D6CCA"/>
    <w:rsid w:val="009E2BB9"/>
    <w:rsid w:val="009E416E"/>
    <w:rsid w:val="009F5777"/>
    <w:rsid w:val="00A0413F"/>
    <w:rsid w:val="00A04F23"/>
    <w:rsid w:val="00A07425"/>
    <w:rsid w:val="00A07823"/>
    <w:rsid w:val="00A1087E"/>
    <w:rsid w:val="00A23534"/>
    <w:rsid w:val="00A25393"/>
    <w:rsid w:val="00A46624"/>
    <w:rsid w:val="00A5477F"/>
    <w:rsid w:val="00A55BBA"/>
    <w:rsid w:val="00A626BA"/>
    <w:rsid w:val="00A74823"/>
    <w:rsid w:val="00A74986"/>
    <w:rsid w:val="00A77DB4"/>
    <w:rsid w:val="00A86EEB"/>
    <w:rsid w:val="00A96F08"/>
    <w:rsid w:val="00AA2640"/>
    <w:rsid w:val="00AA3298"/>
    <w:rsid w:val="00AA3CA7"/>
    <w:rsid w:val="00AA42BE"/>
    <w:rsid w:val="00AA75A1"/>
    <w:rsid w:val="00AB213D"/>
    <w:rsid w:val="00AB6A3C"/>
    <w:rsid w:val="00AC59EA"/>
    <w:rsid w:val="00AC7154"/>
    <w:rsid w:val="00AD3BBD"/>
    <w:rsid w:val="00AF1645"/>
    <w:rsid w:val="00AF3A74"/>
    <w:rsid w:val="00B0063E"/>
    <w:rsid w:val="00B23324"/>
    <w:rsid w:val="00B23CDB"/>
    <w:rsid w:val="00B303BC"/>
    <w:rsid w:val="00B55B19"/>
    <w:rsid w:val="00B66122"/>
    <w:rsid w:val="00B762E5"/>
    <w:rsid w:val="00B764E2"/>
    <w:rsid w:val="00B7661F"/>
    <w:rsid w:val="00B76BD4"/>
    <w:rsid w:val="00B81918"/>
    <w:rsid w:val="00B8779A"/>
    <w:rsid w:val="00B968FE"/>
    <w:rsid w:val="00BA7DA3"/>
    <w:rsid w:val="00BB3ACA"/>
    <w:rsid w:val="00BB6C4E"/>
    <w:rsid w:val="00BC3BCB"/>
    <w:rsid w:val="00BC5105"/>
    <w:rsid w:val="00BE4477"/>
    <w:rsid w:val="00BF1948"/>
    <w:rsid w:val="00BF6B68"/>
    <w:rsid w:val="00C11F91"/>
    <w:rsid w:val="00C12965"/>
    <w:rsid w:val="00C16ADA"/>
    <w:rsid w:val="00C43CA0"/>
    <w:rsid w:val="00C60C5C"/>
    <w:rsid w:val="00C648A3"/>
    <w:rsid w:val="00C666D1"/>
    <w:rsid w:val="00C67844"/>
    <w:rsid w:val="00C7777E"/>
    <w:rsid w:val="00C81875"/>
    <w:rsid w:val="00CA1722"/>
    <w:rsid w:val="00CB2E58"/>
    <w:rsid w:val="00CB6B14"/>
    <w:rsid w:val="00CC30E2"/>
    <w:rsid w:val="00CD1799"/>
    <w:rsid w:val="00CE5AA5"/>
    <w:rsid w:val="00CE729C"/>
    <w:rsid w:val="00D1132B"/>
    <w:rsid w:val="00D20FE5"/>
    <w:rsid w:val="00D3125B"/>
    <w:rsid w:val="00D33D75"/>
    <w:rsid w:val="00D353F6"/>
    <w:rsid w:val="00D4292A"/>
    <w:rsid w:val="00D53375"/>
    <w:rsid w:val="00D5493A"/>
    <w:rsid w:val="00D555B3"/>
    <w:rsid w:val="00D55E4B"/>
    <w:rsid w:val="00D67AFD"/>
    <w:rsid w:val="00D717BA"/>
    <w:rsid w:val="00D76C91"/>
    <w:rsid w:val="00D8332D"/>
    <w:rsid w:val="00D90C5D"/>
    <w:rsid w:val="00DA3FB7"/>
    <w:rsid w:val="00DA3FF1"/>
    <w:rsid w:val="00DA7A2D"/>
    <w:rsid w:val="00DD245A"/>
    <w:rsid w:val="00DD54A9"/>
    <w:rsid w:val="00DE0DDE"/>
    <w:rsid w:val="00DF501C"/>
    <w:rsid w:val="00DF55E8"/>
    <w:rsid w:val="00E05FA4"/>
    <w:rsid w:val="00E23E4A"/>
    <w:rsid w:val="00E302F6"/>
    <w:rsid w:val="00E33AB8"/>
    <w:rsid w:val="00E400E9"/>
    <w:rsid w:val="00E64C14"/>
    <w:rsid w:val="00E74B37"/>
    <w:rsid w:val="00E7526D"/>
    <w:rsid w:val="00E753DB"/>
    <w:rsid w:val="00E808D4"/>
    <w:rsid w:val="00E83D7C"/>
    <w:rsid w:val="00E83DEF"/>
    <w:rsid w:val="00E84A4F"/>
    <w:rsid w:val="00E91C34"/>
    <w:rsid w:val="00EA6D59"/>
    <w:rsid w:val="00EB0067"/>
    <w:rsid w:val="00EB23FA"/>
    <w:rsid w:val="00EB7D86"/>
    <w:rsid w:val="00EC38BC"/>
    <w:rsid w:val="00ED414C"/>
    <w:rsid w:val="00EE2C15"/>
    <w:rsid w:val="00F05070"/>
    <w:rsid w:val="00F33FDC"/>
    <w:rsid w:val="00F36536"/>
    <w:rsid w:val="00F369E8"/>
    <w:rsid w:val="00F433C4"/>
    <w:rsid w:val="00F47766"/>
    <w:rsid w:val="00F51217"/>
    <w:rsid w:val="00F65069"/>
    <w:rsid w:val="00F8001B"/>
    <w:rsid w:val="00F80F96"/>
    <w:rsid w:val="00F810C2"/>
    <w:rsid w:val="00F85C01"/>
    <w:rsid w:val="00F87FB5"/>
    <w:rsid w:val="00F93394"/>
    <w:rsid w:val="00F95FFD"/>
    <w:rsid w:val="00F97AB4"/>
    <w:rsid w:val="00FA0393"/>
    <w:rsid w:val="00FA2C77"/>
    <w:rsid w:val="00FB6054"/>
    <w:rsid w:val="00FB7333"/>
    <w:rsid w:val="00FC2253"/>
    <w:rsid w:val="00FE5336"/>
    <w:rsid w:val="00FE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2392B"/>
  <w15:chartTrackingRefBased/>
  <w15:docId w15:val="{B79A4DED-F4D1-924B-A398-21D3E4F4C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F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F4D"/>
  </w:style>
  <w:style w:type="paragraph" w:styleId="Footer">
    <w:name w:val="footer"/>
    <w:basedOn w:val="Normal"/>
    <w:link w:val="FooterChar"/>
    <w:uiPriority w:val="99"/>
    <w:unhideWhenUsed/>
    <w:rsid w:val="00695F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Wodicka, George R</dc:creator>
  <cp:keywords/>
  <dc:description/>
  <cp:lastModifiedBy>Rowen, Elizabeth Pearl</cp:lastModifiedBy>
  <cp:revision>2</cp:revision>
  <cp:lastPrinted>2023-01-18T13:28:00Z</cp:lastPrinted>
  <dcterms:created xsi:type="dcterms:W3CDTF">2025-03-26T15:24:00Z</dcterms:created>
  <dcterms:modified xsi:type="dcterms:W3CDTF">2025-03-26T15:24:00Z</dcterms:modified>
</cp:coreProperties>
</file>