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C0D4" w14:textId="77777777" w:rsidR="00DE547E" w:rsidRPr="00450AC1" w:rsidRDefault="00B43506" w:rsidP="00450AC1">
      <w:pPr>
        <w:spacing w:after="0" w:line="240" w:lineRule="auto"/>
        <w:rPr>
          <w:rFonts w:asciiTheme="majorHAnsi" w:hAnsiTheme="majorHAnsi" w:cs="Arial"/>
          <w:sz w:val="20"/>
        </w:rPr>
      </w:pPr>
      <w:r w:rsidRPr="00450AC1">
        <w:rPr>
          <w:rFonts w:asciiTheme="majorHAnsi" w:hAnsiTheme="majorHAnsi"/>
          <w:noProof/>
        </w:rPr>
        <w:drawing>
          <wp:inline distT="0" distB="0" distL="0" distR="0" wp14:anchorId="1A767D9D" wp14:editId="4EBDB605">
            <wp:extent cx="5943600" cy="633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633115"/>
                    </a:xfrm>
                    <a:prstGeom prst="rect">
                      <a:avLst/>
                    </a:prstGeom>
                    <a:noFill/>
                    <a:ln w="9525">
                      <a:noFill/>
                      <a:miter lim="800000"/>
                      <a:headEnd/>
                      <a:tailEnd/>
                    </a:ln>
                  </pic:spPr>
                </pic:pic>
              </a:graphicData>
            </a:graphic>
          </wp:inline>
        </w:drawing>
      </w:r>
    </w:p>
    <w:p w14:paraId="41B37D20" w14:textId="77777777" w:rsidR="00B43506" w:rsidRPr="00450AC1" w:rsidRDefault="00B43506" w:rsidP="00450AC1">
      <w:pPr>
        <w:spacing w:after="0" w:line="240" w:lineRule="auto"/>
        <w:rPr>
          <w:rFonts w:asciiTheme="majorHAnsi" w:hAnsiTheme="majorHAnsi" w:cs="Arial"/>
          <w:sz w:val="20"/>
        </w:rPr>
      </w:pPr>
    </w:p>
    <w:p w14:paraId="7AF50AB9" w14:textId="77777777" w:rsidR="00450AC1" w:rsidRPr="00450AC1" w:rsidRDefault="00450AC1" w:rsidP="00450AC1">
      <w:pPr>
        <w:widowControl w:val="0"/>
        <w:autoSpaceDE w:val="0"/>
        <w:autoSpaceDN w:val="0"/>
        <w:adjustRightInd w:val="0"/>
        <w:spacing w:after="0" w:line="240" w:lineRule="auto"/>
        <w:contextualSpacing/>
        <w:jc w:val="center"/>
        <w:rPr>
          <w:rFonts w:asciiTheme="majorHAnsi" w:hAnsiTheme="majorHAnsi" w:cs="Arial"/>
          <w:b/>
          <w:bCs/>
        </w:rPr>
      </w:pPr>
      <w:bookmarkStart w:id="0" w:name="Text3"/>
    </w:p>
    <w:p w14:paraId="312DB0B7" w14:textId="27C8CD3A" w:rsidR="00533F30" w:rsidRDefault="00450AC1" w:rsidP="00450AC1">
      <w:pPr>
        <w:widowControl w:val="0"/>
        <w:autoSpaceDE w:val="0"/>
        <w:autoSpaceDN w:val="0"/>
        <w:adjustRightInd w:val="0"/>
        <w:spacing w:after="0" w:line="240" w:lineRule="auto"/>
        <w:contextualSpacing/>
        <w:jc w:val="center"/>
        <w:rPr>
          <w:rFonts w:asciiTheme="majorHAnsi" w:hAnsiTheme="majorHAnsi" w:cs="Arial"/>
          <w:b/>
          <w:bCs/>
        </w:rPr>
      </w:pPr>
      <w:r w:rsidRPr="00450AC1">
        <w:rPr>
          <w:rFonts w:asciiTheme="majorHAnsi" w:hAnsiTheme="majorHAnsi" w:cs="Arial"/>
          <w:b/>
          <w:bCs/>
        </w:rPr>
        <w:t>S</w:t>
      </w:r>
      <w:r w:rsidR="00533F30" w:rsidRPr="00450AC1">
        <w:rPr>
          <w:rFonts w:asciiTheme="majorHAnsi" w:hAnsiTheme="majorHAnsi" w:cs="Arial"/>
          <w:b/>
          <w:bCs/>
        </w:rPr>
        <w:t>LHS 619</w:t>
      </w:r>
      <w:r w:rsidR="00513188">
        <w:rPr>
          <w:rFonts w:asciiTheme="majorHAnsi" w:hAnsiTheme="majorHAnsi" w:cs="Arial"/>
          <w:b/>
          <w:bCs/>
        </w:rPr>
        <w:t>00, HHS59000, HSCI 69000</w:t>
      </w:r>
      <w:r w:rsidR="00533F30" w:rsidRPr="00450AC1">
        <w:rPr>
          <w:rFonts w:asciiTheme="majorHAnsi" w:hAnsiTheme="majorHAnsi" w:cs="Arial"/>
          <w:b/>
          <w:bCs/>
        </w:rPr>
        <w:t>: Grant Writing</w:t>
      </w:r>
    </w:p>
    <w:p w14:paraId="5D760542" w14:textId="67BD0EA3" w:rsidR="008D3440" w:rsidRDefault="008D3440" w:rsidP="00450AC1">
      <w:pPr>
        <w:widowControl w:val="0"/>
        <w:autoSpaceDE w:val="0"/>
        <w:autoSpaceDN w:val="0"/>
        <w:adjustRightInd w:val="0"/>
        <w:spacing w:after="0" w:line="240" w:lineRule="auto"/>
        <w:contextualSpacing/>
        <w:jc w:val="center"/>
        <w:rPr>
          <w:rFonts w:asciiTheme="majorHAnsi" w:hAnsiTheme="majorHAnsi" w:cs="Arial"/>
          <w:b/>
          <w:bCs/>
        </w:rPr>
      </w:pPr>
      <w:r>
        <w:rPr>
          <w:rFonts w:asciiTheme="majorHAnsi" w:hAnsiTheme="majorHAnsi" w:cs="Arial"/>
          <w:b/>
          <w:bCs/>
        </w:rPr>
        <w:t>Wednesdays 9:30-11:20</w:t>
      </w:r>
    </w:p>
    <w:p w14:paraId="5AE78092" w14:textId="73A96FFB" w:rsidR="00A675AC" w:rsidRPr="00450AC1" w:rsidRDefault="00A675AC" w:rsidP="00450AC1">
      <w:pPr>
        <w:widowControl w:val="0"/>
        <w:autoSpaceDE w:val="0"/>
        <w:autoSpaceDN w:val="0"/>
        <w:adjustRightInd w:val="0"/>
        <w:spacing w:after="0" w:line="240" w:lineRule="auto"/>
        <w:contextualSpacing/>
        <w:jc w:val="center"/>
        <w:rPr>
          <w:rFonts w:asciiTheme="majorHAnsi" w:hAnsiTheme="majorHAnsi" w:cs="Arial"/>
          <w:b/>
          <w:bCs/>
        </w:rPr>
      </w:pPr>
      <w:r>
        <w:rPr>
          <w:rFonts w:asciiTheme="majorHAnsi" w:hAnsiTheme="majorHAnsi" w:cs="Arial"/>
          <w:b/>
          <w:bCs/>
        </w:rPr>
        <w:t>Lyles-Porter Hall, Room 1150</w:t>
      </w:r>
      <w:bookmarkStart w:id="1" w:name="_GoBack"/>
      <w:bookmarkEnd w:id="1"/>
    </w:p>
    <w:p w14:paraId="40E11BA5" w14:textId="77777777" w:rsidR="00533F30" w:rsidRPr="00450AC1" w:rsidRDefault="00533F30" w:rsidP="00450AC1">
      <w:pPr>
        <w:spacing w:after="0" w:line="240" w:lineRule="auto"/>
        <w:contextualSpacing/>
        <w:rPr>
          <w:rFonts w:asciiTheme="majorHAnsi" w:hAnsiTheme="majorHAnsi" w:cs="Arial"/>
        </w:rPr>
      </w:pPr>
    </w:p>
    <w:p w14:paraId="66357D7F" w14:textId="57D8063A" w:rsidR="00450AC1" w:rsidRPr="00A675AC" w:rsidRDefault="00A675AC" w:rsidP="00450AC1">
      <w:pPr>
        <w:spacing w:after="0" w:line="240" w:lineRule="auto"/>
        <w:contextualSpacing/>
        <w:rPr>
          <w:rFonts w:asciiTheme="majorHAnsi" w:hAnsiTheme="majorHAnsi" w:cs="Arial"/>
          <w:b/>
          <w:bCs/>
        </w:rPr>
      </w:pPr>
      <w:r>
        <w:rPr>
          <w:rFonts w:asciiTheme="majorHAnsi" w:hAnsiTheme="majorHAnsi" w:cs="Arial"/>
          <w:b/>
          <w:bCs/>
        </w:rPr>
        <w:t>Course Director</w:t>
      </w:r>
      <w:r w:rsidR="00450AC1" w:rsidRPr="00450AC1">
        <w:rPr>
          <w:rFonts w:asciiTheme="majorHAnsi" w:hAnsiTheme="majorHAnsi" w:cs="Arial"/>
          <w:b/>
          <w:bCs/>
        </w:rPr>
        <w:t>:</w:t>
      </w:r>
      <w:r w:rsidR="00450AC1" w:rsidRPr="00450AC1">
        <w:rPr>
          <w:rFonts w:asciiTheme="majorHAnsi" w:hAnsiTheme="majorHAnsi" w:cs="Arial"/>
          <w:bCs/>
        </w:rPr>
        <w:t xml:space="preserve"> Jessica Huber, Ph.D.</w:t>
      </w:r>
      <w:r w:rsidR="00DF017E">
        <w:rPr>
          <w:rFonts w:asciiTheme="majorHAnsi" w:hAnsiTheme="majorHAnsi" w:cs="Arial"/>
          <w:bCs/>
        </w:rPr>
        <w:t xml:space="preserve"> (she/her)</w:t>
      </w:r>
      <w:r w:rsidR="00450AC1" w:rsidRPr="00450AC1">
        <w:rPr>
          <w:rFonts w:asciiTheme="majorHAnsi" w:hAnsiTheme="majorHAnsi" w:cs="Arial"/>
          <w:bCs/>
        </w:rPr>
        <w:tab/>
      </w:r>
      <w:r w:rsidR="00450AC1" w:rsidRPr="00450AC1">
        <w:rPr>
          <w:rFonts w:asciiTheme="majorHAnsi" w:hAnsiTheme="majorHAnsi" w:cs="Arial"/>
          <w:b/>
          <w:bCs/>
        </w:rPr>
        <w:t>Phone:</w:t>
      </w:r>
      <w:r w:rsidR="00450AC1" w:rsidRPr="00450AC1">
        <w:rPr>
          <w:rFonts w:asciiTheme="majorHAnsi" w:hAnsiTheme="majorHAnsi" w:cs="Arial"/>
          <w:bCs/>
        </w:rPr>
        <w:t xml:space="preserve"> </w:t>
      </w:r>
      <w:r w:rsidR="00D21309">
        <w:rPr>
          <w:rFonts w:asciiTheme="majorHAnsi" w:hAnsiTheme="majorHAnsi" w:cs="Arial"/>
          <w:bCs/>
        </w:rPr>
        <w:t>765-</w:t>
      </w:r>
      <w:r w:rsidR="00513188">
        <w:rPr>
          <w:rFonts w:asciiTheme="majorHAnsi" w:hAnsiTheme="majorHAnsi" w:cs="Arial"/>
          <w:bCs/>
        </w:rPr>
        <w:t>494-3796</w:t>
      </w:r>
    </w:p>
    <w:p w14:paraId="2D1C69B3" w14:textId="1D507B76" w:rsidR="00450AC1" w:rsidRPr="00450AC1" w:rsidRDefault="00450AC1" w:rsidP="00450AC1">
      <w:pPr>
        <w:spacing w:after="0" w:line="240" w:lineRule="auto"/>
        <w:contextualSpacing/>
        <w:rPr>
          <w:rFonts w:asciiTheme="majorHAnsi" w:hAnsiTheme="majorHAnsi" w:cs="Arial"/>
          <w:b/>
          <w:bCs/>
        </w:rPr>
      </w:pPr>
      <w:r w:rsidRPr="00450AC1">
        <w:rPr>
          <w:rFonts w:asciiTheme="majorHAnsi" w:hAnsiTheme="majorHAnsi" w:cs="Arial"/>
          <w:b/>
          <w:bCs/>
        </w:rPr>
        <w:t>Office:</w:t>
      </w:r>
      <w:r w:rsidRPr="00450AC1">
        <w:rPr>
          <w:rFonts w:asciiTheme="majorHAnsi" w:hAnsiTheme="majorHAnsi" w:cs="Arial"/>
          <w:bCs/>
        </w:rPr>
        <w:t xml:space="preserve"> Lyles-Porter Hall 3174</w:t>
      </w:r>
      <w:r w:rsidRPr="00450AC1">
        <w:rPr>
          <w:rFonts w:asciiTheme="majorHAnsi" w:hAnsiTheme="majorHAnsi" w:cs="Arial"/>
          <w:bCs/>
        </w:rPr>
        <w:tab/>
      </w:r>
      <w:r w:rsidRPr="00450AC1">
        <w:rPr>
          <w:rFonts w:asciiTheme="majorHAnsi" w:hAnsiTheme="majorHAnsi" w:cs="Arial"/>
          <w:bCs/>
        </w:rPr>
        <w:tab/>
      </w:r>
      <w:r w:rsidRPr="00450AC1">
        <w:rPr>
          <w:rFonts w:asciiTheme="majorHAnsi" w:hAnsiTheme="majorHAnsi" w:cs="Arial"/>
          <w:bCs/>
        </w:rPr>
        <w:tab/>
      </w:r>
      <w:r w:rsidR="00D21309">
        <w:rPr>
          <w:rFonts w:asciiTheme="majorHAnsi" w:hAnsiTheme="majorHAnsi" w:cs="Arial"/>
          <w:bCs/>
        </w:rPr>
        <w:tab/>
      </w:r>
      <w:r w:rsidRPr="00450AC1">
        <w:rPr>
          <w:rFonts w:asciiTheme="majorHAnsi" w:hAnsiTheme="majorHAnsi" w:cs="Arial"/>
          <w:b/>
          <w:bCs/>
        </w:rPr>
        <w:t>Office Hours:</w:t>
      </w:r>
      <w:r w:rsidRPr="00450AC1">
        <w:rPr>
          <w:rFonts w:asciiTheme="majorHAnsi" w:hAnsiTheme="majorHAnsi" w:cs="Arial"/>
          <w:bCs/>
        </w:rPr>
        <w:t xml:space="preserve"> </w:t>
      </w:r>
      <w:r w:rsidR="00513188">
        <w:rPr>
          <w:rFonts w:asciiTheme="majorHAnsi" w:hAnsiTheme="majorHAnsi" w:cs="Arial"/>
          <w:bCs/>
        </w:rPr>
        <w:t>Wed 8:30-9:20, and by appt</w:t>
      </w:r>
    </w:p>
    <w:p w14:paraId="360FB578" w14:textId="77777777" w:rsidR="00450AC1" w:rsidRPr="00450AC1" w:rsidRDefault="00450AC1" w:rsidP="00450AC1">
      <w:pPr>
        <w:spacing w:after="0" w:line="240" w:lineRule="auto"/>
        <w:contextualSpacing/>
        <w:rPr>
          <w:rFonts w:asciiTheme="majorHAnsi" w:hAnsiTheme="majorHAnsi" w:cs="Arial"/>
          <w:bCs/>
        </w:rPr>
      </w:pPr>
      <w:r w:rsidRPr="00450AC1">
        <w:rPr>
          <w:rFonts w:asciiTheme="majorHAnsi" w:hAnsiTheme="majorHAnsi" w:cs="Arial"/>
          <w:b/>
          <w:bCs/>
        </w:rPr>
        <w:t>Email:</w:t>
      </w:r>
      <w:r w:rsidRPr="00450AC1">
        <w:rPr>
          <w:rFonts w:asciiTheme="majorHAnsi" w:hAnsiTheme="majorHAnsi" w:cs="Arial"/>
          <w:bCs/>
        </w:rPr>
        <w:t xml:space="preserve"> </w:t>
      </w:r>
      <w:hyperlink r:id="rId9" w:history="1">
        <w:r w:rsidRPr="00450AC1">
          <w:rPr>
            <w:rStyle w:val="Hyperlink"/>
            <w:rFonts w:asciiTheme="majorHAnsi" w:hAnsiTheme="majorHAnsi" w:cs="Arial"/>
            <w:bCs/>
          </w:rPr>
          <w:t>jhuber@purdue.edu</w:t>
        </w:r>
      </w:hyperlink>
      <w:r w:rsidRPr="00450AC1">
        <w:rPr>
          <w:rFonts w:asciiTheme="majorHAnsi" w:hAnsiTheme="majorHAnsi" w:cs="Arial"/>
          <w:bCs/>
        </w:rPr>
        <w:tab/>
      </w:r>
      <w:r w:rsidRPr="00450AC1">
        <w:rPr>
          <w:rFonts w:asciiTheme="majorHAnsi" w:hAnsiTheme="majorHAnsi" w:cs="Arial"/>
          <w:bCs/>
        </w:rPr>
        <w:tab/>
      </w:r>
    </w:p>
    <w:p w14:paraId="4CB5276A" w14:textId="0506E1C0" w:rsidR="00A675AC" w:rsidRDefault="00A675AC" w:rsidP="00450AC1">
      <w:pPr>
        <w:spacing w:after="0" w:line="240" w:lineRule="auto"/>
        <w:contextualSpacing/>
        <w:rPr>
          <w:rFonts w:asciiTheme="majorHAnsi" w:hAnsiTheme="majorHAnsi" w:cs="Arial"/>
        </w:rPr>
      </w:pPr>
    </w:p>
    <w:p w14:paraId="5AEB9AC9" w14:textId="15056C45" w:rsidR="00513188" w:rsidRPr="00450AC1" w:rsidRDefault="00513188" w:rsidP="00513188">
      <w:pPr>
        <w:spacing w:after="0" w:line="240" w:lineRule="auto"/>
        <w:contextualSpacing/>
        <w:rPr>
          <w:rFonts w:asciiTheme="majorHAnsi" w:hAnsiTheme="majorHAnsi" w:cs="Arial"/>
          <w:bCs/>
        </w:rPr>
      </w:pPr>
      <w:r w:rsidRPr="00450AC1">
        <w:rPr>
          <w:rFonts w:asciiTheme="majorHAnsi" w:hAnsiTheme="majorHAnsi" w:cs="Arial"/>
          <w:b/>
          <w:bCs/>
        </w:rPr>
        <w:t>Professor:</w:t>
      </w:r>
      <w:r w:rsidRPr="00450AC1">
        <w:rPr>
          <w:rFonts w:asciiTheme="majorHAnsi" w:hAnsiTheme="majorHAnsi" w:cs="Arial"/>
          <w:bCs/>
        </w:rPr>
        <w:t xml:space="preserve"> </w:t>
      </w:r>
      <w:r>
        <w:rPr>
          <w:rFonts w:asciiTheme="majorHAnsi" w:hAnsiTheme="majorHAnsi" w:cs="Arial"/>
          <w:bCs/>
        </w:rPr>
        <w:t>Patrick Hein</w:t>
      </w:r>
      <w:r w:rsidRPr="00450AC1">
        <w:rPr>
          <w:rFonts w:asciiTheme="majorHAnsi" w:hAnsiTheme="majorHAnsi" w:cs="Arial"/>
          <w:bCs/>
        </w:rPr>
        <w:t>, Ph.D.</w:t>
      </w:r>
      <w:r w:rsidRPr="00450AC1">
        <w:rPr>
          <w:rFonts w:asciiTheme="majorHAnsi" w:hAnsiTheme="majorHAnsi" w:cs="Arial"/>
          <w:bCs/>
        </w:rPr>
        <w:tab/>
      </w:r>
      <w:r w:rsidR="00DF017E">
        <w:rPr>
          <w:rFonts w:asciiTheme="majorHAnsi" w:hAnsiTheme="majorHAnsi" w:cs="Arial"/>
          <w:bCs/>
        </w:rPr>
        <w:t>(he/him)</w:t>
      </w:r>
      <w:r w:rsidRPr="00450AC1">
        <w:rPr>
          <w:rFonts w:asciiTheme="majorHAnsi" w:hAnsiTheme="majorHAnsi" w:cs="Arial"/>
          <w:bCs/>
        </w:rPr>
        <w:tab/>
      </w:r>
      <w:r>
        <w:rPr>
          <w:rFonts w:asciiTheme="majorHAnsi" w:hAnsiTheme="majorHAnsi" w:cs="Arial"/>
          <w:bCs/>
        </w:rPr>
        <w:tab/>
      </w:r>
      <w:r w:rsidRPr="00450AC1">
        <w:rPr>
          <w:rFonts w:asciiTheme="majorHAnsi" w:hAnsiTheme="majorHAnsi" w:cs="Arial"/>
          <w:b/>
          <w:bCs/>
        </w:rPr>
        <w:t>Phone:</w:t>
      </w:r>
      <w:r w:rsidRPr="00450AC1">
        <w:rPr>
          <w:rFonts w:asciiTheme="majorHAnsi" w:hAnsiTheme="majorHAnsi" w:cs="Arial"/>
          <w:bCs/>
        </w:rPr>
        <w:t xml:space="preserve"> </w:t>
      </w:r>
      <w:r w:rsidR="00A675AC">
        <w:rPr>
          <w:rFonts w:asciiTheme="majorHAnsi" w:hAnsiTheme="majorHAnsi" w:cs="Arial"/>
          <w:bCs/>
        </w:rPr>
        <w:t>765-494-6158</w:t>
      </w:r>
    </w:p>
    <w:p w14:paraId="1B9DEDEF" w14:textId="04BAAAF5" w:rsidR="00513188" w:rsidRPr="00450AC1" w:rsidRDefault="00513188" w:rsidP="00513188">
      <w:pPr>
        <w:spacing w:after="0" w:line="240" w:lineRule="auto"/>
        <w:contextualSpacing/>
        <w:rPr>
          <w:rFonts w:asciiTheme="majorHAnsi" w:hAnsiTheme="majorHAnsi" w:cs="Arial"/>
          <w:b/>
          <w:bCs/>
        </w:rPr>
      </w:pPr>
      <w:r w:rsidRPr="00450AC1">
        <w:rPr>
          <w:rFonts w:asciiTheme="majorHAnsi" w:hAnsiTheme="majorHAnsi" w:cs="Arial"/>
          <w:b/>
          <w:bCs/>
        </w:rPr>
        <w:t>Office:</w:t>
      </w:r>
      <w:r>
        <w:rPr>
          <w:rFonts w:asciiTheme="majorHAnsi" w:hAnsiTheme="majorHAnsi" w:cs="Arial"/>
          <w:bCs/>
        </w:rPr>
        <w:tab/>
      </w:r>
      <w:r w:rsidR="00A675AC">
        <w:rPr>
          <w:rFonts w:asciiTheme="majorHAnsi" w:hAnsiTheme="majorHAnsi" w:cs="Arial"/>
          <w:bCs/>
        </w:rPr>
        <w:t>Stone Hall 110</w:t>
      </w:r>
      <w:r w:rsidRPr="00450AC1">
        <w:rPr>
          <w:rFonts w:asciiTheme="majorHAnsi" w:hAnsiTheme="majorHAnsi" w:cs="Arial"/>
          <w:bCs/>
        </w:rPr>
        <w:tab/>
      </w:r>
      <w:r w:rsidRPr="00450AC1">
        <w:rPr>
          <w:rFonts w:asciiTheme="majorHAnsi" w:hAnsiTheme="majorHAnsi" w:cs="Arial"/>
          <w:bCs/>
        </w:rPr>
        <w:tab/>
      </w:r>
      <w:r w:rsidRPr="00450AC1">
        <w:rPr>
          <w:rFonts w:asciiTheme="majorHAnsi" w:hAnsiTheme="majorHAnsi" w:cs="Arial"/>
          <w:bCs/>
        </w:rPr>
        <w:tab/>
      </w:r>
      <w:r>
        <w:rPr>
          <w:rFonts w:asciiTheme="majorHAnsi" w:hAnsiTheme="majorHAnsi" w:cs="Arial"/>
          <w:bCs/>
        </w:rPr>
        <w:tab/>
      </w:r>
      <w:r>
        <w:rPr>
          <w:rFonts w:asciiTheme="majorHAnsi" w:hAnsiTheme="majorHAnsi" w:cs="Arial"/>
          <w:bCs/>
        </w:rPr>
        <w:tab/>
      </w:r>
      <w:r w:rsidRPr="00450AC1">
        <w:rPr>
          <w:rFonts w:asciiTheme="majorHAnsi" w:hAnsiTheme="majorHAnsi" w:cs="Arial"/>
          <w:b/>
          <w:bCs/>
        </w:rPr>
        <w:t>Office Hours:</w:t>
      </w:r>
      <w:r w:rsidRPr="00450AC1">
        <w:rPr>
          <w:rFonts w:asciiTheme="majorHAnsi" w:hAnsiTheme="majorHAnsi" w:cs="Arial"/>
          <w:bCs/>
        </w:rPr>
        <w:t xml:space="preserve"> by appointment</w:t>
      </w:r>
    </w:p>
    <w:p w14:paraId="14BDA64B" w14:textId="34BA82F9" w:rsidR="00513188" w:rsidRPr="00450AC1" w:rsidRDefault="00513188" w:rsidP="00513188">
      <w:pPr>
        <w:spacing w:after="0" w:line="240" w:lineRule="auto"/>
        <w:contextualSpacing/>
        <w:rPr>
          <w:rFonts w:asciiTheme="majorHAnsi" w:hAnsiTheme="majorHAnsi" w:cs="Arial"/>
          <w:bCs/>
        </w:rPr>
      </w:pPr>
      <w:r w:rsidRPr="00450AC1">
        <w:rPr>
          <w:rFonts w:asciiTheme="majorHAnsi" w:hAnsiTheme="majorHAnsi" w:cs="Arial"/>
          <w:b/>
          <w:bCs/>
        </w:rPr>
        <w:t>Email:</w:t>
      </w:r>
      <w:r w:rsidRPr="00450AC1">
        <w:rPr>
          <w:rFonts w:asciiTheme="majorHAnsi" w:hAnsiTheme="majorHAnsi" w:cs="Arial"/>
          <w:bCs/>
        </w:rPr>
        <w:t xml:space="preserve"> </w:t>
      </w:r>
      <w:r w:rsidRPr="00450AC1">
        <w:rPr>
          <w:rFonts w:asciiTheme="majorHAnsi" w:hAnsiTheme="majorHAnsi" w:cs="Arial"/>
          <w:bCs/>
        </w:rPr>
        <w:tab/>
      </w:r>
      <w:hyperlink r:id="rId10" w:history="1">
        <w:r w:rsidR="00A675AC" w:rsidRPr="00411C1B">
          <w:rPr>
            <w:rStyle w:val="Hyperlink"/>
            <w:rFonts w:asciiTheme="majorHAnsi" w:hAnsiTheme="majorHAnsi" w:cs="Arial"/>
            <w:bCs/>
          </w:rPr>
          <w:t>phein@purdue.edu</w:t>
        </w:r>
      </w:hyperlink>
      <w:r w:rsidR="00A675AC">
        <w:rPr>
          <w:rFonts w:asciiTheme="majorHAnsi" w:hAnsiTheme="majorHAnsi" w:cs="Arial"/>
          <w:bCs/>
        </w:rPr>
        <w:t xml:space="preserve"> </w:t>
      </w:r>
    </w:p>
    <w:p w14:paraId="42449F29" w14:textId="4AA15520" w:rsidR="00513188" w:rsidRDefault="00513188" w:rsidP="00450AC1">
      <w:pPr>
        <w:spacing w:after="0" w:line="240" w:lineRule="auto"/>
        <w:contextualSpacing/>
        <w:rPr>
          <w:rFonts w:asciiTheme="majorHAnsi" w:hAnsiTheme="majorHAnsi" w:cs="Arial"/>
        </w:rPr>
      </w:pPr>
    </w:p>
    <w:p w14:paraId="2F020E70" w14:textId="7AD61A0C" w:rsidR="00513188" w:rsidRPr="00450AC1" w:rsidRDefault="00513188" w:rsidP="00513188">
      <w:pPr>
        <w:spacing w:after="0" w:line="240" w:lineRule="auto"/>
        <w:contextualSpacing/>
        <w:rPr>
          <w:rFonts w:asciiTheme="majorHAnsi" w:hAnsiTheme="majorHAnsi" w:cs="Arial"/>
          <w:bCs/>
        </w:rPr>
      </w:pPr>
      <w:r w:rsidRPr="00450AC1">
        <w:rPr>
          <w:rFonts w:asciiTheme="majorHAnsi" w:hAnsiTheme="majorHAnsi" w:cs="Arial"/>
          <w:b/>
          <w:bCs/>
        </w:rPr>
        <w:t>Professor:</w:t>
      </w:r>
      <w:r w:rsidRPr="00450AC1">
        <w:rPr>
          <w:rFonts w:asciiTheme="majorHAnsi" w:hAnsiTheme="majorHAnsi" w:cs="Arial"/>
          <w:bCs/>
        </w:rPr>
        <w:t xml:space="preserve"> </w:t>
      </w:r>
      <w:r>
        <w:rPr>
          <w:rFonts w:asciiTheme="majorHAnsi" w:hAnsiTheme="majorHAnsi" w:cs="Arial"/>
          <w:bCs/>
        </w:rPr>
        <w:t>Jason Harris</w:t>
      </w:r>
      <w:r w:rsidRPr="00450AC1">
        <w:rPr>
          <w:rFonts w:asciiTheme="majorHAnsi" w:hAnsiTheme="majorHAnsi" w:cs="Arial"/>
          <w:bCs/>
        </w:rPr>
        <w:t>, Ph.D.</w:t>
      </w:r>
      <w:r w:rsidRPr="00450AC1">
        <w:rPr>
          <w:rFonts w:asciiTheme="majorHAnsi" w:hAnsiTheme="majorHAnsi" w:cs="Arial"/>
          <w:bCs/>
        </w:rPr>
        <w:tab/>
      </w:r>
      <w:r w:rsidR="00DF017E">
        <w:rPr>
          <w:rFonts w:asciiTheme="majorHAnsi" w:hAnsiTheme="majorHAnsi" w:cs="Arial"/>
          <w:bCs/>
        </w:rPr>
        <w:t>(he/him)</w:t>
      </w:r>
      <w:r w:rsidRPr="00450AC1">
        <w:rPr>
          <w:rFonts w:asciiTheme="majorHAnsi" w:hAnsiTheme="majorHAnsi" w:cs="Arial"/>
          <w:bCs/>
        </w:rPr>
        <w:tab/>
      </w:r>
      <w:r>
        <w:rPr>
          <w:rFonts w:asciiTheme="majorHAnsi" w:hAnsiTheme="majorHAnsi" w:cs="Arial"/>
          <w:bCs/>
        </w:rPr>
        <w:tab/>
      </w:r>
      <w:r w:rsidRPr="00450AC1">
        <w:rPr>
          <w:rFonts w:asciiTheme="majorHAnsi" w:hAnsiTheme="majorHAnsi" w:cs="Arial"/>
          <w:b/>
          <w:bCs/>
        </w:rPr>
        <w:t>Phone:</w:t>
      </w:r>
      <w:r w:rsidRPr="00450AC1">
        <w:rPr>
          <w:rFonts w:asciiTheme="majorHAnsi" w:hAnsiTheme="majorHAnsi" w:cs="Arial"/>
          <w:bCs/>
        </w:rPr>
        <w:t xml:space="preserve"> </w:t>
      </w:r>
      <w:r w:rsidR="00A675AC">
        <w:rPr>
          <w:rFonts w:asciiTheme="majorHAnsi" w:hAnsiTheme="majorHAnsi" w:cs="Arial"/>
          <w:bCs/>
        </w:rPr>
        <w:t>765-496-1271</w:t>
      </w:r>
    </w:p>
    <w:p w14:paraId="7CF0A9D6" w14:textId="15CF67B8" w:rsidR="00513188" w:rsidRPr="00450AC1" w:rsidRDefault="00513188" w:rsidP="00513188">
      <w:pPr>
        <w:spacing w:after="0" w:line="240" w:lineRule="auto"/>
        <w:contextualSpacing/>
        <w:rPr>
          <w:rFonts w:asciiTheme="majorHAnsi" w:hAnsiTheme="majorHAnsi" w:cs="Arial"/>
          <w:b/>
          <w:bCs/>
        </w:rPr>
      </w:pPr>
      <w:r w:rsidRPr="00450AC1">
        <w:rPr>
          <w:rFonts w:asciiTheme="majorHAnsi" w:hAnsiTheme="majorHAnsi" w:cs="Arial"/>
          <w:b/>
          <w:bCs/>
        </w:rPr>
        <w:t>Office:</w:t>
      </w:r>
      <w:r>
        <w:rPr>
          <w:rFonts w:asciiTheme="majorHAnsi" w:hAnsiTheme="majorHAnsi" w:cs="Arial"/>
          <w:bCs/>
        </w:rPr>
        <w:tab/>
      </w:r>
      <w:r w:rsidR="00A675AC">
        <w:rPr>
          <w:rFonts w:asciiTheme="majorHAnsi" w:hAnsiTheme="majorHAnsi" w:cs="Arial"/>
          <w:bCs/>
        </w:rPr>
        <w:t>Stone Hall 110</w:t>
      </w:r>
      <w:r>
        <w:rPr>
          <w:rFonts w:asciiTheme="majorHAnsi" w:hAnsiTheme="majorHAnsi" w:cs="Arial"/>
          <w:bCs/>
        </w:rPr>
        <w:tab/>
      </w:r>
      <w:r>
        <w:rPr>
          <w:rFonts w:asciiTheme="majorHAnsi" w:hAnsiTheme="majorHAnsi" w:cs="Arial"/>
          <w:bCs/>
        </w:rPr>
        <w:tab/>
      </w:r>
      <w:r w:rsidRPr="00450AC1">
        <w:rPr>
          <w:rFonts w:asciiTheme="majorHAnsi" w:hAnsiTheme="majorHAnsi" w:cs="Arial"/>
          <w:bCs/>
        </w:rPr>
        <w:tab/>
      </w:r>
      <w:r w:rsidRPr="00450AC1">
        <w:rPr>
          <w:rFonts w:asciiTheme="majorHAnsi" w:hAnsiTheme="majorHAnsi" w:cs="Arial"/>
          <w:bCs/>
        </w:rPr>
        <w:tab/>
      </w:r>
      <w:r w:rsidRPr="00450AC1">
        <w:rPr>
          <w:rFonts w:asciiTheme="majorHAnsi" w:hAnsiTheme="majorHAnsi" w:cs="Arial"/>
          <w:bCs/>
        </w:rPr>
        <w:tab/>
      </w:r>
      <w:r>
        <w:rPr>
          <w:rFonts w:asciiTheme="majorHAnsi" w:hAnsiTheme="majorHAnsi" w:cs="Arial"/>
          <w:bCs/>
        </w:rPr>
        <w:tab/>
      </w:r>
      <w:r w:rsidRPr="00450AC1">
        <w:rPr>
          <w:rFonts w:asciiTheme="majorHAnsi" w:hAnsiTheme="majorHAnsi" w:cs="Arial"/>
          <w:b/>
          <w:bCs/>
        </w:rPr>
        <w:t>Office Hours:</w:t>
      </w:r>
      <w:r w:rsidRPr="00450AC1">
        <w:rPr>
          <w:rFonts w:asciiTheme="majorHAnsi" w:hAnsiTheme="majorHAnsi" w:cs="Arial"/>
          <w:bCs/>
        </w:rPr>
        <w:t xml:space="preserve"> by appointment</w:t>
      </w:r>
    </w:p>
    <w:p w14:paraId="37B07E10" w14:textId="53339F4B" w:rsidR="00513188" w:rsidRPr="00450AC1" w:rsidRDefault="00513188" w:rsidP="00513188">
      <w:pPr>
        <w:spacing w:after="0" w:line="240" w:lineRule="auto"/>
        <w:contextualSpacing/>
        <w:rPr>
          <w:rFonts w:asciiTheme="majorHAnsi" w:hAnsiTheme="majorHAnsi" w:cs="Arial"/>
          <w:bCs/>
        </w:rPr>
      </w:pPr>
      <w:r w:rsidRPr="00450AC1">
        <w:rPr>
          <w:rFonts w:asciiTheme="majorHAnsi" w:hAnsiTheme="majorHAnsi" w:cs="Arial"/>
          <w:b/>
          <w:bCs/>
        </w:rPr>
        <w:t>Email:</w:t>
      </w:r>
      <w:r w:rsidRPr="00450AC1">
        <w:rPr>
          <w:rFonts w:asciiTheme="majorHAnsi" w:hAnsiTheme="majorHAnsi" w:cs="Arial"/>
          <w:bCs/>
        </w:rPr>
        <w:tab/>
      </w:r>
      <w:hyperlink r:id="rId11" w:history="1">
        <w:r w:rsidR="00A675AC" w:rsidRPr="00411C1B">
          <w:rPr>
            <w:rStyle w:val="Hyperlink"/>
            <w:rFonts w:asciiTheme="majorHAnsi" w:hAnsiTheme="majorHAnsi" w:cs="Arial"/>
            <w:bCs/>
          </w:rPr>
          <w:t>jtharris@purdue.edu</w:t>
        </w:r>
      </w:hyperlink>
      <w:r w:rsidR="00A675AC">
        <w:rPr>
          <w:rFonts w:asciiTheme="majorHAnsi" w:hAnsiTheme="majorHAnsi" w:cs="Arial"/>
          <w:bCs/>
        </w:rPr>
        <w:t xml:space="preserve"> </w:t>
      </w:r>
      <w:r w:rsidRPr="00450AC1">
        <w:rPr>
          <w:rFonts w:asciiTheme="majorHAnsi" w:hAnsiTheme="majorHAnsi" w:cs="Arial"/>
          <w:bCs/>
        </w:rPr>
        <w:tab/>
      </w:r>
    </w:p>
    <w:p w14:paraId="1204BDA2" w14:textId="77777777" w:rsidR="00513188" w:rsidRPr="00450AC1" w:rsidRDefault="00513188" w:rsidP="00450AC1">
      <w:pPr>
        <w:spacing w:after="0" w:line="240" w:lineRule="auto"/>
        <w:contextualSpacing/>
        <w:rPr>
          <w:rFonts w:asciiTheme="majorHAnsi" w:hAnsiTheme="majorHAnsi" w:cs="Arial"/>
        </w:rPr>
      </w:pPr>
    </w:p>
    <w:p w14:paraId="3EC97CC2" w14:textId="584289B5" w:rsidR="00450AC1" w:rsidRPr="00450AC1" w:rsidRDefault="00450AC1" w:rsidP="00450AC1">
      <w:pPr>
        <w:spacing w:after="0" w:line="240" w:lineRule="auto"/>
        <w:contextualSpacing/>
        <w:rPr>
          <w:rFonts w:asciiTheme="majorHAnsi" w:hAnsiTheme="majorHAnsi" w:cs="Arial"/>
          <w:b/>
        </w:rPr>
      </w:pPr>
      <w:r w:rsidRPr="00450AC1">
        <w:rPr>
          <w:rFonts w:asciiTheme="majorHAnsi" w:hAnsiTheme="majorHAnsi" w:cs="Arial"/>
          <w:b/>
        </w:rPr>
        <w:t xml:space="preserve">Thanks to Lisa Goffman, Susan Ellis-Weismer, Karla McGregor, Elena Plante, Anne Smith, and Holly </w:t>
      </w:r>
      <w:proofErr w:type="spellStart"/>
      <w:r w:rsidRPr="00450AC1">
        <w:rPr>
          <w:rFonts w:asciiTheme="majorHAnsi" w:hAnsiTheme="majorHAnsi" w:cs="Arial"/>
          <w:b/>
        </w:rPr>
        <w:t>Storkel</w:t>
      </w:r>
      <w:proofErr w:type="spellEnd"/>
      <w:r w:rsidRPr="00450AC1">
        <w:rPr>
          <w:rFonts w:asciiTheme="majorHAnsi" w:hAnsiTheme="majorHAnsi" w:cs="Arial"/>
          <w:b/>
        </w:rPr>
        <w:t xml:space="preserve"> for their generosity in sharing their ideas and materials related to this course content.</w:t>
      </w:r>
    </w:p>
    <w:p w14:paraId="4998CA30" w14:textId="77777777" w:rsidR="00450AC1" w:rsidRDefault="00450AC1" w:rsidP="00450AC1">
      <w:pPr>
        <w:contextualSpacing/>
        <w:mirrorIndents/>
        <w:rPr>
          <w:rFonts w:ascii="Cambria" w:hAnsi="Cambria" w:cs="Arial"/>
          <w:b/>
        </w:rPr>
      </w:pPr>
    </w:p>
    <w:p w14:paraId="63108279" w14:textId="77777777" w:rsidR="005A49E0" w:rsidRPr="00450AC1" w:rsidRDefault="005A49E0" w:rsidP="005A49E0">
      <w:pPr>
        <w:spacing w:after="0" w:line="240" w:lineRule="auto"/>
        <w:contextualSpacing/>
        <w:rPr>
          <w:rFonts w:asciiTheme="majorHAnsi" w:hAnsiTheme="majorHAnsi" w:cs="Arial"/>
        </w:rPr>
      </w:pPr>
      <w:r w:rsidRPr="00450AC1">
        <w:rPr>
          <w:rFonts w:asciiTheme="majorHAnsi" w:hAnsiTheme="majorHAnsi" w:cs="Arial"/>
          <w:b/>
        </w:rPr>
        <w:t>Course Objective</w:t>
      </w:r>
      <w:r w:rsidRPr="00450AC1">
        <w:rPr>
          <w:rFonts w:asciiTheme="majorHAnsi" w:hAnsiTheme="majorHAnsi" w:cs="Arial"/>
        </w:rPr>
        <w:t xml:space="preserve">:  To develop scientific writing and reasoning skills, especially as related to grant preparation and evaluation. </w:t>
      </w:r>
    </w:p>
    <w:p w14:paraId="6A438906" w14:textId="77777777" w:rsidR="005A49E0" w:rsidRDefault="005A49E0" w:rsidP="00450AC1">
      <w:pPr>
        <w:spacing w:after="0" w:line="240" w:lineRule="auto"/>
        <w:contextualSpacing/>
        <w:rPr>
          <w:rFonts w:asciiTheme="majorHAnsi" w:hAnsiTheme="majorHAnsi" w:cs="Arial"/>
          <w:b/>
        </w:rPr>
      </w:pPr>
    </w:p>
    <w:p w14:paraId="2ABEFEA9" w14:textId="208786F7" w:rsidR="00450AC1" w:rsidRPr="00450AC1" w:rsidRDefault="00450AC1" w:rsidP="00450AC1">
      <w:pPr>
        <w:spacing w:after="0" w:line="240" w:lineRule="auto"/>
        <w:contextualSpacing/>
        <w:rPr>
          <w:rFonts w:asciiTheme="majorHAnsi" w:hAnsiTheme="majorHAnsi" w:cs="Arial"/>
          <w:b/>
        </w:rPr>
      </w:pPr>
      <w:r w:rsidRPr="00450AC1">
        <w:rPr>
          <w:rFonts w:asciiTheme="majorHAnsi" w:hAnsiTheme="majorHAnsi" w:cs="Arial"/>
          <w:b/>
        </w:rPr>
        <w:t xml:space="preserve">Course </w:t>
      </w:r>
      <w:r w:rsidR="005A49E0">
        <w:rPr>
          <w:rFonts w:asciiTheme="majorHAnsi" w:hAnsiTheme="majorHAnsi" w:cs="Arial"/>
          <w:b/>
        </w:rPr>
        <w:t>Description</w:t>
      </w:r>
      <w:r w:rsidRPr="00450AC1">
        <w:rPr>
          <w:rFonts w:asciiTheme="majorHAnsi" w:hAnsiTheme="majorHAnsi" w:cs="Arial"/>
          <w:b/>
        </w:rPr>
        <w:t>:</w:t>
      </w:r>
    </w:p>
    <w:p w14:paraId="31FBC610" w14:textId="2671917E" w:rsidR="00450AC1" w:rsidRPr="00450AC1" w:rsidRDefault="00450AC1" w:rsidP="00450AC1">
      <w:pPr>
        <w:spacing w:after="0" w:line="240" w:lineRule="auto"/>
        <w:contextualSpacing/>
        <w:rPr>
          <w:rFonts w:asciiTheme="majorHAnsi" w:hAnsiTheme="majorHAnsi" w:cs="Arial"/>
          <w:color w:val="000000"/>
        </w:rPr>
      </w:pPr>
      <w:r w:rsidRPr="00450AC1">
        <w:rPr>
          <w:rFonts w:asciiTheme="majorHAnsi" w:hAnsiTheme="majorHAnsi" w:cs="Arial"/>
          <w:color w:val="000000"/>
        </w:rPr>
        <w:t xml:space="preserve">The ability to write clear, concise, and compelling scientific prose is essential for the development of the successful </w:t>
      </w:r>
      <w:r w:rsidR="00A675AC">
        <w:rPr>
          <w:rFonts w:asciiTheme="majorHAnsi" w:hAnsiTheme="majorHAnsi" w:cs="Arial"/>
          <w:color w:val="000000"/>
        </w:rPr>
        <w:t>scientist</w:t>
      </w:r>
      <w:r w:rsidRPr="00450AC1">
        <w:rPr>
          <w:rFonts w:asciiTheme="majorHAnsi" w:hAnsiTheme="majorHAnsi" w:cs="Arial"/>
          <w:color w:val="000000"/>
        </w:rPr>
        <w:t xml:space="preserve">. The overarching aim of this seminar is to provide students with experience in expressing their research ideas in the framework of an NIH grant proposal. The ability to craft an excellent grant application provides a critical foundation in the launching of an independent and programmatic research career. </w:t>
      </w:r>
    </w:p>
    <w:p w14:paraId="34238C97" w14:textId="77777777" w:rsidR="00C925DA" w:rsidRDefault="00C925DA" w:rsidP="00450AC1">
      <w:pPr>
        <w:spacing w:after="0" w:line="240" w:lineRule="auto"/>
        <w:contextualSpacing/>
        <w:rPr>
          <w:rFonts w:asciiTheme="majorHAnsi" w:hAnsiTheme="majorHAnsi" w:cs="Arial"/>
          <w:color w:val="000000"/>
        </w:rPr>
      </w:pPr>
    </w:p>
    <w:p w14:paraId="22EA1B5F" w14:textId="3F156B50" w:rsidR="00450AC1" w:rsidRPr="00450AC1" w:rsidRDefault="00450AC1" w:rsidP="00450AC1">
      <w:pPr>
        <w:spacing w:after="0" w:line="240" w:lineRule="auto"/>
        <w:contextualSpacing/>
        <w:rPr>
          <w:rFonts w:asciiTheme="majorHAnsi" w:hAnsiTheme="majorHAnsi" w:cs="Arial"/>
          <w:color w:val="000000"/>
        </w:rPr>
      </w:pPr>
      <w:r w:rsidRPr="00450AC1">
        <w:rPr>
          <w:rFonts w:asciiTheme="majorHAnsi" w:hAnsiTheme="majorHAnsi" w:cs="Arial"/>
          <w:color w:val="000000"/>
        </w:rPr>
        <w:t>This seminar on grant writing will provide students with opportunities to identify federal support mechanisms, to craft a successful proposal, and to understand and respond to the review process. The focus will be on funding agencies and mechanisms that are appropriate for early career investigators. Students will learn about the components of a</w:t>
      </w:r>
      <w:r w:rsidR="00513188">
        <w:rPr>
          <w:rFonts w:asciiTheme="majorHAnsi" w:hAnsiTheme="majorHAnsi" w:cs="Arial"/>
          <w:color w:val="000000"/>
        </w:rPr>
        <w:t xml:space="preserve">n </w:t>
      </w:r>
      <w:r w:rsidRPr="00450AC1">
        <w:rPr>
          <w:rFonts w:asciiTheme="majorHAnsi" w:hAnsiTheme="majorHAnsi" w:cs="Arial"/>
          <w:color w:val="000000"/>
        </w:rPr>
        <w:t xml:space="preserve">NIH research grant and will critique proposals from their peers and from more seasoned researchers. Over the course of the semester, students will produce their own grant proposals, which will be critiqued in a mock review session following the NIH format. Another emphasis will </w:t>
      </w:r>
      <w:r w:rsidRPr="00450AC1">
        <w:rPr>
          <w:rFonts w:asciiTheme="majorHAnsi" w:hAnsiTheme="majorHAnsi" w:cs="Arial"/>
        </w:rPr>
        <w:t xml:space="preserve">be on grant administration and the inevitable revision process. Dependent on student interests, additional topics may include </w:t>
      </w:r>
      <w:r w:rsidR="00C925DA" w:rsidRPr="00450AC1">
        <w:rPr>
          <w:rFonts w:asciiTheme="majorHAnsi" w:hAnsiTheme="majorHAnsi" w:cs="Arial"/>
        </w:rPr>
        <w:t>post-doctoral</w:t>
      </w:r>
      <w:r w:rsidRPr="00450AC1">
        <w:rPr>
          <w:rFonts w:asciiTheme="majorHAnsi" w:hAnsiTheme="majorHAnsi" w:cs="Arial"/>
        </w:rPr>
        <w:t xml:space="preserve"> training, interviewing, setting up a lab, securing initial funding for preliminary data, recruiting research participants, research mentoring, and conducting ethical research. </w:t>
      </w:r>
    </w:p>
    <w:p w14:paraId="12E12395" w14:textId="77777777" w:rsidR="00450AC1" w:rsidRDefault="00450AC1" w:rsidP="00450AC1">
      <w:pPr>
        <w:contextualSpacing/>
        <w:mirrorIndents/>
        <w:rPr>
          <w:rFonts w:ascii="Cambria" w:hAnsi="Cambria" w:cs="Arial"/>
          <w:b/>
        </w:rPr>
      </w:pPr>
    </w:p>
    <w:p w14:paraId="0F283034" w14:textId="21A37603" w:rsidR="00450AC1" w:rsidRPr="003F2623" w:rsidRDefault="008D3440" w:rsidP="00450AC1">
      <w:pPr>
        <w:contextualSpacing/>
        <w:mirrorIndents/>
        <w:rPr>
          <w:rFonts w:ascii="Cambria" w:hAnsi="Cambria" w:cs="Arial"/>
          <w:b/>
        </w:rPr>
      </w:pPr>
      <w:r>
        <w:rPr>
          <w:rFonts w:ascii="Cambria" w:hAnsi="Cambria" w:cs="Arial"/>
          <w:b/>
        </w:rPr>
        <w:t>Instructional Modalities</w:t>
      </w:r>
      <w:r w:rsidR="00450AC1" w:rsidRPr="003F2623">
        <w:rPr>
          <w:rFonts w:ascii="Cambria" w:hAnsi="Cambria" w:cs="Arial"/>
          <w:b/>
        </w:rPr>
        <w:t xml:space="preserve">: </w:t>
      </w:r>
      <w:r w:rsidR="00450AC1" w:rsidRPr="003F2623">
        <w:rPr>
          <w:rFonts w:ascii="Cambria" w:hAnsi="Cambria" w:cs="Arial"/>
        </w:rPr>
        <w:t>Lec</w:t>
      </w:r>
      <w:r w:rsidR="00450AC1">
        <w:rPr>
          <w:rFonts w:ascii="Cambria" w:hAnsi="Cambria" w:cs="Arial"/>
        </w:rPr>
        <w:t>ture</w:t>
      </w:r>
      <w:r>
        <w:rPr>
          <w:rFonts w:ascii="Cambria" w:hAnsi="Cambria" w:cs="Arial"/>
        </w:rPr>
        <w:t>, discussion, peer-review</w:t>
      </w:r>
      <w:r w:rsidR="00450AC1" w:rsidRPr="003F2623">
        <w:rPr>
          <w:rFonts w:ascii="Cambria" w:hAnsi="Cambria" w:cs="Arial"/>
        </w:rPr>
        <w:t xml:space="preserve"> </w:t>
      </w:r>
    </w:p>
    <w:p w14:paraId="09241033" w14:textId="77777777" w:rsidR="00450AC1" w:rsidRPr="00450AC1" w:rsidRDefault="00450AC1" w:rsidP="00450AC1">
      <w:pPr>
        <w:spacing w:after="0" w:line="240" w:lineRule="auto"/>
        <w:contextualSpacing/>
        <w:rPr>
          <w:rFonts w:asciiTheme="majorHAnsi" w:hAnsiTheme="majorHAnsi" w:cs="Arial"/>
        </w:rPr>
      </w:pPr>
    </w:p>
    <w:p w14:paraId="478E3CFC" w14:textId="2B9BBDED" w:rsidR="00450AC1" w:rsidRDefault="00450AC1" w:rsidP="00450AC1">
      <w:pPr>
        <w:spacing w:after="0" w:line="240" w:lineRule="auto"/>
        <w:contextualSpacing/>
        <w:rPr>
          <w:rFonts w:asciiTheme="majorHAnsi" w:hAnsiTheme="majorHAnsi" w:cs="Arial"/>
        </w:rPr>
      </w:pPr>
      <w:r w:rsidRPr="00450AC1">
        <w:rPr>
          <w:rFonts w:asciiTheme="majorHAnsi" w:hAnsiTheme="majorHAnsi" w:cs="Arial"/>
          <w:b/>
        </w:rPr>
        <w:t>Learning Outcomes:</w:t>
      </w:r>
      <w:r w:rsidRPr="00450AC1">
        <w:rPr>
          <w:rFonts w:asciiTheme="majorHAnsi" w:hAnsiTheme="majorHAnsi" w:cs="Arial"/>
        </w:rPr>
        <w:t xml:space="preserve">  To learn about scientific writing and critique as applied to the development of a compelling and programmatic line of research and to produce an NIH F31 or comparable grant document.</w:t>
      </w:r>
    </w:p>
    <w:p w14:paraId="10D20704" w14:textId="2CF60457" w:rsidR="00450AC1" w:rsidRDefault="00450AC1" w:rsidP="00450AC1">
      <w:pPr>
        <w:spacing w:after="0" w:line="240" w:lineRule="auto"/>
        <w:contextualSpacing/>
        <w:rPr>
          <w:rFonts w:asciiTheme="majorHAnsi" w:hAnsiTheme="majorHAnsi" w:cs="Arial"/>
        </w:rPr>
      </w:pPr>
    </w:p>
    <w:p w14:paraId="54AE353E" w14:textId="77777777" w:rsidR="00533F30" w:rsidRPr="00450AC1" w:rsidRDefault="00533F30" w:rsidP="00450AC1">
      <w:pPr>
        <w:spacing w:after="0" w:line="240" w:lineRule="auto"/>
        <w:contextualSpacing/>
        <w:rPr>
          <w:rFonts w:asciiTheme="majorHAnsi" w:hAnsiTheme="majorHAnsi" w:cs="Arial"/>
          <w:b/>
          <w:color w:val="000000"/>
        </w:rPr>
      </w:pPr>
      <w:r w:rsidRPr="00450AC1">
        <w:rPr>
          <w:rFonts w:asciiTheme="majorHAnsi" w:hAnsiTheme="majorHAnsi" w:cs="Arial"/>
          <w:b/>
          <w:color w:val="000000"/>
        </w:rPr>
        <w:t xml:space="preserve">Required Text:  </w:t>
      </w:r>
    </w:p>
    <w:p w14:paraId="4DCF29FD" w14:textId="1253AAAA" w:rsidR="00513188" w:rsidRPr="00450AC1" w:rsidRDefault="00513188" w:rsidP="00513188">
      <w:pPr>
        <w:spacing w:after="0" w:line="240" w:lineRule="auto"/>
        <w:contextualSpacing/>
        <w:rPr>
          <w:rFonts w:asciiTheme="majorHAnsi" w:hAnsiTheme="majorHAnsi" w:cs="Arial"/>
        </w:rPr>
      </w:pPr>
      <w:r w:rsidRPr="00450AC1">
        <w:rPr>
          <w:rFonts w:asciiTheme="majorHAnsi" w:hAnsiTheme="majorHAnsi" w:cs="Arial"/>
        </w:rPr>
        <w:t>The Grant Application Writer’s Workbook: National Institutes of Health Version (</w:t>
      </w:r>
      <w:r w:rsidR="00CC50E7">
        <w:rPr>
          <w:rFonts w:asciiTheme="majorHAnsi" w:hAnsiTheme="majorHAnsi" w:cs="Arial"/>
        </w:rPr>
        <w:t>May, 2020</w:t>
      </w:r>
      <w:r w:rsidRPr="00450AC1">
        <w:rPr>
          <w:rFonts w:asciiTheme="majorHAnsi" w:hAnsiTheme="majorHAnsi" w:cs="Arial"/>
        </w:rPr>
        <w:t xml:space="preserve">) </w:t>
      </w:r>
      <w:hyperlink r:id="rId12" w:history="1">
        <w:r w:rsidRPr="00450AC1">
          <w:rPr>
            <w:rStyle w:val="Hyperlink"/>
            <w:rFonts w:asciiTheme="majorHAnsi" w:hAnsiTheme="majorHAnsi" w:cs="Arial"/>
          </w:rPr>
          <w:t>http://www.grantcentral.com/workbooks/national-institutes-of-health/</w:t>
        </w:r>
      </w:hyperlink>
    </w:p>
    <w:p w14:paraId="1F8AC081" w14:textId="77777777" w:rsidR="00513188" w:rsidRPr="00450AC1" w:rsidRDefault="00513188" w:rsidP="00513188">
      <w:pPr>
        <w:spacing w:after="0" w:line="240" w:lineRule="auto"/>
        <w:contextualSpacing/>
        <w:rPr>
          <w:rFonts w:asciiTheme="majorHAnsi" w:hAnsiTheme="majorHAnsi" w:cs="Arial"/>
        </w:rPr>
      </w:pPr>
    </w:p>
    <w:p w14:paraId="4EB353F4" w14:textId="77777777" w:rsidR="00533F30" w:rsidRPr="00450AC1" w:rsidRDefault="00533F30" w:rsidP="00450AC1">
      <w:pPr>
        <w:spacing w:after="0" w:line="240" w:lineRule="auto"/>
        <w:contextualSpacing/>
        <w:rPr>
          <w:rFonts w:asciiTheme="majorHAnsi" w:hAnsiTheme="majorHAnsi" w:cs="Arial"/>
          <w:b/>
        </w:rPr>
      </w:pPr>
      <w:r w:rsidRPr="00450AC1">
        <w:rPr>
          <w:rFonts w:asciiTheme="majorHAnsi" w:hAnsiTheme="majorHAnsi" w:cs="Arial"/>
          <w:b/>
        </w:rPr>
        <w:t xml:space="preserve">Recommended Texts:  </w:t>
      </w:r>
    </w:p>
    <w:p w14:paraId="0375C8A4"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 xml:space="preserve">Strunk, W., &amp; White, E. B. (2000). </w:t>
      </w:r>
      <w:r w:rsidRPr="00450AC1">
        <w:rPr>
          <w:rFonts w:asciiTheme="majorHAnsi" w:hAnsiTheme="majorHAnsi" w:cs="Arial"/>
          <w:i/>
        </w:rPr>
        <w:t>The elements of style (4</w:t>
      </w:r>
      <w:r w:rsidRPr="00450AC1">
        <w:rPr>
          <w:rFonts w:asciiTheme="majorHAnsi" w:hAnsiTheme="majorHAnsi" w:cs="Arial"/>
          <w:i/>
          <w:vertAlign w:val="superscript"/>
        </w:rPr>
        <w:t>th</w:t>
      </w:r>
      <w:r w:rsidRPr="00450AC1">
        <w:rPr>
          <w:rFonts w:asciiTheme="majorHAnsi" w:hAnsiTheme="majorHAnsi" w:cs="Arial"/>
          <w:i/>
        </w:rPr>
        <w:t xml:space="preserve"> edition).</w:t>
      </w:r>
      <w:r w:rsidRPr="00450AC1">
        <w:rPr>
          <w:rFonts w:asciiTheme="majorHAnsi" w:hAnsiTheme="majorHAnsi" w:cs="Arial"/>
        </w:rPr>
        <w:t xml:space="preserve">  Boston: Pearson.</w:t>
      </w:r>
    </w:p>
    <w:p w14:paraId="589EF3FF" w14:textId="77777777" w:rsidR="00533F30" w:rsidRPr="00450AC1" w:rsidRDefault="00533F30" w:rsidP="00450AC1">
      <w:pPr>
        <w:spacing w:after="0" w:line="240" w:lineRule="auto"/>
        <w:contextualSpacing/>
        <w:rPr>
          <w:rFonts w:asciiTheme="majorHAnsi" w:hAnsiTheme="majorHAnsi" w:cs="Arial"/>
        </w:rPr>
      </w:pPr>
    </w:p>
    <w:p w14:paraId="65037538"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 xml:space="preserve">Silvia, P. J. (2007). </w:t>
      </w:r>
      <w:r w:rsidRPr="00450AC1">
        <w:rPr>
          <w:rFonts w:asciiTheme="majorHAnsi" w:hAnsiTheme="majorHAnsi" w:cs="Arial"/>
          <w:i/>
        </w:rPr>
        <w:t>How to write a lot: A practical guide to productive academic writing.</w:t>
      </w:r>
      <w:r w:rsidRPr="00450AC1">
        <w:rPr>
          <w:rFonts w:asciiTheme="majorHAnsi" w:hAnsiTheme="majorHAnsi" w:cs="Arial"/>
        </w:rPr>
        <w:t xml:space="preserve"> Washington, DC: American Psychological Association.</w:t>
      </w:r>
    </w:p>
    <w:p w14:paraId="50B4E1A6" w14:textId="77777777" w:rsidR="00533F30" w:rsidRPr="00450AC1" w:rsidRDefault="00533F30" w:rsidP="00450AC1">
      <w:pPr>
        <w:spacing w:after="0" w:line="240" w:lineRule="auto"/>
        <w:contextualSpacing/>
        <w:rPr>
          <w:rFonts w:asciiTheme="majorHAnsi" w:hAnsiTheme="majorHAnsi" w:cs="Arial"/>
        </w:rPr>
      </w:pPr>
    </w:p>
    <w:p w14:paraId="46418442" w14:textId="61809C6F" w:rsidR="00533F30" w:rsidRPr="00450AC1" w:rsidRDefault="00533F30" w:rsidP="00450AC1">
      <w:pPr>
        <w:spacing w:after="0" w:line="240" w:lineRule="auto"/>
        <w:contextualSpacing/>
        <w:rPr>
          <w:rFonts w:asciiTheme="majorHAnsi" w:hAnsiTheme="majorHAnsi" w:cs="Arial"/>
          <w:b/>
        </w:rPr>
      </w:pPr>
      <w:r w:rsidRPr="00450AC1">
        <w:rPr>
          <w:rFonts w:asciiTheme="majorHAnsi" w:hAnsiTheme="majorHAnsi" w:cs="Arial"/>
          <w:b/>
        </w:rPr>
        <w:t>Some Online Resources:</w:t>
      </w:r>
    </w:p>
    <w:p w14:paraId="77D804FD" w14:textId="72315AD9" w:rsidR="00513188" w:rsidRPr="00513188" w:rsidRDefault="00533F30" w:rsidP="00A57C24">
      <w:pPr>
        <w:pStyle w:val="Default"/>
        <w:numPr>
          <w:ilvl w:val="0"/>
          <w:numId w:val="2"/>
        </w:numPr>
        <w:rPr>
          <w:rFonts w:asciiTheme="majorHAnsi" w:hAnsiTheme="majorHAnsi"/>
          <w:color w:val="auto"/>
          <w:sz w:val="22"/>
          <w:szCs w:val="22"/>
          <w:u w:val="single"/>
        </w:rPr>
      </w:pPr>
      <w:r w:rsidRPr="00513188">
        <w:rPr>
          <w:rFonts w:asciiTheme="majorHAnsi" w:hAnsiTheme="majorHAnsi"/>
          <w:color w:val="auto"/>
          <w:sz w:val="22"/>
          <w:szCs w:val="22"/>
        </w:rPr>
        <w:t>SF424 (R&amp;R) Individual Fellowship Application Guide for NIH:</w:t>
      </w:r>
      <w:r w:rsidR="00513188" w:rsidRPr="00513188">
        <w:rPr>
          <w:rFonts w:asciiTheme="majorHAnsi" w:hAnsiTheme="majorHAnsi"/>
          <w:color w:val="auto"/>
          <w:sz w:val="22"/>
          <w:szCs w:val="22"/>
        </w:rPr>
        <w:t xml:space="preserve"> </w:t>
      </w:r>
      <w:hyperlink r:id="rId13" w:history="1">
        <w:r w:rsidR="00513188" w:rsidRPr="00513188">
          <w:rPr>
            <w:rStyle w:val="Hyperlink"/>
            <w:rFonts w:ascii="Cambria" w:hAnsi="Cambria"/>
            <w:sz w:val="22"/>
            <w:szCs w:val="22"/>
          </w:rPr>
          <w:t>https://grants.nih.gov/grants/how-to-apply-application-guide/forms-f/fellowship-forms-f.pdf</w:t>
        </w:r>
      </w:hyperlink>
    </w:p>
    <w:p w14:paraId="59842AE2" w14:textId="6C8DEC99" w:rsidR="00533F30" w:rsidRPr="00513188" w:rsidRDefault="00533F30" w:rsidP="00A57C24">
      <w:pPr>
        <w:pStyle w:val="Default"/>
        <w:numPr>
          <w:ilvl w:val="0"/>
          <w:numId w:val="2"/>
        </w:numPr>
        <w:rPr>
          <w:rStyle w:val="Hyperlink"/>
          <w:rFonts w:asciiTheme="majorHAnsi" w:hAnsiTheme="majorHAnsi"/>
          <w:color w:val="auto"/>
          <w:sz w:val="22"/>
          <w:szCs w:val="22"/>
        </w:rPr>
      </w:pPr>
      <w:r w:rsidRPr="00513188">
        <w:rPr>
          <w:rFonts w:asciiTheme="majorHAnsi" w:hAnsiTheme="majorHAnsi"/>
          <w:color w:val="auto"/>
          <w:sz w:val="22"/>
          <w:szCs w:val="22"/>
        </w:rPr>
        <w:t xml:space="preserve">Writing your application: </w:t>
      </w:r>
      <w:hyperlink r:id="rId14" w:history="1">
        <w:r w:rsidR="00513188" w:rsidRPr="001A0AA5">
          <w:rPr>
            <w:rStyle w:val="Hyperlink"/>
            <w:rFonts w:asciiTheme="majorHAnsi" w:hAnsiTheme="majorHAnsi"/>
            <w:sz w:val="22"/>
            <w:szCs w:val="22"/>
          </w:rPr>
          <w:t>http://grants.nih.gov/grants/writing_application.htm</w:t>
        </w:r>
      </w:hyperlink>
    </w:p>
    <w:p w14:paraId="204A93FD" w14:textId="6AA53237" w:rsidR="00533F30" w:rsidRPr="005A49E0" w:rsidRDefault="00533F30" w:rsidP="005A49E0">
      <w:pPr>
        <w:pStyle w:val="ListParagraph"/>
        <w:numPr>
          <w:ilvl w:val="0"/>
          <w:numId w:val="2"/>
        </w:numPr>
        <w:spacing w:after="0" w:line="240" w:lineRule="auto"/>
        <w:rPr>
          <w:rStyle w:val="Hyperlink"/>
          <w:rFonts w:asciiTheme="majorHAnsi" w:hAnsiTheme="majorHAnsi" w:cs="Arial"/>
          <w:color w:val="auto"/>
        </w:rPr>
      </w:pPr>
      <w:r w:rsidRPr="005A49E0">
        <w:rPr>
          <w:rFonts w:asciiTheme="majorHAnsi" w:hAnsiTheme="majorHAnsi" w:cs="Arial"/>
        </w:rPr>
        <w:t xml:space="preserve">Submitting your application: </w:t>
      </w:r>
      <w:hyperlink r:id="rId15" w:history="1">
        <w:r w:rsidRPr="005A49E0">
          <w:rPr>
            <w:rStyle w:val="Hyperlink"/>
            <w:rFonts w:asciiTheme="majorHAnsi" w:hAnsiTheme="majorHAnsi" w:cs="Arial"/>
            <w:color w:val="0070C0"/>
          </w:rPr>
          <w:t>http://grants.nih.gov/grants/submitapplication.htm</w:t>
        </w:r>
      </w:hyperlink>
    </w:p>
    <w:p w14:paraId="681C0150" w14:textId="5DE51D6D" w:rsidR="00533F30" w:rsidRPr="00CC1687" w:rsidRDefault="00533F30" w:rsidP="00CC1687">
      <w:pPr>
        <w:pStyle w:val="ListParagraph"/>
        <w:numPr>
          <w:ilvl w:val="0"/>
          <w:numId w:val="2"/>
        </w:numPr>
        <w:spacing w:after="0" w:line="240" w:lineRule="auto"/>
        <w:rPr>
          <w:rStyle w:val="Hyperlink"/>
          <w:rFonts w:asciiTheme="majorHAnsi" w:hAnsiTheme="majorHAnsi" w:cs="Arial"/>
          <w:color w:val="auto"/>
        </w:rPr>
      </w:pPr>
      <w:r w:rsidRPr="005A49E0">
        <w:rPr>
          <w:rFonts w:asciiTheme="majorHAnsi" w:hAnsiTheme="majorHAnsi" w:cs="Arial"/>
        </w:rPr>
        <w:t xml:space="preserve">Peer review process: </w:t>
      </w:r>
      <w:r w:rsidR="00CC1687" w:rsidRPr="00CC1687">
        <w:rPr>
          <w:rStyle w:val="Hyperlink"/>
          <w:rFonts w:asciiTheme="majorHAnsi" w:hAnsiTheme="majorHAnsi" w:cs="Arial"/>
          <w:color w:val="0070C0"/>
        </w:rPr>
        <w:t>https://grants.nih.gov/grants/peer-review.htm</w:t>
      </w:r>
    </w:p>
    <w:p w14:paraId="1A525099" w14:textId="3553F253" w:rsidR="000E1398" w:rsidRDefault="000E1398" w:rsidP="000E1398">
      <w:pPr>
        <w:pStyle w:val="ListParagraph"/>
        <w:numPr>
          <w:ilvl w:val="0"/>
          <w:numId w:val="2"/>
        </w:numPr>
        <w:spacing w:after="0" w:line="240" w:lineRule="auto"/>
        <w:rPr>
          <w:rFonts w:asciiTheme="majorHAnsi" w:hAnsiTheme="majorHAnsi" w:cs="Arial"/>
        </w:rPr>
      </w:pPr>
      <w:r w:rsidRPr="000E1398">
        <w:rPr>
          <w:rFonts w:asciiTheme="majorHAnsi" w:hAnsiTheme="majorHAnsi" w:cs="Arial"/>
        </w:rPr>
        <w:t xml:space="preserve">NIH Training Grant Resources: </w:t>
      </w:r>
      <w:hyperlink r:id="rId16" w:history="1">
        <w:r w:rsidRPr="008E6800">
          <w:rPr>
            <w:rStyle w:val="Hyperlink"/>
            <w:rFonts w:asciiTheme="majorHAnsi" w:hAnsiTheme="majorHAnsi" w:cs="Arial"/>
          </w:rPr>
          <w:t>https://researchtraining.nih.gov/programs/fellowships</w:t>
        </w:r>
      </w:hyperlink>
    </w:p>
    <w:p w14:paraId="156B40F1" w14:textId="15672A1D" w:rsidR="00533F30" w:rsidRPr="005A49E0" w:rsidRDefault="00CC1687" w:rsidP="00CC1687">
      <w:pPr>
        <w:pStyle w:val="ListParagraph"/>
        <w:numPr>
          <w:ilvl w:val="0"/>
          <w:numId w:val="2"/>
        </w:numPr>
        <w:spacing w:after="0" w:line="240" w:lineRule="auto"/>
        <w:rPr>
          <w:rStyle w:val="Hyperlink"/>
          <w:rFonts w:asciiTheme="majorHAnsi" w:hAnsiTheme="majorHAnsi" w:cs="Arial"/>
          <w:color w:val="auto"/>
        </w:rPr>
      </w:pPr>
      <w:r>
        <w:rPr>
          <w:rFonts w:asciiTheme="majorHAnsi" w:hAnsiTheme="majorHAnsi" w:cs="Arial"/>
        </w:rPr>
        <w:t>Video of a study section</w:t>
      </w:r>
      <w:r w:rsidR="00533F30" w:rsidRPr="005A49E0">
        <w:rPr>
          <w:rFonts w:asciiTheme="majorHAnsi" w:hAnsiTheme="majorHAnsi" w:cs="Arial"/>
        </w:rPr>
        <w:t xml:space="preserve">: </w:t>
      </w:r>
      <w:r w:rsidR="00513188" w:rsidRPr="00513188">
        <w:rPr>
          <w:rStyle w:val="Hyperlink"/>
          <w:rFonts w:asciiTheme="majorHAnsi" w:hAnsiTheme="majorHAnsi" w:cs="Arial"/>
          <w:color w:val="0070C0"/>
        </w:rPr>
        <w:t>https://nexus.od.nih.gov/all/2021/02/23/ever-wondered-what-happens-during-the-scientific-review-of-an-nih-grant-application/</w:t>
      </w:r>
    </w:p>
    <w:p w14:paraId="4EA72016" w14:textId="6FD5BBEE" w:rsidR="00533F30" w:rsidRPr="00CC1687" w:rsidRDefault="00533F30" w:rsidP="005A49E0">
      <w:pPr>
        <w:pStyle w:val="ListParagraph"/>
        <w:numPr>
          <w:ilvl w:val="0"/>
          <w:numId w:val="2"/>
        </w:numPr>
        <w:spacing w:after="0" w:line="240" w:lineRule="auto"/>
        <w:rPr>
          <w:rStyle w:val="Hyperlink"/>
          <w:rFonts w:asciiTheme="majorHAnsi" w:hAnsiTheme="majorHAnsi" w:cs="Arial"/>
          <w:color w:val="auto"/>
          <w:u w:val="none"/>
        </w:rPr>
      </w:pPr>
      <w:r w:rsidRPr="005A49E0">
        <w:rPr>
          <w:rFonts w:asciiTheme="majorHAnsi" w:hAnsiTheme="majorHAnsi" w:cs="Arial"/>
        </w:rPr>
        <w:t>NIH Reporter</w:t>
      </w:r>
      <w:r w:rsidR="00D20C26" w:rsidRPr="005A49E0">
        <w:rPr>
          <w:rFonts w:asciiTheme="majorHAnsi" w:hAnsiTheme="majorHAnsi" w:cs="Arial"/>
        </w:rPr>
        <w:t xml:space="preserve">: </w:t>
      </w:r>
      <w:hyperlink r:id="rId17" w:history="1">
        <w:r w:rsidR="00D20C26" w:rsidRPr="005A49E0">
          <w:rPr>
            <w:rStyle w:val="Hyperlink"/>
            <w:rFonts w:asciiTheme="majorHAnsi" w:hAnsiTheme="majorHAnsi" w:cs="Arial"/>
            <w:color w:val="0070C0"/>
          </w:rPr>
          <w:t>https://projectreporter.nih.gov/reporter.cfm</w:t>
        </w:r>
      </w:hyperlink>
    </w:p>
    <w:p w14:paraId="7597867B" w14:textId="1F214F6A" w:rsidR="00CC1687" w:rsidRPr="005A49E0" w:rsidRDefault="00CC1687" w:rsidP="005A49E0">
      <w:pPr>
        <w:pStyle w:val="ListParagraph"/>
        <w:numPr>
          <w:ilvl w:val="0"/>
          <w:numId w:val="2"/>
        </w:numPr>
        <w:spacing w:after="0" w:line="240" w:lineRule="auto"/>
        <w:rPr>
          <w:rFonts w:asciiTheme="majorHAnsi" w:hAnsiTheme="majorHAnsi" w:cs="Arial"/>
        </w:rPr>
      </w:pPr>
      <w:r>
        <w:rPr>
          <w:rFonts w:asciiTheme="majorHAnsi" w:hAnsiTheme="majorHAnsi" w:cs="Arial"/>
        </w:rPr>
        <w:t xml:space="preserve">Example funded F31s available via College of Health and Human Sciences – contact </w:t>
      </w:r>
      <w:r w:rsidR="00D936C3">
        <w:rPr>
          <w:rFonts w:asciiTheme="majorHAnsi" w:hAnsiTheme="majorHAnsi" w:cs="Arial"/>
        </w:rPr>
        <w:t>Kim Sagendorf, Lead Program and Events Coordinator in the College</w:t>
      </w:r>
    </w:p>
    <w:p w14:paraId="2B438FCD" w14:textId="77777777" w:rsidR="00450AC1" w:rsidRDefault="00450AC1" w:rsidP="00450AC1">
      <w:pPr>
        <w:spacing w:after="0" w:line="240" w:lineRule="auto"/>
        <w:contextualSpacing/>
        <w:rPr>
          <w:rFonts w:asciiTheme="majorHAnsi" w:hAnsiTheme="majorHAnsi" w:cs="Arial"/>
          <w:b/>
        </w:rPr>
      </w:pPr>
    </w:p>
    <w:p w14:paraId="4AF4597C" w14:textId="61B7796A" w:rsidR="00677033" w:rsidRPr="00677033" w:rsidRDefault="00677033" w:rsidP="00677033">
      <w:pPr>
        <w:spacing w:after="0" w:line="240" w:lineRule="auto"/>
        <w:contextualSpacing/>
        <w:rPr>
          <w:rFonts w:asciiTheme="majorHAnsi" w:hAnsiTheme="majorHAnsi" w:cs="Arial"/>
          <w:b/>
          <w:bCs/>
        </w:rPr>
      </w:pPr>
      <w:bookmarkStart w:id="2" w:name="_Hlk15499262"/>
      <w:r w:rsidRPr="00677033">
        <w:rPr>
          <w:rFonts w:asciiTheme="majorHAnsi" w:hAnsiTheme="majorHAnsi" w:cs="Arial"/>
          <w:b/>
          <w:bCs/>
        </w:rPr>
        <w:t>How to Succeed in this Course</w:t>
      </w:r>
      <w:r w:rsidR="00561FE4">
        <w:rPr>
          <w:rFonts w:asciiTheme="majorHAnsi" w:hAnsiTheme="majorHAnsi" w:cs="Arial"/>
          <w:b/>
          <w:bCs/>
        </w:rPr>
        <w:t>:</w:t>
      </w:r>
    </w:p>
    <w:p w14:paraId="3B8CD882" w14:textId="77777777" w:rsidR="00677033" w:rsidRPr="00677033" w:rsidRDefault="00677033" w:rsidP="00677033">
      <w:pPr>
        <w:numPr>
          <w:ilvl w:val="0"/>
          <w:numId w:val="3"/>
        </w:numPr>
        <w:spacing w:after="0" w:line="240" w:lineRule="auto"/>
        <w:contextualSpacing/>
        <w:rPr>
          <w:rFonts w:asciiTheme="majorHAnsi" w:hAnsiTheme="majorHAnsi" w:cs="Arial"/>
        </w:rPr>
      </w:pPr>
      <w:r w:rsidRPr="00677033">
        <w:rPr>
          <w:rFonts w:asciiTheme="majorHAnsi" w:hAnsiTheme="majorHAnsi" w:cs="Arial"/>
        </w:rPr>
        <w:t>Be self-motivated and self-disciplined.</w:t>
      </w:r>
    </w:p>
    <w:p w14:paraId="255AD60F" w14:textId="77777777" w:rsidR="00677033" w:rsidRPr="00677033" w:rsidRDefault="00677033" w:rsidP="00677033">
      <w:pPr>
        <w:numPr>
          <w:ilvl w:val="0"/>
          <w:numId w:val="3"/>
        </w:numPr>
        <w:spacing w:after="0" w:line="240" w:lineRule="auto"/>
        <w:contextualSpacing/>
        <w:rPr>
          <w:rFonts w:asciiTheme="majorHAnsi" w:hAnsiTheme="majorHAnsi" w:cs="Arial"/>
        </w:rPr>
      </w:pPr>
      <w:r w:rsidRPr="00677033">
        <w:rPr>
          <w:rFonts w:asciiTheme="majorHAnsi" w:hAnsiTheme="majorHAnsi" w:cs="Arial"/>
        </w:rPr>
        <w:t xml:space="preserve">Be willing to “speak up” if problems arise. </w:t>
      </w:r>
    </w:p>
    <w:p w14:paraId="3935BF1A" w14:textId="77777777" w:rsidR="00677033" w:rsidRPr="00677033" w:rsidRDefault="00677033" w:rsidP="00677033">
      <w:pPr>
        <w:numPr>
          <w:ilvl w:val="0"/>
          <w:numId w:val="3"/>
        </w:numPr>
        <w:spacing w:after="0" w:line="240" w:lineRule="auto"/>
        <w:contextualSpacing/>
        <w:rPr>
          <w:rFonts w:asciiTheme="majorHAnsi" w:hAnsiTheme="majorHAnsi" w:cs="Arial"/>
        </w:rPr>
      </w:pPr>
      <w:r w:rsidRPr="00677033">
        <w:rPr>
          <w:rFonts w:asciiTheme="majorHAnsi" w:hAnsiTheme="majorHAnsi" w:cs="Arial"/>
        </w:rPr>
        <w:t xml:space="preserve">Be able to communicate through writing. </w:t>
      </w:r>
    </w:p>
    <w:p w14:paraId="05FC84DC" w14:textId="63372C75" w:rsidR="00677033" w:rsidRDefault="00677033" w:rsidP="00677033">
      <w:pPr>
        <w:numPr>
          <w:ilvl w:val="0"/>
          <w:numId w:val="3"/>
        </w:numPr>
        <w:spacing w:after="0" w:line="240" w:lineRule="auto"/>
        <w:contextualSpacing/>
        <w:rPr>
          <w:rFonts w:asciiTheme="majorHAnsi" w:hAnsiTheme="majorHAnsi" w:cs="Arial"/>
        </w:rPr>
      </w:pPr>
      <w:r>
        <w:rPr>
          <w:rFonts w:asciiTheme="majorHAnsi" w:hAnsiTheme="majorHAnsi" w:cs="Arial"/>
        </w:rPr>
        <w:t>Accept constructive criticism genuinely.</w:t>
      </w:r>
      <w:r w:rsidRPr="00677033">
        <w:rPr>
          <w:rFonts w:asciiTheme="majorHAnsi" w:hAnsiTheme="majorHAnsi" w:cs="Arial"/>
        </w:rPr>
        <w:t xml:space="preserve"> </w:t>
      </w:r>
    </w:p>
    <w:p w14:paraId="0D3DE2C1" w14:textId="77777777" w:rsidR="00677033" w:rsidRPr="00677033" w:rsidRDefault="00677033" w:rsidP="00677033">
      <w:pPr>
        <w:numPr>
          <w:ilvl w:val="0"/>
          <w:numId w:val="3"/>
        </w:numPr>
        <w:spacing w:after="0" w:line="240" w:lineRule="auto"/>
        <w:contextualSpacing/>
        <w:rPr>
          <w:rFonts w:asciiTheme="majorHAnsi" w:hAnsiTheme="majorHAnsi" w:cs="Arial"/>
          <w:b/>
        </w:rPr>
      </w:pPr>
      <w:r>
        <w:rPr>
          <w:rFonts w:asciiTheme="majorHAnsi" w:hAnsiTheme="majorHAnsi" w:cs="Arial"/>
        </w:rPr>
        <w:t>Do not wait until the night before they are due to draft your grant sections. These assignments are likely to take at least 2-3 times the amount of time you think they will.</w:t>
      </w:r>
      <w:bookmarkEnd w:id="2"/>
    </w:p>
    <w:p w14:paraId="76399946" w14:textId="77777777" w:rsidR="00677033" w:rsidRPr="00677033" w:rsidRDefault="00677033" w:rsidP="00677033">
      <w:pPr>
        <w:numPr>
          <w:ilvl w:val="0"/>
          <w:numId w:val="3"/>
        </w:numPr>
        <w:spacing w:after="0" w:line="240" w:lineRule="auto"/>
        <w:contextualSpacing/>
        <w:rPr>
          <w:rFonts w:asciiTheme="majorHAnsi" w:hAnsiTheme="majorHAnsi" w:cs="Arial"/>
          <w:b/>
        </w:rPr>
      </w:pPr>
      <w:r>
        <w:rPr>
          <w:rFonts w:asciiTheme="majorHAnsi" w:hAnsiTheme="majorHAnsi" w:cs="Arial"/>
        </w:rPr>
        <w:t>Respond to emails from the instructor and other students.</w:t>
      </w:r>
    </w:p>
    <w:p w14:paraId="0E9462AE" w14:textId="58815F80" w:rsidR="00677033" w:rsidRDefault="00677033" w:rsidP="00677033">
      <w:pPr>
        <w:spacing w:after="0" w:line="240" w:lineRule="auto"/>
        <w:ind w:left="720"/>
        <w:contextualSpacing/>
        <w:rPr>
          <w:rFonts w:asciiTheme="majorHAnsi" w:hAnsiTheme="majorHAnsi" w:cs="Arial"/>
          <w:b/>
        </w:rPr>
      </w:pPr>
      <w:r>
        <w:rPr>
          <w:rFonts w:asciiTheme="majorHAnsi" w:hAnsiTheme="majorHAnsi" w:cs="Arial"/>
          <w:b/>
        </w:rPr>
        <w:t xml:space="preserve"> </w:t>
      </w:r>
    </w:p>
    <w:p w14:paraId="4F266C80" w14:textId="54AD364D" w:rsidR="00677033" w:rsidRPr="00677033" w:rsidRDefault="00677033" w:rsidP="00677033">
      <w:pPr>
        <w:spacing w:after="0" w:line="240" w:lineRule="auto"/>
        <w:contextualSpacing/>
        <w:rPr>
          <w:rFonts w:asciiTheme="majorHAnsi" w:hAnsiTheme="majorHAnsi" w:cs="Arial"/>
          <w:b/>
          <w:bCs/>
        </w:rPr>
      </w:pPr>
      <w:r w:rsidRPr="00677033">
        <w:rPr>
          <w:rFonts w:asciiTheme="majorHAnsi" w:hAnsiTheme="majorHAnsi" w:cs="Arial"/>
          <w:b/>
          <w:bCs/>
        </w:rPr>
        <w:t>Email Availability and Policies</w:t>
      </w:r>
      <w:r w:rsidR="00561FE4">
        <w:rPr>
          <w:rFonts w:asciiTheme="majorHAnsi" w:hAnsiTheme="majorHAnsi" w:cs="Arial"/>
          <w:b/>
          <w:bCs/>
        </w:rPr>
        <w:t>:</w:t>
      </w:r>
    </w:p>
    <w:p w14:paraId="229FAC5D" w14:textId="0E568AAA" w:rsidR="00677033" w:rsidRDefault="00A675AC" w:rsidP="00450AC1">
      <w:pPr>
        <w:spacing w:after="0" w:line="240" w:lineRule="auto"/>
        <w:contextualSpacing/>
        <w:rPr>
          <w:rFonts w:asciiTheme="majorHAnsi" w:hAnsiTheme="majorHAnsi" w:cs="Arial"/>
          <w:b/>
        </w:rPr>
      </w:pPr>
      <w:r>
        <w:rPr>
          <w:rFonts w:asciiTheme="majorHAnsi" w:hAnsiTheme="majorHAnsi" w:cs="Arial"/>
        </w:rPr>
        <w:t>Please email the Course Director, Dr. Huber first. She</w:t>
      </w:r>
      <w:r w:rsidR="00677033" w:rsidRPr="00677033">
        <w:rPr>
          <w:rFonts w:asciiTheme="majorHAnsi" w:hAnsiTheme="majorHAnsi" w:cs="Arial"/>
        </w:rPr>
        <w:t xml:space="preserve"> will be available via email </w:t>
      </w:r>
      <w:r w:rsidR="00677033">
        <w:rPr>
          <w:rFonts w:asciiTheme="majorHAnsi" w:hAnsiTheme="majorHAnsi" w:cs="Arial"/>
        </w:rPr>
        <w:t>on weekdays between 8 AM and 6 PM</w:t>
      </w:r>
      <w:r w:rsidR="00677033" w:rsidRPr="00677033">
        <w:rPr>
          <w:rFonts w:asciiTheme="majorHAnsi" w:hAnsiTheme="majorHAnsi" w:cs="Arial"/>
        </w:rPr>
        <w:t xml:space="preserve">, and try to respond as soon as possible (generally within 24-48) hours. When emailing </w:t>
      </w:r>
      <w:r>
        <w:rPr>
          <w:rFonts w:asciiTheme="majorHAnsi" w:hAnsiTheme="majorHAnsi" w:cs="Arial"/>
        </w:rPr>
        <w:t>any of the instructors</w:t>
      </w:r>
      <w:r w:rsidR="00677033" w:rsidRPr="00677033">
        <w:rPr>
          <w:rFonts w:asciiTheme="majorHAnsi" w:hAnsiTheme="majorHAnsi" w:cs="Arial"/>
        </w:rPr>
        <w:t>, please place the course number and the topic in the subject line of the email (</w:t>
      </w:r>
      <w:r w:rsidR="00677033" w:rsidRPr="00677033">
        <w:rPr>
          <w:rFonts w:asciiTheme="majorHAnsi" w:hAnsiTheme="majorHAnsi" w:cs="Arial"/>
          <w:i/>
        </w:rPr>
        <w:t>e.g.,</w:t>
      </w:r>
      <w:r w:rsidR="00677033" w:rsidRPr="00677033">
        <w:rPr>
          <w:rFonts w:asciiTheme="majorHAnsi" w:hAnsiTheme="majorHAnsi" w:cs="Arial"/>
        </w:rPr>
        <w:t xml:space="preserve"> </w:t>
      </w:r>
      <w:r w:rsidR="00677033">
        <w:rPr>
          <w:rFonts w:asciiTheme="majorHAnsi" w:hAnsiTheme="majorHAnsi" w:cs="Arial"/>
        </w:rPr>
        <w:t>SLHS 61900</w:t>
      </w:r>
      <w:r w:rsidR="00677033" w:rsidRPr="00677033">
        <w:rPr>
          <w:rFonts w:asciiTheme="majorHAnsi" w:hAnsiTheme="majorHAnsi" w:cs="Arial"/>
        </w:rPr>
        <w:t xml:space="preserve"> – </w:t>
      </w:r>
      <w:r w:rsidR="00677033">
        <w:rPr>
          <w:rFonts w:asciiTheme="majorHAnsi" w:hAnsiTheme="majorHAnsi" w:cs="Arial"/>
        </w:rPr>
        <w:t xml:space="preserve">Specific Aims </w:t>
      </w:r>
      <w:r w:rsidR="00677033" w:rsidRPr="00677033">
        <w:rPr>
          <w:rFonts w:asciiTheme="majorHAnsi" w:hAnsiTheme="majorHAnsi" w:cs="Arial"/>
        </w:rPr>
        <w:t xml:space="preserve">Question). This will help </w:t>
      </w:r>
      <w:r>
        <w:rPr>
          <w:rFonts w:asciiTheme="majorHAnsi" w:hAnsiTheme="majorHAnsi" w:cs="Arial"/>
        </w:rPr>
        <w:t>us</w:t>
      </w:r>
      <w:r w:rsidR="00677033" w:rsidRPr="00677033">
        <w:rPr>
          <w:rFonts w:asciiTheme="majorHAnsi" w:hAnsiTheme="majorHAnsi" w:cs="Arial"/>
        </w:rPr>
        <w:t xml:space="preserve"> tremendously in locating and responding to your emails quickly.</w:t>
      </w:r>
    </w:p>
    <w:p w14:paraId="170E8246" w14:textId="77777777" w:rsidR="00677033" w:rsidRDefault="00677033" w:rsidP="00450AC1">
      <w:pPr>
        <w:spacing w:after="0" w:line="240" w:lineRule="auto"/>
        <w:contextualSpacing/>
        <w:rPr>
          <w:rFonts w:asciiTheme="majorHAnsi" w:hAnsiTheme="majorHAnsi" w:cs="Arial"/>
          <w:b/>
        </w:rPr>
      </w:pPr>
    </w:p>
    <w:p w14:paraId="6AEF16A8" w14:textId="545D36DC" w:rsidR="00533F30" w:rsidRDefault="00533F30" w:rsidP="00450AC1">
      <w:pPr>
        <w:spacing w:after="0" w:line="240" w:lineRule="auto"/>
        <w:contextualSpacing/>
        <w:rPr>
          <w:rFonts w:asciiTheme="majorHAnsi" w:hAnsiTheme="majorHAnsi" w:cs="Arial"/>
        </w:rPr>
      </w:pPr>
      <w:r w:rsidRPr="00450AC1">
        <w:rPr>
          <w:rFonts w:asciiTheme="majorHAnsi" w:hAnsiTheme="majorHAnsi" w:cs="Arial"/>
          <w:b/>
        </w:rPr>
        <w:t>Course Schedule, Readings, and Assignments</w:t>
      </w:r>
      <w:r w:rsidR="00C925DA">
        <w:rPr>
          <w:rFonts w:asciiTheme="majorHAnsi" w:hAnsiTheme="majorHAnsi" w:cs="Arial"/>
          <w:b/>
        </w:rPr>
        <w:t>:</w:t>
      </w:r>
      <w:r w:rsidRPr="00450AC1">
        <w:rPr>
          <w:rFonts w:asciiTheme="majorHAnsi" w:hAnsiTheme="majorHAnsi" w:cs="Arial"/>
        </w:rPr>
        <w:t xml:space="preserve"> Please note that this schedule is subject to change and that reading and other assignments may be modified based on pedagogical need.</w:t>
      </w:r>
      <w:r w:rsidR="005A49E0">
        <w:rPr>
          <w:rFonts w:asciiTheme="majorHAnsi" w:hAnsiTheme="majorHAnsi" w:cs="Arial"/>
        </w:rPr>
        <w:t xml:space="preserve"> Assignments are due </w:t>
      </w:r>
      <w:r w:rsidR="005A49E0">
        <w:rPr>
          <w:rFonts w:asciiTheme="majorHAnsi" w:hAnsiTheme="majorHAnsi" w:cs="Arial"/>
          <w:b/>
        </w:rPr>
        <w:t xml:space="preserve">at the start </w:t>
      </w:r>
      <w:r w:rsidR="005A49E0" w:rsidRPr="00713BDF">
        <w:rPr>
          <w:rFonts w:asciiTheme="majorHAnsi" w:hAnsiTheme="majorHAnsi" w:cs="Arial"/>
        </w:rPr>
        <w:t xml:space="preserve">of </w:t>
      </w:r>
      <w:r w:rsidR="005A49E0">
        <w:rPr>
          <w:rFonts w:asciiTheme="majorHAnsi" w:hAnsiTheme="majorHAnsi" w:cs="Arial"/>
        </w:rPr>
        <w:t>class.</w:t>
      </w:r>
    </w:p>
    <w:p w14:paraId="71452B75" w14:textId="2A8F6864" w:rsidR="00533F30" w:rsidRPr="00450AC1" w:rsidRDefault="00533F30" w:rsidP="00450AC1">
      <w:pPr>
        <w:spacing w:after="0" w:line="240" w:lineRule="auto"/>
        <w:contextualSpacing/>
        <w:rPr>
          <w:rFonts w:asciiTheme="majorHAnsi" w:hAnsiTheme="majorHAnsi" w:cs="Arial"/>
        </w:rPr>
      </w:pPr>
    </w:p>
    <w:p w14:paraId="05A10E3C" w14:textId="32A74887" w:rsidR="00533F30" w:rsidRPr="00450AC1" w:rsidRDefault="00E72582" w:rsidP="00450AC1">
      <w:pPr>
        <w:spacing w:after="0" w:line="240" w:lineRule="auto"/>
        <w:contextualSpacing/>
        <w:rPr>
          <w:rFonts w:asciiTheme="majorHAnsi" w:hAnsiTheme="majorHAnsi" w:cs="Arial"/>
        </w:rPr>
      </w:pPr>
      <w:r w:rsidRPr="00450AC1">
        <w:rPr>
          <w:rFonts w:asciiTheme="majorHAnsi" w:hAnsiTheme="majorHAnsi" w:cs="Arial"/>
        </w:rPr>
        <w:t>Date</w:t>
      </w:r>
      <w:r w:rsidRPr="00450AC1">
        <w:rPr>
          <w:rFonts w:asciiTheme="majorHAnsi" w:hAnsiTheme="majorHAnsi" w:cs="Arial"/>
        </w:rPr>
        <w:tab/>
      </w:r>
      <w:r w:rsidRPr="00450AC1">
        <w:rPr>
          <w:rFonts w:asciiTheme="majorHAnsi" w:hAnsiTheme="majorHAnsi" w:cs="Arial"/>
        </w:rPr>
        <w:tab/>
        <w:t xml:space="preserve">  </w:t>
      </w:r>
      <w:r w:rsidR="00533F30" w:rsidRPr="00450AC1">
        <w:rPr>
          <w:rFonts w:asciiTheme="majorHAnsi" w:hAnsiTheme="majorHAnsi" w:cs="Arial"/>
        </w:rPr>
        <w:t>Topic</w:t>
      </w:r>
      <w:r w:rsidR="00533F30" w:rsidRPr="00450AC1">
        <w:rPr>
          <w:rFonts w:asciiTheme="majorHAnsi" w:hAnsiTheme="majorHAnsi" w:cs="Arial"/>
        </w:rPr>
        <w:tab/>
      </w:r>
      <w:r w:rsidR="00533F30" w:rsidRPr="00450AC1">
        <w:rPr>
          <w:rFonts w:asciiTheme="majorHAnsi" w:hAnsiTheme="majorHAnsi" w:cs="Arial"/>
        </w:rPr>
        <w:tab/>
      </w:r>
      <w:r w:rsidR="00533F30" w:rsidRPr="00450AC1">
        <w:rPr>
          <w:rFonts w:asciiTheme="majorHAnsi" w:hAnsiTheme="majorHAnsi" w:cs="Arial"/>
        </w:rPr>
        <w:tab/>
      </w:r>
      <w:r w:rsidR="00533F30" w:rsidRPr="00450AC1">
        <w:rPr>
          <w:rFonts w:asciiTheme="majorHAnsi" w:hAnsiTheme="majorHAnsi" w:cs="Arial"/>
        </w:rPr>
        <w:tab/>
      </w:r>
      <w:r w:rsidRPr="00450AC1">
        <w:rPr>
          <w:rFonts w:asciiTheme="majorHAnsi" w:hAnsiTheme="majorHAnsi" w:cs="Arial"/>
        </w:rPr>
        <w:t xml:space="preserve">      </w:t>
      </w:r>
      <w:r w:rsidR="00533F30" w:rsidRPr="00450AC1">
        <w:rPr>
          <w:rFonts w:asciiTheme="majorHAnsi" w:hAnsiTheme="majorHAnsi" w:cs="Arial"/>
        </w:rPr>
        <w:t>Reading</w:t>
      </w:r>
      <w:r w:rsidR="00533F30" w:rsidRPr="00450AC1">
        <w:rPr>
          <w:rFonts w:asciiTheme="majorHAnsi" w:hAnsiTheme="majorHAnsi" w:cs="Arial"/>
        </w:rPr>
        <w:tab/>
      </w:r>
      <w:r w:rsidR="00533F30" w:rsidRPr="00450AC1">
        <w:rPr>
          <w:rFonts w:asciiTheme="majorHAnsi" w:hAnsiTheme="majorHAnsi" w:cs="Arial"/>
        </w:rPr>
        <w:tab/>
      </w:r>
      <w:r w:rsidR="00533F30" w:rsidRPr="00450AC1">
        <w:rPr>
          <w:rFonts w:asciiTheme="majorHAnsi" w:hAnsiTheme="majorHAnsi" w:cs="Arial"/>
        </w:rPr>
        <w:tab/>
        <w:t>Assignment Due</w:t>
      </w:r>
    </w:p>
    <w:tbl>
      <w:tblPr>
        <w:tblStyle w:val="TableGrid"/>
        <w:tblW w:w="0" w:type="auto"/>
        <w:tblLook w:val="04A0" w:firstRow="1" w:lastRow="0" w:firstColumn="1" w:lastColumn="0" w:noHBand="0" w:noVBand="1"/>
      </w:tblPr>
      <w:tblGrid>
        <w:gridCol w:w="1489"/>
        <w:gridCol w:w="3168"/>
        <w:gridCol w:w="2190"/>
        <w:gridCol w:w="2503"/>
      </w:tblGrid>
      <w:tr w:rsidR="009E0D5A" w:rsidRPr="00450AC1" w14:paraId="3078B0C2" w14:textId="77777777" w:rsidTr="00450AC1">
        <w:tc>
          <w:tcPr>
            <w:tcW w:w="1506" w:type="dxa"/>
          </w:tcPr>
          <w:p w14:paraId="0EABC87A" w14:textId="2366E4DB"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August 2</w:t>
            </w:r>
            <w:r w:rsidR="00CC50E7">
              <w:rPr>
                <w:rFonts w:asciiTheme="majorHAnsi" w:hAnsiTheme="majorHAnsi" w:cs="Arial"/>
              </w:rPr>
              <w:t>5</w:t>
            </w:r>
          </w:p>
        </w:tc>
        <w:tc>
          <w:tcPr>
            <w:tcW w:w="3002" w:type="dxa"/>
          </w:tcPr>
          <w:p w14:paraId="6F369808"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Introduction</w:t>
            </w:r>
          </w:p>
          <w:p w14:paraId="1C734F16"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Big Picture (NIH, other agencies, funding pathway)</w:t>
            </w:r>
          </w:p>
          <w:p w14:paraId="550771D1" w14:textId="77777777" w:rsidR="00D936C3" w:rsidRDefault="00D936C3" w:rsidP="00450AC1">
            <w:pPr>
              <w:spacing w:after="0" w:line="240" w:lineRule="auto"/>
              <w:contextualSpacing/>
              <w:rPr>
                <w:rFonts w:asciiTheme="majorHAnsi" w:hAnsiTheme="majorHAnsi" w:cs="Arial"/>
              </w:rPr>
            </w:pPr>
          </w:p>
          <w:p w14:paraId="0EADD34A" w14:textId="64776FC3" w:rsidR="00533F30" w:rsidRPr="00450AC1" w:rsidRDefault="00163447" w:rsidP="00450AC1">
            <w:pPr>
              <w:spacing w:after="0" w:line="240" w:lineRule="auto"/>
              <w:contextualSpacing/>
              <w:rPr>
                <w:rFonts w:asciiTheme="majorHAnsi" w:hAnsiTheme="majorHAnsi" w:cs="Arial"/>
              </w:rPr>
            </w:pPr>
            <w:r w:rsidRPr="00450AC1">
              <w:rPr>
                <w:rFonts w:asciiTheme="majorHAnsi" w:hAnsiTheme="majorHAnsi" w:cs="Arial"/>
              </w:rPr>
              <w:lastRenderedPageBreak/>
              <w:t>General Grant C</w:t>
            </w:r>
            <w:r w:rsidR="00533F30" w:rsidRPr="00450AC1">
              <w:rPr>
                <w:rFonts w:asciiTheme="majorHAnsi" w:hAnsiTheme="majorHAnsi" w:cs="Arial"/>
              </w:rPr>
              <w:t>omponents</w:t>
            </w:r>
          </w:p>
        </w:tc>
        <w:tc>
          <w:tcPr>
            <w:tcW w:w="2261" w:type="dxa"/>
          </w:tcPr>
          <w:p w14:paraId="3D8F7E9F" w14:textId="7734458B" w:rsidR="00533F30" w:rsidRPr="00450AC1" w:rsidRDefault="002B4B2A" w:rsidP="00450AC1">
            <w:pPr>
              <w:spacing w:after="0" w:line="240" w:lineRule="auto"/>
              <w:contextualSpacing/>
              <w:rPr>
                <w:rFonts w:asciiTheme="majorHAnsi" w:hAnsiTheme="majorHAnsi" w:cs="Arial"/>
              </w:rPr>
            </w:pPr>
            <w:r>
              <w:rPr>
                <w:rFonts w:asciiTheme="majorHAnsi" w:hAnsiTheme="majorHAnsi" w:cs="Arial"/>
              </w:rPr>
              <w:lastRenderedPageBreak/>
              <w:t>Workbook chapters 1, 2</w:t>
            </w:r>
          </w:p>
        </w:tc>
        <w:tc>
          <w:tcPr>
            <w:tcW w:w="2581" w:type="dxa"/>
          </w:tcPr>
          <w:p w14:paraId="44F97134" w14:textId="77777777" w:rsidR="00533F30" w:rsidRPr="00450AC1" w:rsidRDefault="00533F30" w:rsidP="00450AC1">
            <w:pPr>
              <w:spacing w:after="0" w:line="240" w:lineRule="auto"/>
              <w:contextualSpacing/>
              <w:rPr>
                <w:rFonts w:asciiTheme="majorHAnsi" w:hAnsiTheme="majorHAnsi" w:cs="Arial"/>
              </w:rPr>
            </w:pPr>
          </w:p>
        </w:tc>
      </w:tr>
      <w:tr w:rsidR="009E0D5A" w:rsidRPr="00450AC1" w14:paraId="121D9181" w14:textId="77777777" w:rsidTr="00450AC1">
        <w:tc>
          <w:tcPr>
            <w:tcW w:w="1506" w:type="dxa"/>
          </w:tcPr>
          <w:p w14:paraId="2121C64A" w14:textId="1CAE8635"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 xml:space="preserve">September </w:t>
            </w:r>
            <w:r w:rsidR="00CC50E7">
              <w:rPr>
                <w:rFonts w:asciiTheme="majorHAnsi" w:hAnsiTheme="majorHAnsi" w:cs="Arial"/>
              </w:rPr>
              <w:t>1</w:t>
            </w:r>
          </w:p>
        </w:tc>
        <w:tc>
          <w:tcPr>
            <w:tcW w:w="3002" w:type="dxa"/>
          </w:tcPr>
          <w:p w14:paraId="27C0C71F"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Principles of Scientific Writing</w:t>
            </w:r>
          </w:p>
          <w:p w14:paraId="25C323EE" w14:textId="77777777" w:rsidR="00D936C3" w:rsidRDefault="00D936C3" w:rsidP="00450AC1">
            <w:pPr>
              <w:spacing w:after="0" w:line="240" w:lineRule="auto"/>
              <w:contextualSpacing/>
              <w:rPr>
                <w:rFonts w:asciiTheme="majorHAnsi" w:hAnsiTheme="majorHAnsi" w:cs="Arial"/>
              </w:rPr>
            </w:pPr>
          </w:p>
          <w:p w14:paraId="29A3B99E" w14:textId="146FF2D2"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Formulating and Editing</w:t>
            </w:r>
          </w:p>
        </w:tc>
        <w:tc>
          <w:tcPr>
            <w:tcW w:w="2261" w:type="dxa"/>
          </w:tcPr>
          <w:p w14:paraId="0914B593" w14:textId="2FDA0361" w:rsidR="00533F30" w:rsidRPr="00450AC1" w:rsidRDefault="002B4B2A" w:rsidP="00B029C2">
            <w:pPr>
              <w:spacing w:after="0" w:line="240" w:lineRule="auto"/>
              <w:contextualSpacing/>
              <w:rPr>
                <w:rFonts w:asciiTheme="majorHAnsi" w:hAnsiTheme="majorHAnsi" w:cs="Arial"/>
              </w:rPr>
            </w:pPr>
            <w:r>
              <w:rPr>
                <w:rFonts w:asciiTheme="majorHAnsi" w:hAnsiTheme="majorHAnsi" w:cs="Arial"/>
              </w:rPr>
              <w:t>Workbook chapter 6</w:t>
            </w:r>
          </w:p>
        </w:tc>
        <w:tc>
          <w:tcPr>
            <w:tcW w:w="2581" w:type="dxa"/>
          </w:tcPr>
          <w:p w14:paraId="37D6B63D" w14:textId="77777777" w:rsidR="00533F30" w:rsidRDefault="00533F30" w:rsidP="00D936C3">
            <w:pPr>
              <w:spacing w:after="0" w:line="240" w:lineRule="auto"/>
              <w:contextualSpacing/>
              <w:rPr>
                <w:rFonts w:asciiTheme="majorHAnsi" w:hAnsiTheme="majorHAnsi" w:cs="Arial"/>
              </w:rPr>
            </w:pPr>
            <w:r w:rsidRPr="00450AC1">
              <w:rPr>
                <w:rFonts w:asciiTheme="majorHAnsi" w:hAnsiTheme="majorHAnsi" w:cs="Arial"/>
              </w:rPr>
              <w:t>1-2 paragraph summary of research idea</w:t>
            </w:r>
          </w:p>
          <w:p w14:paraId="7A866D57" w14:textId="4DBF68C1" w:rsidR="00CC50E7" w:rsidRPr="00450AC1" w:rsidRDefault="00CC50E7" w:rsidP="00D936C3">
            <w:pPr>
              <w:spacing w:after="0" w:line="240" w:lineRule="auto"/>
              <w:contextualSpacing/>
              <w:rPr>
                <w:rFonts w:asciiTheme="majorHAnsi" w:hAnsiTheme="majorHAnsi" w:cs="Arial"/>
              </w:rPr>
            </w:pPr>
          </w:p>
        </w:tc>
      </w:tr>
      <w:tr w:rsidR="009E0D5A" w:rsidRPr="00450AC1" w14:paraId="49CA3320" w14:textId="77777777" w:rsidTr="00450AC1">
        <w:tc>
          <w:tcPr>
            <w:tcW w:w="1506" w:type="dxa"/>
          </w:tcPr>
          <w:p w14:paraId="1363AEC0" w14:textId="5D795920"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 xml:space="preserve">September </w:t>
            </w:r>
            <w:r w:rsidR="00CC50E7">
              <w:rPr>
                <w:rFonts w:asciiTheme="majorHAnsi" w:hAnsiTheme="majorHAnsi" w:cs="Arial"/>
              </w:rPr>
              <w:t>8</w:t>
            </w:r>
          </w:p>
        </w:tc>
        <w:tc>
          <w:tcPr>
            <w:tcW w:w="3002" w:type="dxa"/>
          </w:tcPr>
          <w:p w14:paraId="7CF319D6" w14:textId="77777777" w:rsidR="00533F30" w:rsidRDefault="00163447" w:rsidP="00450AC1">
            <w:pPr>
              <w:spacing w:after="0" w:line="240" w:lineRule="auto"/>
              <w:contextualSpacing/>
              <w:rPr>
                <w:rFonts w:asciiTheme="majorHAnsi" w:hAnsiTheme="majorHAnsi" w:cs="Arial"/>
              </w:rPr>
            </w:pPr>
            <w:r w:rsidRPr="00450AC1">
              <w:rPr>
                <w:rFonts w:asciiTheme="majorHAnsi" w:hAnsiTheme="majorHAnsi" w:cs="Arial"/>
              </w:rPr>
              <w:t>Oral Presentation of I</w:t>
            </w:r>
            <w:r w:rsidR="00533F30" w:rsidRPr="00450AC1">
              <w:rPr>
                <w:rFonts w:asciiTheme="majorHAnsi" w:hAnsiTheme="majorHAnsi" w:cs="Arial"/>
              </w:rPr>
              <w:t>deas</w:t>
            </w:r>
          </w:p>
          <w:p w14:paraId="33BAB5B5" w14:textId="77777777" w:rsidR="00D936C3" w:rsidRDefault="00D936C3" w:rsidP="00D936C3">
            <w:pPr>
              <w:spacing w:after="0" w:line="240" w:lineRule="auto"/>
              <w:contextualSpacing/>
              <w:rPr>
                <w:rFonts w:asciiTheme="majorHAnsi" w:hAnsiTheme="majorHAnsi" w:cs="Arial"/>
              </w:rPr>
            </w:pPr>
          </w:p>
          <w:p w14:paraId="7233A7A8" w14:textId="7F8FD94C" w:rsidR="00D936C3" w:rsidRPr="00450AC1" w:rsidRDefault="00A675AC" w:rsidP="00D936C3">
            <w:pPr>
              <w:spacing w:after="0" w:line="240" w:lineRule="auto"/>
              <w:contextualSpacing/>
              <w:rPr>
                <w:rFonts w:asciiTheme="majorHAnsi" w:hAnsiTheme="majorHAnsi" w:cs="Arial"/>
              </w:rPr>
            </w:pPr>
            <w:r>
              <w:rPr>
                <w:rFonts w:asciiTheme="majorHAnsi" w:hAnsiTheme="majorHAnsi" w:cs="Arial"/>
              </w:rPr>
              <w:t xml:space="preserve">Dr. Hein: </w:t>
            </w:r>
            <w:r w:rsidR="00CC50E7">
              <w:rPr>
                <w:rFonts w:asciiTheme="majorHAnsi" w:hAnsiTheme="majorHAnsi" w:cs="Arial"/>
              </w:rPr>
              <w:t>Finding</w:t>
            </w:r>
            <w:r w:rsidR="00FA78BC">
              <w:rPr>
                <w:rFonts w:asciiTheme="majorHAnsi" w:hAnsiTheme="majorHAnsi" w:cs="Arial"/>
              </w:rPr>
              <w:t xml:space="preserve"> and Understanding</w:t>
            </w:r>
            <w:r w:rsidR="00CC50E7">
              <w:rPr>
                <w:rFonts w:asciiTheme="majorHAnsi" w:hAnsiTheme="majorHAnsi" w:cs="Arial"/>
              </w:rPr>
              <w:t xml:space="preserve"> Grant Opportunitie</w:t>
            </w:r>
            <w:r w:rsidR="00FA78BC">
              <w:rPr>
                <w:rFonts w:asciiTheme="majorHAnsi" w:hAnsiTheme="majorHAnsi" w:cs="Arial"/>
              </w:rPr>
              <w:t>s/Announcements</w:t>
            </w:r>
          </w:p>
        </w:tc>
        <w:tc>
          <w:tcPr>
            <w:tcW w:w="2261" w:type="dxa"/>
          </w:tcPr>
          <w:p w14:paraId="42B3C2CE" w14:textId="471AF4D4" w:rsidR="00533F30" w:rsidRPr="00450AC1" w:rsidRDefault="00CC50E7" w:rsidP="00450AC1">
            <w:pPr>
              <w:spacing w:after="0" w:line="240" w:lineRule="auto"/>
              <w:contextualSpacing/>
              <w:rPr>
                <w:rFonts w:asciiTheme="majorHAnsi" w:hAnsiTheme="majorHAnsi" w:cs="Arial"/>
              </w:rPr>
            </w:pPr>
            <w:r>
              <w:rPr>
                <w:rFonts w:asciiTheme="majorHAnsi" w:hAnsiTheme="majorHAnsi" w:cs="Arial"/>
              </w:rPr>
              <w:t>Workbook chapter 3</w:t>
            </w:r>
          </w:p>
        </w:tc>
        <w:tc>
          <w:tcPr>
            <w:tcW w:w="2581" w:type="dxa"/>
          </w:tcPr>
          <w:p w14:paraId="54B925A4" w14:textId="77777777" w:rsidR="00CC50E7" w:rsidRDefault="00CC50E7" w:rsidP="00450AC1">
            <w:pPr>
              <w:spacing w:after="0" w:line="240" w:lineRule="auto"/>
              <w:contextualSpacing/>
              <w:rPr>
                <w:rFonts w:asciiTheme="majorHAnsi" w:hAnsiTheme="majorHAnsi" w:cs="Arial"/>
              </w:rPr>
            </w:pPr>
            <w:r>
              <w:rPr>
                <w:rFonts w:asciiTheme="majorHAnsi" w:hAnsiTheme="majorHAnsi" w:cs="Arial"/>
              </w:rPr>
              <w:t>Upload research summary to Brightspace for review and grading</w:t>
            </w:r>
          </w:p>
          <w:p w14:paraId="57A953FF" w14:textId="77777777" w:rsidR="00CC50E7" w:rsidRDefault="00CC50E7" w:rsidP="00450AC1">
            <w:pPr>
              <w:spacing w:after="0" w:line="240" w:lineRule="auto"/>
              <w:contextualSpacing/>
              <w:rPr>
                <w:rFonts w:asciiTheme="majorHAnsi" w:hAnsiTheme="majorHAnsi" w:cs="Arial"/>
              </w:rPr>
            </w:pPr>
          </w:p>
          <w:p w14:paraId="05452C89" w14:textId="5DE5E5AF"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Oral Pitch</w:t>
            </w:r>
          </w:p>
        </w:tc>
      </w:tr>
      <w:tr w:rsidR="009E0D5A" w:rsidRPr="00450AC1" w14:paraId="1F92D1FB" w14:textId="77777777" w:rsidTr="00450AC1">
        <w:tc>
          <w:tcPr>
            <w:tcW w:w="1506" w:type="dxa"/>
          </w:tcPr>
          <w:p w14:paraId="6D1824AB" w14:textId="731DE096"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September 1</w:t>
            </w:r>
            <w:r w:rsidR="00CC50E7">
              <w:rPr>
                <w:rFonts w:asciiTheme="majorHAnsi" w:hAnsiTheme="majorHAnsi" w:cs="Arial"/>
              </w:rPr>
              <w:t>5</w:t>
            </w:r>
          </w:p>
        </w:tc>
        <w:tc>
          <w:tcPr>
            <w:tcW w:w="3002" w:type="dxa"/>
          </w:tcPr>
          <w:p w14:paraId="5243B05A" w14:textId="7777777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Global Structure of the F31 (with brief introduction to the R and K mechanisms)</w:t>
            </w:r>
          </w:p>
          <w:p w14:paraId="3388504A" w14:textId="77777777" w:rsidR="00D936C3" w:rsidRDefault="00D936C3" w:rsidP="00450AC1">
            <w:pPr>
              <w:spacing w:after="0" w:line="240" w:lineRule="auto"/>
              <w:contextualSpacing/>
              <w:rPr>
                <w:rFonts w:asciiTheme="majorHAnsi" w:hAnsiTheme="majorHAnsi" w:cs="Arial"/>
              </w:rPr>
            </w:pPr>
          </w:p>
          <w:p w14:paraId="3D7D3C94" w14:textId="2C3DEE17"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Introduction to Abstract and Specific Aims</w:t>
            </w:r>
          </w:p>
          <w:p w14:paraId="0889D242" w14:textId="77777777" w:rsidR="00533F30" w:rsidRPr="00450AC1" w:rsidRDefault="00533F30" w:rsidP="00450AC1">
            <w:pPr>
              <w:spacing w:after="0" w:line="240" w:lineRule="auto"/>
              <w:contextualSpacing/>
              <w:rPr>
                <w:rFonts w:asciiTheme="majorHAnsi" w:hAnsiTheme="majorHAnsi" w:cs="Arial"/>
              </w:rPr>
            </w:pPr>
          </w:p>
        </w:tc>
        <w:tc>
          <w:tcPr>
            <w:tcW w:w="2261" w:type="dxa"/>
          </w:tcPr>
          <w:p w14:paraId="0FD4CED5" w14:textId="77777777" w:rsidR="00B029C2" w:rsidRDefault="00B172A8" w:rsidP="00450AC1">
            <w:pPr>
              <w:spacing w:after="0" w:line="240" w:lineRule="auto"/>
              <w:contextualSpacing/>
              <w:rPr>
                <w:rFonts w:asciiTheme="majorHAnsi" w:hAnsiTheme="majorHAnsi" w:cs="Arial"/>
              </w:rPr>
            </w:pPr>
            <w:r>
              <w:rPr>
                <w:rFonts w:asciiTheme="majorHAnsi" w:hAnsiTheme="majorHAnsi" w:cs="Arial"/>
              </w:rPr>
              <w:t>Workbook chap</w:t>
            </w:r>
            <w:r w:rsidR="002B4B2A">
              <w:rPr>
                <w:rFonts w:asciiTheme="majorHAnsi" w:hAnsiTheme="majorHAnsi" w:cs="Arial"/>
              </w:rPr>
              <w:t>ters 7, 8, 19</w:t>
            </w:r>
          </w:p>
          <w:p w14:paraId="4F513DBE" w14:textId="54886699"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NIH guide to F31</w:t>
            </w:r>
          </w:p>
          <w:p w14:paraId="2A53F54F" w14:textId="00471ADE" w:rsidR="00A35923" w:rsidRPr="00450AC1" w:rsidRDefault="00A35923" w:rsidP="00450AC1">
            <w:pPr>
              <w:spacing w:after="0" w:line="240" w:lineRule="auto"/>
              <w:contextualSpacing/>
              <w:rPr>
                <w:rFonts w:asciiTheme="majorHAnsi" w:hAnsiTheme="majorHAnsi" w:cs="Arial"/>
              </w:rPr>
            </w:pPr>
          </w:p>
        </w:tc>
        <w:tc>
          <w:tcPr>
            <w:tcW w:w="2581" w:type="dxa"/>
          </w:tcPr>
          <w:p w14:paraId="71F6AE8A" w14:textId="36C176A5" w:rsidR="00533F30" w:rsidRPr="00450AC1" w:rsidRDefault="00CC50E7" w:rsidP="00450AC1">
            <w:pPr>
              <w:spacing w:after="0" w:line="240" w:lineRule="auto"/>
              <w:contextualSpacing/>
              <w:rPr>
                <w:rFonts w:asciiTheme="majorHAnsi" w:hAnsiTheme="majorHAnsi" w:cs="Arial"/>
              </w:rPr>
            </w:pPr>
            <w:r>
              <w:rPr>
                <w:rFonts w:asciiTheme="majorHAnsi" w:hAnsiTheme="majorHAnsi" w:cs="Arial"/>
              </w:rPr>
              <w:t xml:space="preserve">Identify one </w:t>
            </w:r>
            <w:r w:rsidR="00EE2409">
              <w:rPr>
                <w:rFonts w:asciiTheme="majorHAnsi" w:hAnsiTheme="majorHAnsi" w:cs="Arial"/>
              </w:rPr>
              <w:t xml:space="preserve">NIH </w:t>
            </w:r>
            <w:r>
              <w:rPr>
                <w:rFonts w:asciiTheme="majorHAnsi" w:hAnsiTheme="majorHAnsi" w:cs="Arial"/>
              </w:rPr>
              <w:t>institute where your research might fit. Provide a brief (1 paragraph) rationale for how your work fits with their strategic plan and funding priorities. Upload to Brightspace for review and grading.</w:t>
            </w:r>
          </w:p>
        </w:tc>
      </w:tr>
      <w:tr w:rsidR="009E0D5A" w:rsidRPr="00450AC1" w14:paraId="69484DFD" w14:textId="77777777" w:rsidTr="00450AC1">
        <w:tc>
          <w:tcPr>
            <w:tcW w:w="1506" w:type="dxa"/>
          </w:tcPr>
          <w:p w14:paraId="5E8E48BF" w14:textId="4ACAFE1E"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September 2</w:t>
            </w:r>
            <w:r w:rsidR="00CC50E7">
              <w:rPr>
                <w:rFonts w:asciiTheme="majorHAnsi" w:hAnsiTheme="majorHAnsi" w:cs="Arial"/>
              </w:rPr>
              <w:t>2</w:t>
            </w:r>
          </w:p>
        </w:tc>
        <w:tc>
          <w:tcPr>
            <w:tcW w:w="3002" w:type="dxa"/>
          </w:tcPr>
          <w:p w14:paraId="1389BAEE" w14:textId="468D8102"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Abstract &amp; Specific Aims</w:t>
            </w:r>
            <w:r w:rsidR="00A675AC">
              <w:rPr>
                <w:rFonts w:asciiTheme="majorHAnsi" w:hAnsiTheme="majorHAnsi" w:cs="Arial"/>
              </w:rPr>
              <w:t xml:space="preserve"> review in class</w:t>
            </w:r>
          </w:p>
          <w:p w14:paraId="44374240" w14:textId="77777777" w:rsidR="00D936C3" w:rsidRDefault="00D936C3" w:rsidP="002B4B2A">
            <w:pPr>
              <w:spacing w:after="0" w:line="240" w:lineRule="auto"/>
              <w:contextualSpacing/>
              <w:rPr>
                <w:rFonts w:asciiTheme="majorHAnsi" w:hAnsiTheme="majorHAnsi" w:cs="Arial"/>
              </w:rPr>
            </w:pPr>
          </w:p>
          <w:p w14:paraId="7589D5E8" w14:textId="54E3DA37" w:rsidR="00533F30" w:rsidRPr="00450AC1" w:rsidRDefault="00533F30" w:rsidP="002B4B2A">
            <w:pPr>
              <w:spacing w:after="0" w:line="240" w:lineRule="auto"/>
              <w:contextualSpacing/>
              <w:rPr>
                <w:rFonts w:asciiTheme="majorHAnsi" w:hAnsiTheme="majorHAnsi" w:cs="Arial"/>
              </w:rPr>
            </w:pPr>
            <w:r w:rsidRPr="00450AC1">
              <w:rPr>
                <w:rFonts w:asciiTheme="majorHAnsi" w:hAnsiTheme="majorHAnsi" w:cs="Arial"/>
              </w:rPr>
              <w:t>Introduction to Significance</w:t>
            </w:r>
            <w:r w:rsidR="002B4B2A">
              <w:rPr>
                <w:rFonts w:asciiTheme="majorHAnsi" w:hAnsiTheme="majorHAnsi" w:cs="Arial"/>
              </w:rPr>
              <w:t xml:space="preserve"> and</w:t>
            </w:r>
            <w:r w:rsidRPr="00450AC1">
              <w:rPr>
                <w:rFonts w:asciiTheme="majorHAnsi" w:hAnsiTheme="majorHAnsi" w:cs="Arial"/>
              </w:rPr>
              <w:t xml:space="preserve"> Innovation</w:t>
            </w:r>
            <w:r w:rsidRPr="00450AC1">
              <w:rPr>
                <w:rFonts w:asciiTheme="majorHAnsi" w:hAnsiTheme="majorHAnsi" w:cs="Arial"/>
              </w:rPr>
              <w:tab/>
            </w:r>
            <w:r w:rsidRPr="00450AC1">
              <w:rPr>
                <w:rFonts w:asciiTheme="majorHAnsi" w:hAnsiTheme="majorHAnsi" w:cs="Arial"/>
              </w:rPr>
              <w:tab/>
            </w:r>
          </w:p>
        </w:tc>
        <w:tc>
          <w:tcPr>
            <w:tcW w:w="2261" w:type="dxa"/>
          </w:tcPr>
          <w:p w14:paraId="43E02748" w14:textId="62E2AFEB" w:rsidR="00533F30" w:rsidRPr="00450AC1" w:rsidRDefault="002B4B2A" w:rsidP="00450AC1">
            <w:pPr>
              <w:spacing w:after="0" w:line="240" w:lineRule="auto"/>
              <w:contextualSpacing/>
              <w:rPr>
                <w:rFonts w:asciiTheme="majorHAnsi" w:hAnsiTheme="majorHAnsi" w:cs="Arial"/>
              </w:rPr>
            </w:pPr>
            <w:r>
              <w:rPr>
                <w:rFonts w:asciiTheme="majorHAnsi" w:hAnsiTheme="majorHAnsi" w:cs="Arial"/>
              </w:rPr>
              <w:t>Workbook chapter 10</w:t>
            </w:r>
          </w:p>
          <w:p w14:paraId="094FD4B2" w14:textId="77777777" w:rsidR="00533F30" w:rsidRPr="00450AC1" w:rsidRDefault="00533F30" w:rsidP="00450AC1">
            <w:pPr>
              <w:spacing w:after="0" w:line="240" w:lineRule="auto"/>
              <w:contextualSpacing/>
              <w:rPr>
                <w:rFonts w:asciiTheme="majorHAnsi" w:hAnsiTheme="majorHAnsi" w:cs="Arial"/>
              </w:rPr>
            </w:pPr>
          </w:p>
        </w:tc>
        <w:tc>
          <w:tcPr>
            <w:tcW w:w="2581" w:type="dxa"/>
          </w:tcPr>
          <w:p w14:paraId="569F547B" w14:textId="367B91CA"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Upload Specific Aims and Abstract drafts to Bright</w:t>
            </w:r>
            <w:r w:rsidR="00083936">
              <w:rPr>
                <w:rFonts w:asciiTheme="majorHAnsi" w:hAnsiTheme="majorHAnsi" w:cs="Arial"/>
              </w:rPr>
              <w:t>s</w:t>
            </w:r>
            <w:r>
              <w:rPr>
                <w:rFonts w:asciiTheme="majorHAnsi" w:hAnsiTheme="majorHAnsi" w:cs="Arial"/>
              </w:rPr>
              <w:t xml:space="preserve">pace for in-class review </w:t>
            </w:r>
          </w:p>
          <w:p w14:paraId="3978C5C8" w14:textId="77777777" w:rsidR="00533F30" w:rsidRPr="00450AC1" w:rsidRDefault="00533F30" w:rsidP="00450AC1">
            <w:pPr>
              <w:spacing w:after="0" w:line="240" w:lineRule="auto"/>
              <w:contextualSpacing/>
              <w:rPr>
                <w:rFonts w:asciiTheme="majorHAnsi" w:hAnsiTheme="majorHAnsi" w:cs="Arial"/>
              </w:rPr>
            </w:pPr>
          </w:p>
        </w:tc>
      </w:tr>
      <w:tr w:rsidR="009E0D5A" w:rsidRPr="00450AC1" w14:paraId="2D738352" w14:textId="77777777" w:rsidTr="00450AC1">
        <w:tc>
          <w:tcPr>
            <w:tcW w:w="1506" w:type="dxa"/>
          </w:tcPr>
          <w:p w14:paraId="15E4D5EE" w14:textId="75C49B1B" w:rsidR="00533F30" w:rsidRPr="00450AC1" w:rsidRDefault="00D936C3" w:rsidP="00450AC1">
            <w:pPr>
              <w:spacing w:after="0" w:line="240" w:lineRule="auto"/>
              <w:contextualSpacing/>
              <w:rPr>
                <w:rFonts w:asciiTheme="majorHAnsi" w:hAnsiTheme="majorHAnsi" w:cs="Arial"/>
              </w:rPr>
            </w:pPr>
            <w:r>
              <w:rPr>
                <w:rFonts w:asciiTheme="majorHAnsi" w:hAnsiTheme="majorHAnsi" w:cs="Arial"/>
              </w:rPr>
              <w:t xml:space="preserve">September </w:t>
            </w:r>
            <w:r w:rsidR="00CC50E7">
              <w:rPr>
                <w:rFonts w:asciiTheme="majorHAnsi" w:hAnsiTheme="majorHAnsi" w:cs="Arial"/>
              </w:rPr>
              <w:t>29</w:t>
            </w:r>
          </w:p>
        </w:tc>
        <w:tc>
          <w:tcPr>
            <w:tcW w:w="3002" w:type="dxa"/>
          </w:tcPr>
          <w:p w14:paraId="04FED11E" w14:textId="78EB7EF1" w:rsidR="002B4B2A" w:rsidRDefault="00533F30" w:rsidP="002B4B2A">
            <w:pPr>
              <w:spacing w:after="0" w:line="240" w:lineRule="auto"/>
              <w:contextualSpacing/>
              <w:rPr>
                <w:rFonts w:asciiTheme="majorHAnsi" w:hAnsiTheme="majorHAnsi" w:cs="Arial"/>
              </w:rPr>
            </w:pPr>
            <w:r w:rsidRPr="00450AC1">
              <w:rPr>
                <w:rFonts w:asciiTheme="majorHAnsi" w:hAnsiTheme="majorHAnsi" w:cs="Arial"/>
              </w:rPr>
              <w:t>Significance</w:t>
            </w:r>
            <w:r w:rsidR="002B4B2A">
              <w:rPr>
                <w:rFonts w:asciiTheme="majorHAnsi" w:hAnsiTheme="majorHAnsi" w:cs="Arial"/>
              </w:rPr>
              <w:t xml:space="preserve"> </w:t>
            </w:r>
            <w:r w:rsidR="00A675AC">
              <w:rPr>
                <w:rFonts w:asciiTheme="majorHAnsi" w:hAnsiTheme="majorHAnsi" w:cs="Arial"/>
              </w:rPr>
              <w:t>review in class</w:t>
            </w:r>
          </w:p>
          <w:p w14:paraId="7D9D07C9" w14:textId="77777777" w:rsidR="00D936C3" w:rsidRDefault="00D936C3" w:rsidP="0009654C">
            <w:pPr>
              <w:spacing w:after="0" w:line="240" w:lineRule="auto"/>
              <w:contextualSpacing/>
              <w:rPr>
                <w:rFonts w:asciiTheme="majorHAnsi" w:hAnsiTheme="majorHAnsi" w:cs="Arial"/>
              </w:rPr>
            </w:pPr>
          </w:p>
          <w:p w14:paraId="35717AE3" w14:textId="54272AAD" w:rsidR="00533F30" w:rsidRPr="00450AC1" w:rsidRDefault="002B4B2A" w:rsidP="0009654C">
            <w:pPr>
              <w:spacing w:after="0" w:line="240" w:lineRule="auto"/>
              <w:contextualSpacing/>
              <w:rPr>
                <w:rFonts w:asciiTheme="majorHAnsi" w:hAnsiTheme="majorHAnsi" w:cs="Arial"/>
              </w:rPr>
            </w:pPr>
            <w:r>
              <w:rPr>
                <w:rFonts w:asciiTheme="majorHAnsi" w:hAnsiTheme="majorHAnsi" w:cs="Arial"/>
              </w:rPr>
              <w:t>Introduction to Approach</w:t>
            </w:r>
          </w:p>
        </w:tc>
        <w:tc>
          <w:tcPr>
            <w:tcW w:w="2261" w:type="dxa"/>
          </w:tcPr>
          <w:p w14:paraId="5D842F7A" w14:textId="2D52C09D" w:rsidR="00533F30" w:rsidRPr="00450AC1" w:rsidRDefault="002B4B2A" w:rsidP="00450AC1">
            <w:pPr>
              <w:spacing w:after="0" w:line="240" w:lineRule="auto"/>
              <w:contextualSpacing/>
              <w:rPr>
                <w:rFonts w:asciiTheme="majorHAnsi" w:hAnsiTheme="majorHAnsi" w:cs="Arial"/>
              </w:rPr>
            </w:pPr>
            <w:r>
              <w:rPr>
                <w:rFonts w:asciiTheme="majorHAnsi" w:hAnsiTheme="majorHAnsi" w:cs="Arial"/>
              </w:rPr>
              <w:t>Workbook chapter 9</w:t>
            </w:r>
            <w:r w:rsidR="0009654C">
              <w:rPr>
                <w:rFonts w:asciiTheme="majorHAnsi" w:hAnsiTheme="majorHAnsi" w:cs="Arial"/>
              </w:rPr>
              <w:t xml:space="preserve"> &amp; 11</w:t>
            </w:r>
          </w:p>
        </w:tc>
        <w:tc>
          <w:tcPr>
            <w:tcW w:w="2581" w:type="dxa"/>
          </w:tcPr>
          <w:p w14:paraId="2F8DB901" w14:textId="07CA379B" w:rsidR="0009654C" w:rsidRDefault="00CC50E7" w:rsidP="002B4B2A">
            <w:pPr>
              <w:spacing w:after="0" w:line="240" w:lineRule="auto"/>
              <w:contextualSpacing/>
              <w:rPr>
                <w:rFonts w:asciiTheme="majorHAnsi" w:hAnsiTheme="majorHAnsi" w:cs="Arial"/>
              </w:rPr>
            </w:pPr>
            <w:r>
              <w:rPr>
                <w:rFonts w:asciiTheme="majorHAnsi" w:hAnsiTheme="majorHAnsi" w:cs="Arial"/>
              </w:rPr>
              <w:t xml:space="preserve">Upload </w:t>
            </w:r>
            <w:r w:rsidR="00A675AC">
              <w:rPr>
                <w:rFonts w:asciiTheme="majorHAnsi" w:hAnsiTheme="majorHAnsi" w:cs="Arial"/>
              </w:rPr>
              <w:t xml:space="preserve">revised </w:t>
            </w:r>
            <w:r w:rsidR="0009654C">
              <w:rPr>
                <w:rFonts w:asciiTheme="majorHAnsi" w:hAnsiTheme="majorHAnsi" w:cs="Arial"/>
              </w:rPr>
              <w:t xml:space="preserve">Specific Aims </w:t>
            </w:r>
            <w:r w:rsidR="00D07B0A">
              <w:rPr>
                <w:rFonts w:asciiTheme="majorHAnsi" w:hAnsiTheme="majorHAnsi" w:cs="Arial"/>
              </w:rPr>
              <w:t xml:space="preserve">and Abstract </w:t>
            </w:r>
            <w:r w:rsidR="0009654C">
              <w:rPr>
                <w:rFonts w:asciiTheme="majorHAnsi" w:hAnsiTheme="majorHAnsi" w:cs="Arial"/>
              </w:rPr>
              <w:t>to</w:t>
            </w:r>
            <w:r>
              <w:rPr>
                <w:rFonts w:asciiTheme="majorHAnsi" w:hAnsiTheme="majorHAnsi" w:cs="Arial"/>
              </w:rPr>
              <w:t xml:space="preserve"> Brightspace for grading</w:t>
            </w:r>
          </w:p>
          <w:p w14:paraId="64D33A3B" w14:textId="77777777" w:rsidR="0009654C" w:rsidRDefault="0009654C" w:rsidP="002B4B2A">
            <w:pPr>
              <w:spacing w:after="0" w:line="240" w:lineRule="auto"/>
              <w:contextualSpacing/>
              <w:rPr>
                <w:rFonts w:asciiTheme="majorHAnsi" w:hAnsiTheme="majorHAnsi" w:cs="Arial"/>
              </w:rPr>
            </w:pPr>
          </w:p>
          <w:p w14:paraId="331E536E" w14:textId="18FBF684" w:rsidR="00533F30" w:rsidRPr="00450AC1" w:rsidRDefault="00083936" w:rsidP="002B4B2A">
            <w:pPr>
              <w:spacing w:after="0" w:line="240" w:lineRule="auto"/>
              <w:contextualSpacing/>
              <w:rPr>
                <w:rFonts w:asciiTheme="majorHAnsi" w:hAnsiTheme="majorHAnsi" w:cs="Arial"/>
              </w:rPr>
            </w:pPr>
            <w:r>
              <w:rPr>
                <w:rFonts w:asciiTheme="majorHAnsi" w:hAnsiTheme="majorHAnsi" w:cs="Arial"/>
              </w:rPr>
              <w:t xml:space="preserve">Upload Significance to Brightspace for in-class review </w:t>
            </w:r>
          </w:p>
        </w:tc>
      </w:tr>
      <w:tr w:rsidR="009E0D5A" w:rsidRPr="00450AC1" w14:paraId="05EC9B4B" w14:textId="77777777" w:rsidTr="00450AC1">
        <w:tc>
          <w:tcPr>
            <w:tcW w:w="1506" w:type="dxa"/>
          </w:tcPr>
          <w:p w14:paraId="4381AAE5" w14:textId="478F731A"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 xml:space="preserve">October </w:t>
            </w:r>
            <w:r w:rsidR="009E0D5A">
              <w:rPr>
                <w:rFonts w:asciiTheme="majorHAnsi" w:hAnsiTheme="majorHAnsi" w:cs="Arial"/>
              </w:rPr>
              <w:t>6</w:t>
            </w:r>
          </w:p>
        </w:tc>
        <w:tc>
          <w:tcPr>
            <w:tcW w:w="3002" w:type="dxa"/>
          </w:tcPr>
          <w:p w14:paraId="3C03C7A7" w14:textId="153C8AD1" w:rsidR="0009654C" w:rsidRPr="00450AC1" w:rsidRDefault="00FA78BC" w:rsidP="0009654C">
            <w:pPr>
              <w:spacing w:after="0" w:line="240" w:lineRule="auto"/>
              <w:contextualSpacing/>
              <w:rPr>
                <w:rFonts w:asciiTheme="majorHAnsi" w:hAnsiTheme="majorHAnsi" w:cs="Arial"/>
              </w:rPr>
            </w:pPr>
            <w:r w:rsidRPr="00450AC1">
              <w:rPr>
                <w:rFonts w:asciiTheme="majorHAnsi" w:hAnsiTheme="majorHAnsi" w:cs="Arial"/>
              </w:rPr>
              <w:t>Global Structure of the Review Process</w:t>
            </w:r>
          </w:p>
        </w:tc>
        <w:tc>
          <w:tcPr>
            <w:tcW w:w="2261" w:type="dxa"/>
          </w:tcPr>
          <w:p w14:paraId="34DE28CA" w14:textId="77777777" w:rsidR="0009654C" w:rsidRDefault="0009654C" w:rsidP="0009654C">
            <w:pPr>
              <w:spacing w:after="0" w:line="240" w:lineRule="auto"/>
              <w:contextualSpacing/>
              <w:rPr>
                <w:rFonts w:asciiTheme="majorHAnsi" w:hAnsiTheme="majorHAnsi" w:cs="Arial"/>
              </w:rPr>
            </w:pPr>
            <w:r>
              <w:rPr>
                <w:rFonts w:asciiTheme="majorHAnsi" w:hAnsiTheme="majorHAnsi" w:cs="Arial"/>
              </w:rPr>
              <w:t>Workbook chapter 4</w:t>
            </w:r>
          </w:p>
          <w:p w14:paraId="75C07187" w14:textId="49CFA69F" w:rsidR="0009654C" w:rsidRPr="00450AC1" w:rsidRDefault="0009654C" w:rsidP="0009654C">
            <w:pPr>
              <w:spacing w:after="0" w:line="240" w:lineRule="auto"/>
              <w:contextualSpacing/>
              <w:rPr>
                <w:rFonts w:asciiTheme="majorHAnsi" w:hAnsiTheme="majorHAnsi" w:cs="Arial"/>
              </w:rPr>
            </w:pPr>
            <w:r w:rsidRPr="00450AC1">
              <w:rPr>
                <w:rFonts w:asciiTheme="majorHAnsi" w:hAnsiTheme="majorHAnsi" w:cs="Arial"/>
              </w:rPr>
              <w:t>NIH website</w:t>
            </w:r>
          </w:p>
        </w:tc>
        <w:tc>
          <w:tcPr>
            <w:tcW w:w="2581" w:type="dxa"/>
          </w:tcPr>
          <w:p w14:paraId="3CE05A15" w14:textId="57B530B1" w:rsidR="0009654C" w:rsidRPr="00450AC1" w:rsidRDefault="00CC50E7" w:rsidP="00083936">
            <w:pPr>
              <w:spacing w:after="0" w:line="240" w:lineRule="auto"/>
              <w:contextualSpacing/>
              <w:rPr>
                <w:rFonts w:asciiTheme="majorHAnsi" w:hAnsiTheme="majorHAnsi" w:cs="Arial"/>
              </w:rPr>
            </w:pPr>
            <w:r>
              <w:rPr>
                <w:rFonts w:asciiTheme="majorHAnsi" w:hAnsiTheme="majorHAnsi" w:cs="Arial"/>
              </w:rPr>
              <w:t xml:space="preserve">Upload </w:t>
            </w:r>
            <w:r w:rsidR="00A675AC">
              <w:rPr>
                <w:rFonts w:asciiTheme="majorHAnsi" w:hAnsiTheme="majorHAnsi" w:cs="Arial"/>
              </w:rPr>
              <w:t xml:space="preserve">revised </w:t>
            </w:r>
            <w:r>
              <w:rPr>
                <w:rFonts w:asciiTheme="majorHAnsi" w:hAnsiTheme="majorHAnsi" w:cs="Arial"/>
              </w:rPr>
              <w:t>S</w:t>
            </w:r>
            <w:r w:rsidR="0009654C">
              <w:rPr>
                <w:rFonts w:asciiTheme="majorHAnsi" w:hAnsiTheme="majorHAnsi" w:cs="Arial"/>
              </w:rPr>
              <w:t xml:space="preserve">ignificance to </w:t>
            </w:r>
            <w:r>
              <w:rPr>
                <w:rFonts w:asciiTheme="majorHAnsi" w:hAnsiTheme="majorHAnsi" w:cs="Arial"/>
              </w:rPr>
              <w:t>Brightspace for grading</w:t>
            </w:r>
          </w:p>
        </w:tc>
      </w:tr>
      <w:tr w:rsidR="009E0D5A" w:rsidRPr="00450AC1" w14:paraId="711C7BCE" w14:textId="77777777" w:rsidTr="00450AC1">
        <w:tc>
          <w:tcPr>
            <w:tcW w:w="1506" w:type="dxa"/>
          </w:tcPr>
          <w:p w14:paraId="610E408B" w14:textId="501DFB0E"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October 1</w:t>
            </w:r>
            <w:r w:rsidR="009E0D5A">
              <w:rPr>
                <w:rFonts w:asciiTheme="majorHAnsi" w:hAnsiTheme="majorHAnsi" w:cs="Arial"/>
              </w:rPr>
              <w:t>3</w:t>
            </w:r>
          </w:p>
        </w:tc>
        <w:tc>
          <w:tcPr>
            <w:tcW w:w="3002" w:type="dxa"/>
          </w:tcPr>
          <w:p w14:paraId="3FBB5268" w14:textId="035E84CB" w:rsidR="00D936C3" w:rsidRDefault="00A675AC" w:rsidP="00D936C3">
            <w:pPr>
              <w:spacing w:after="0" w:line="240" w:lineRule="auto"/>
              <w:contextualSpacing/>
              <w:rPr>
                <w:rFonts w:asciiTheme="majorHAnsi" w:hAnsiTheme="majorHAnsi" w:cs="Arial"/>
              </w:rPr>
            </w:pPr>
            <w:r>
              <w:rPr>
                <w:rFonts w:asciiTheme="majorHAnsi" w:hAnsiTheme="majorHAnsi" w:cs="Arial"/>
              </w:rPr>
              <w:t xml:space="preserve">Dr. Harris: </w:t>
            </w:r>
            <w:proofErr w:type="spellStart"/>
            <w:r w:rsidR="00D936C3">
              <w:rPr>
                <w:rFonts w:asciiTheme="majorHAnsi" w:hAnsiTheme="majorHAnsi" w:cs="Arial"/>
              </w:rPr>
              <w:t>Biosketches</w:t>
            </w:r>
            <w:proofErr w:type="spellEnd"/>
          </w:p>
          <w:p w14:paraId="4EDB08B7" w14:textId="77777777" w:rsidR="00D936C3" w:rsidRDefault="00D936C3" w:rsidP="0009654C">
            <w:pPr>
              <w:spacing w:after="0" w:line="240" w:lineRule="auto"/>
              <w:contextualSpacing/>
              <w:rPr>
                <w:rFonts w:asciiTheme="majorHAnsi" w:hAnsiTheme="majorHAnsi" w:cs="Arial"/>
              </w:rPr>
            </w:pPr>
          </w:p>
          <w:p w14:paraId="137E8F1E" w14:textId="2A5D0D7C" w:rsidR="0009654C" w:rsidRPr="00450AC1" w:rsidRDefault="0009654C" w:rsidP="0009654C">
            <w:pPr>
              <w:spacing w:after="0" w:line="240" w:lineRule="auto"/>
              <w:contextualSpacing/>
              <w:rPr>
                <w:rFonts w:asciiTheme="majorHAnsi" w:hAnsiTheme="majorHAnsi" w:cs="Arial"/>
              </w:rPr>
            </w:pPr>
            <w:r>
              <w:rPr>
                <w:rFonts w:asciiTheme="majorHAnsi" w:hAnsiTheme="majorHAnsi" w:cs="Arial"/>
              </w:rPr>
              <w:t>Approach review in class</w:t>
            </w:r>
          </w:p>
        </w:tc>
        <w:tc>
          <w:tcPr>
            <w:tcW w:w="2261" w:type="dxa"/>
          </w:tcPr>
          <w:p w14:paraId="703E3CF0" w14:textId="5EAD4A55" w:rsidR="0009654C" w:rsidRPr="00450AC1" w:rsidRDefault="000C0EF8" w:rsidP="0009654C">
            <w:pPr>
              <w:spacing w:after="0" w:line="240" w:lineRule="auto"/>
              <w:contextualSpacing/>
              <w:rPr>
                <w:rFonts w:asciiTheme="majorHAnsi" w:hAnsiTheme="majorHAnsi" w:cs="Arial"/>
              </w:rPr>
            </w:pPr>
            <w:r>
              <w:rPr>
                <w:rFonts w:asciiTheme="majorHAnsi" w:hAnsiTheme="majorHAnsi" w:cs="Arial"/>
              </w:rPr>
              <w:t>Workbook chapter 12</w:t>
            </w:r>
          </w:p>
        </w:tc>
        <w:tc>
          <w:tcPr>
            <w:tcW w:w="2581" w:type="dxa"/>
          </w:tcPr>
          <w:p w14:paraId="13745639" w14:textId="1374BF02" w:rsidR="0009654C" w:rsidRPr="00450AC1" w:rsidRDefault="00083936" w:rsidP="0009654C">
            <w:pPr>
              <w:spacing w:after="0" w:line="240" w:lineRule="auto"/>
              <w:contextualSpacing/>
              <w:rPr>
                <w:rFonts w:asciiTheme="majorHAnsi" w:hAnsiTheme="majorHAnsi" w:cs="Arial"/>
              </w:rPr>
            </w:pPr>
            <w:r>
              <w:rPr>
                <w:rFonts w:asciiTheme="majorHAnsi" w:hAnsiTheme="majorHAnsi" w:cs="Arial"/>
              </w:rPr>
              <w:t xml:space="preserve">Upload Approach draft to Brightspace for in-class review </w:t>
            </w:r>
          </w:p>
        </w:tc>
      </w:tr>
      <w:tr w:rsidR="009E0D5A" w:rsidRPr="00450AC1" w14:paraId="7771BFA2" w14:textId="77777777" w:rsidTr="00450AC1">
        <w:tc>
          <w:tcPr>
            <w:tcW w:w="1506" w:type="dxa"/>
          </w:tcPr>
          <w:p w14:paraId="6CC68964" w14:textId="767491FE"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October 2</w:t>
            </w:r>
            <w:r w:rsidR="009E0D5A">
              <w:rPr>
                <w:rFonts w:asciiTheme="majorHAnsi" w:hAnsiTheme="majorHAnsi" w:cs="Arial"/>
              </w:rPr>
              <w:t>0</w:t>
            </w:r>
          </w:p>
        </w:tc>
        <w:tc>
          <w:tcPr>
            <w:tcW w:w="3002" w:type="dxa"/>
          </w:tcPr>
          <w:p w14:paraId="32DA3393" w14:textId="03250C9E" w:rsidR="00D936C3" w:rsidRDefault="00D07B0A" w:rsidP="0009654C">
            <w:pPr>
              <w:spacing w:after="0" w:line="240" w:lineRule="auto"/>
              <w:contextualSpacing/>
              <w:rPr>
                <w:rFonts w:asciiTheme="majorHAnsi" w:hAnsiTheme="majorHAnsi" w:cs="Arial"/>
              </w:rPr>
            </w:pPr>
            <w:r>
              <w:rPr>
                <w:rFonts w:asciiTheme="majorHAnsi" w:hAnsiTheme="majorHAnsi" w:cs="Arial"/>
              </w:rPr>
              <w:t>Applicant’s background and goals for fellowship training and Training Plan</w:t>
            </w:r>
          </w:p>
          <w:p w14:paraId="7FF81E62" w14:textId="77777777" w:rsidR="00D936C3" w:rsidRDefault="00D936C3" w:rsidP="0009654C">
            <w:pPr>
              <w:spacing w:after="0" w:line="240" w:lineRule="auto"/>
              <w:contextualSpacing/>
              <w:rPr>
                <w:rFonts w:asciiTheme="majorHAnsi" w:hAnsiTheme="majorHAnsi" w:cs="Arial"/>
              </w:rPr>
            </w:pPr>
          </w:p>
          <w:p w14:paraId="4B02AF73" w14:textId="57CB8AC7" w:rsidR="0009654C" w:rsidRPr="00450AC1" w:rsidRDefault="00083936" w:rsidP="0009654C">
            <w:pPr>
              <w:spacing w:after="0" w:line="240" w:lineRule="auto"/>
              <w:contextualSpacing/>
              <w:rPr>
                <w:rFonts w:asciiTheme="majorHAnsi" w:hAnsiTheme="majorHAnsi" w:cs="Arial"/>
              </w:rPr>
            </w:pPr>
            <w:proofErr w:type="spellStart"/>
            <w:r>
              <w:rPr>
                <w:rFonts w:asciiTheme="majorHAnsi" w:hAnsiTheme="majorHAnsi" w:cs="Arial"/>
              </w:rPr>
              <w:t>Biosketch</w:t>
            </w:r>
            <w:proofErr w:type="spellEnd"/>
            <w:r>
              <w:rPr>
                <w:rFonts w:asciiTheme="majorHAnsi" w:hAnsiTheme="majorHAnsi" w:cs="Arial"/>
              </w:rPr>
              <w:t xml:space="preserve"> review in class</w:t>
            </w:r>
            <w:r w:rsidR="00D936C3" w:rsidRPr="00450AC1">
              <w:rPr>
                <w:rFonts w:asciiTheme="majorHAnsi" w:hAnsiTheme="majorHAnsi" w:cs="Arial"/>
              </w:rPr>
              <w:t xml:space="preserve"> </w:t>
            </w:r>
            <w:r w:rsidR="00D936C3" w:rsidRPr="00450AC1">
              <w:rPr>
                <w:rFonts w:asciiTheme="majorHAnsi" w:hAnsiTheme="majorHAnsi" w:cs="Arial"/>
              </w:rPr>
              <w:tab/>
            </w:r>
          </w:p>
        </w:tc>
        <w:tc>
          <w:tcPr>
            <w:tcW w:w="2261" w:type="dxa"/>
          </w:tcPr>
          <w:p w14:paraId="4111AEFC" w14:textId="46B2DBD7" w:rsidR="0009654C" w:rsidRPr="00450AC1" w:rsidRDefault="0009654C" w:rsidP="0009654C">
            <w:pPr>
              <w:spacing w:after="0" w:line="240" w:lineRule="auto"/>
              <w:contextualSpacing/>
              <w:rPr>
                <w:rFonts w:asciiTheme="majorHAnsi" w:hAnsiTheme="majorHAnsi" w:cs="Arial"/>
              </w:rPr>
            </w:pPr>
            <w:r w:rsidRPr="00450AC1">
              <w:rPr>
                <w:rFonts w:asciiTheme="majorHAnsi" w:hAnsiTheme="majorHAnsi" w:cs="Arial"/>
              </w:rPr>
              <w:t xml:space="preserve"> </w:t>
            </w:r>
            <w:r w:rsidR="000C0EF8">
              <w:rPr>
                <w:rFonts w:asciiTheme="majorHAnsi" w:hAnsiTheme="majorHAnsi" w:cs="Arial"/>
              </w:rPr>
              <w:t>NIH forms F</w:t>
            </w:r>
          </w:p>
        </w:tc>
        <w:tc>
          <w:tcPr>
            <w:tcW w:w="2581" w:type="dxa"/>
          </w:tcPr>
          <w:p w14:paraId="134BCC88" w14:textId="77777777" w:rsidR="009E0D5A" w:rsidRDefault="00083936" w:rsidP="00083936">
            <w:pPr>
              <w:spacing w:after="0" w:line="240" w:lineRule="auto"/>
              <w:contextualSpacing/>
              <w:rPr>
                <w:rFonts w:asciiTheme="majorHAnsi" w:hAnsiTheme="majorHAnsi" w:cs="Arial"/>
              </w:rPr>
            </w:pPr>
            <w:r>
              <w:rPr>
                <w:rFonts w:asciiTheme="majorHAnsi" w:hAnsiTheme="majorHAnsi" w:cs="Arial"/>
              </w:rPr>
              <w:t xml:space="preserve">Upload </w:t>
            </w:r>
            <w:proofErr w:type="spellStart"/>
            <w:r>
              <w:rPr>
                <w:rFonts w:asciiTheme="majorHAnsi" w:hAnsiTheme="majorHAnsi" w:cs="Arial"/>
              </w:rPr>
              <w:t>Biosketch</w:t>
            </w:r>
            <w:proofErr w:type="spellEnd"/>
            <w:r>
              <w:rPr>
                <w:rFonts w:asciiTheme="majorHAnsi" w:hAnsiTheme="majorHAnsi" w:cs="Arial"/>
              </w:rPr>
              <w:t xml:space="preserve"> draft to Brightspace for in-class review</w:t>
            </w:r>
          </w:p>
          <w:p w14:paraId="2F2D6111" w14:textId="77777777" w:rsidR="009E0D5A" w:rsidRDefault="009E0D5A" w:rsidP="00083936">
            <w:pPr>
              <w:spacing w:after="0" w:line="240" w:lineRule="auto"/>
              <w:contextualSpacing/>
              <w:rPr>
                <w:rFonts w:asciiTheme="majorHAnsi" w:hAnsiTheme="majorHAnsi" w:cs="Arial"/>
              </w:rPr>
            </w:pPr>
          </w:p>
          <w:p w14:paraId="5E72DC13" w14:textId="687091A7" w:rsidR="0009654C" w:rsidRPr="00450AC1" w:rsidRDefault="009E0D5A" w:rsidP="00083936">
            <w:pPr>
              <w:spacing w:after="0" w:line="240" w:lineRule="auto"/>
              <w:contextualSpacing/>
              <w:rPr>
                <w:rFonts w:asciiTheme="majorHAnsi" w:hAnsiTheme="majorHAnsi" w:cs="Arial"/>
              </w:rPr>
            </w:pPr>
            <w:r>
              <w:rPr>
                <w:rFonts w:asciiTheme="majorHAnsi" w:hAnsiTheme="majorHAnsi" w:cs="Arial"/>
              </w:rPr>
              <w:t>Meet with major professor to discuss Aims, Significance, and Approach. Upload review form to Brightspace</w:t>
            </w:r>
            <w:r w:rsidR="00083936">
              <w:rPr>
                <w:rFonts w:asciiTheme="majorHAnsi" w:hAnsiTheme="majorHAnsi" w:cs="Arial"/>
              </w:rPr>
              <w:t xml:space="preserve"> </w:t>
            </w:r>
          </w:p>
        </w:tc>
      </w:tr>
      <w:tr w:rsidR="009E0D5A" w:rsidRPr="00450AC1" w14:paraId="43008CAB" w14:textId="77777777" w:rsidTr="00450AC1">
        <w:tc>
          <w:tcPr>
            <w:tcW w:w="1506" w:type="dxa"/>
          </w:tcPr>
          <w:p w14:paraId="1ED243FA" w14:textId="4CD8EE85"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lastRenderedPageBreak/>
              <w:t>October 2</w:t>
            </w:r>
            <w:r w:rsidR="009E0D5A">
              <w:rPr>
                <w:rFonts w:asciiTheme="majorHAnsi" w:hAnsiTheme="majorHAnsi" w:cs="Arial"/>
              </w:rPr>
              <w:t>7</w:t>
            </w:r>
          </w:p>
        </w:tc>
        <w:tc>
          <w:tcPr>
            <w:tcW w:w="3002" w:type="dxa"/>
          </w:tcPr>
          <w:p w14:paraId="0386A125" w14:textId="63CBAD8F" w:rsidR="0009654C" w:rsidRDefault="0009654C" w:rsidP="0009654C">
            <w:pPr>
              <w:spacing w:after="0" w:line="240" w:lineRule="auto"/>
              <w:contextualSpacing/>
              <w:rPr>
                <w:rFonts w:asciiTheme="majorHAnsi" w:hAnsiTheme="majorHAnsi" w:cs="Arial"/>
              </w:rPr>
            </w:pPr>
            <w:r w:rsidRPr="00450AC1">
              <w:rPr>
                <w:rFonts w:asciiTheme="majorHAnsi" w:hAnsiTheme="majorHAnsi" w:cs="Arial"/>
              </w:rPr>
              <w:t xml:space="preserve">Facilities and Resources, Sponsor Section, Respective Contributions, External Letters </w:t>
            </w:r>
            <w:r w:rsidR="000C0EF8">
              <w:rPr>
                <w:rFonts w:asciiTheme="majorHAnsi" w:hAnsiTheme="majorHAnsi" w:cs="Arial"/>
              </w:rPr>
              <w:t>C</w:t>
            </w:r>
            <w:r w:rsidRPr="00450AC1">
              <w:rPr>
                <w:rFonts w:asciiTheme="majorHAnsi" w:hAnsiTheme="majorHAnsi" w:cs="Arial"/>
              </w:rPr>
              <w:t>ollaboration and role of collaborators</w:t>
            </w:r>
          </w:p>
          <w:p w14:paraId="4962020B" w14:textId="77777777" w:rsidR="00F41A50" w:rsidRPr="00450AC1" w:rsidRDefault="00F41A50" w:rsidP="00F41A50">
            <w:pPr>
              <w:spacing w:after="0" w:line="240" w:lineRule="auto"/>
              <w:contextualSpacing/>
              <w:rPr>
                <w:rFonts w:asciiTheme="majorHAnsi" w:hAnsiTheme="majorHAnsi" w:cs="Arial"/>
              </w:rPr>
            </w:pPr>
            <w:r w:rsidRPr="00450AC1">
              <w:rPr>
                <w:rFonts w:asciiTheme="majorHAnsi" w:hAnsiTheme="majorHAnsi" w:cs="Arial"/>
              </w:rPr>
              <w:t>Administrative Sections</w:t>
            </w:r>
          </w:p>
          <w:p w14:paraId="0FD5001B" w14:textId="77777777" w:rsidR="00F41A50" w:rsidRPr="00450AC1" w:rsidRDefault="00F41A50" w:rsidP="00F41A50">
            <w:pPr>
              <w:spacing w:after="0" w:line="240" w:lineRule="auto"/>
              <w:contextualSpacing/>
              <w:rPr>
                <w:rFonts w:asciiTheme="majorHAnsi" w:hAnsiTheme="majorHAnsi" w:cs="Arial"/>
              </w:rPr>
            </w:pPr>
            <w:r w:rsidRPr="00450AC1">
              <w:rPr>
                <w:rFonts w:asciiTheme="majorHAnsi" w:hAnsiTheme="majorHAnsi" w:cs="Arial"/>
              </w:rPr>
              <w:t>Budget</w:t>
            </w:r>
          </w:p>
          <w:p w14:paraId="7971B757" w14:textId="77777777" w:rsidR="00F41A50" w:rsidRPr="00450AC1" w:rsidRDefault="00F41A50" w:rsidP="00F41A50">
            <w:pPr>
              <w:spacing w:after="0" w:line="240" w:lineRule="auto"/>
              <w:contextualSpacing/>
              <w:rPr>
                <w:rFonts w:asciiTheme="majorHAnsi" w:hAnsiTheme="majorHAnsi" w:cs="Arial"/>
              </w:rPr>
            </w:pPr>
            <w:r w:rsidRPr="00450AC1">
              <w:rPr>
                <w:rFonts w:asciiTheme="majorHAnsi" w:hAnsiTheme="majorHAnsi" w:cs="Arial"/>
              </w:rPr>
              <w:t>RCR</w:t>
            </w:r>
          </w:p>
          <w:p w14:paraId="1A9372E7" w14:textId="77777777" w:rsidR="00F41A50" w:rsidRDefault="00F41A50" w:rsidP="00F41A50">
            <w:pPr>
              <w:spacing w:after="0" w:line="240" w:lineRule="auto"/>
              <w:contextualSpacing/>
              <w:rPr>
                <w:rFonts w:asciiTheme="majorHAnsi" w:hAnsiTheme="majorHAnsi" w:cs="Arial"/>
              </w:rPr>
            </w:pPr>
          </w:p>
          <w:p w14:paraId="5EE0BB51" w14:textId="77777777" w:rsidR="0009654C" w:rsidRPr="00450AC1" w:rsidRDefault="0009654C" w:rsidP="009E0D5A">
            <w:pPr>
              <w:spacing w:after="0" w:line="240" w:lineRule="auto"/>
              <w:contextualSpacing/>
              <w:rPr>
                <w:rFonts w:asciiTheme="majorHAnsi" w:hAnsiTheme="majorHAnsi" w:cs="Arial"/>
              </w:rPr>
            </w:pPr>
          </w:p>
        </w:tc>
        <w:tc>
          <w:tcPr>
            <w:tcW w:w="2261" w:type="dxa"/>
          </w:tcPr>
          <w:p w14:paraId="79AD324C" w14:textId="3C9C3424" w:rsidR="0009654C" w:rsidRDefault="0009654C" w:rsidP="0009654C">
            <w:pPr>
              <w:spacing w:after="0" w:line="240" w:lineRule="auto"/>
              <w:contextualSpacing/>
              <w:rPr>
                <w:rFonts w:asciiTheme="majorHAnsi" w:hAnsiTheme="majorHAnsi" w:cs="Arial"/>
              </w:rPr>
            </w:pPr>
            <w:r>
              <w:rPr>
                <w:rFonts w:asciiTheme="majorHAnsi" w:hAnsiTheme="majorHAnsi" w:cs="Arial"/>
              </w:rPr>
              <w:t>Workbook chapte</w:t>
            </w:r>
            <w:r w:rsidR="009E0D5A">
              <w:rPr>
                <w:rFonts w:asciiTheme="majorHAnsi" w:hAnsiTheme="majorHAnsi" w:cs="Arial"/>
              </w:rPr>
              <w:t xml:space="preserve">rs 13, </w:t>
            </w:r>
            <w:r>
              <w:rPr>
                <w:rFonts w:asciiTheme="majorHAnsi" w:hAnsiTheme="majorHAnsi" w:cs="Arial"/>
              </w:rPr>
              <w:t>15</w:t>
            </w:r>
            <w:r w:rsidR="009E0D5A">
              <w:rPr>
                <w:rFonts w:asciiTheme="majorHAnsi" w:hAnsiTheme="majorHAnsi" w:cs="Arial"/>
              </w:rPr>
              <w:t>, 20</w:t>
            </w:r>
            <w:r>
              <w:rPr>
                <w:rFonts w:asciiTheme="majorHAnsi" w:hAnsiTheme="majorHAnsi" w:cs="Arial"/>
              </w:rPr>
              <w:t xml:space="preserve"> </w:t>
            </w:r>
          </w:p>
          <w:p w14:paraId="6E7EF913" w14:textId="39D40931" w:rsidR="000C0EF8" w:rsidRPr="00450AC1" w:rsidRDefault="000C0EF8" w:rsidP="0009654C">
            <w:pPr>
              <w:spacing w:after="0" w:line="240" w:lineRule="auto"/>
              <w:contextualSpacing/>
              <w:rPr>
                <w:rFonts w:asciiTheme="majorHAnsi" w:hAnsiTheme="majorHAnsi" w:cs="Arial"/>
              </w:rPr>
            </w:pPr>
            <w:r>
              <w:rPr>
                <w:rFonts w:asciiTheme="majorHAnsi" w:hAnsiTheme="majorHAnsi" w:cs="Arial"/>
              </w:rPr>
              <w:t>NIH forms F</w:t>
            </w:r>
          </w:p>
        </w:tc>
        <w:tc>
          <w:tcPr>
            <w:tcW w:w="2581" w:type="dxa"/>
          </w:tcPr>
          <w:p w14:paraId="3DD0D80D" w14:textId="6DD670AA" w:rsidR="000C0EF8" w:rsidRDefault="000C0EF8" w:rsidP="000C0EF8">
            <w:pPr>
              <w:spacing w:after="0" w:line="240" w:lineRule="auto"/>
              <w:contextualSpacing/>
              <w:rPr>
                <w:rFonts w:asciiTheme="majorHAnsi" w:hAnsiTheme="majorHAnsi" w:cs="Arial"/>
              </w:rPr>
            </w:pPr>
            <w:r>
              <w:rPr>
                <w:rFonts w:asciiTheme="majorHAnsi" w:hAnsiTheme="majorHAnsi" w:cs="Arial"/>
              </w:rPr>
              <w:t xml:space="preserve">Upload </w:t>
            </w:r>
            <w:r w:rsidR="00A675AC">
              <w:rPr>
                <w:rFonts w:asciiTheme="majorHAnsi" w:hAnsiTheme="majorHAnsi" w:cs="Arial"/>
              </w:rPr>
              <w:t xml:space="preserve">revised </w:t>
            </w:r>
            <w:r>
              <w:rPr>
                <w:rFonts w:asciiTheme="majorHAnsi" w:hAnsiTheme="majorHAnsi" w:cs="Arial"/>
              </w:rPr>
              <w:t>Approach to Brightspace for grading</w:t>
            </w:r>
          </w:p>
          <w:p w14:paraId="0210FBEE" w14:textId="77777777" w:rsidR="000C0EF8" w:rsidRDefault="000C0EF8" w:rsidP="00D07B0A">
            <w:pPr>
              <w:spacing w:after="0" w:line="240" w:lineRule="auto"/>
              <w:contextualSpacing/>
              <w:rPr>
                <w:rFonts w:asciiTheme="majorHAnsi" w:hAnsiTheme="majorHAnsi" w:cs="Arial"/>
              </w:rPr>
            </w:pPr>
          </w:p>
          <w:p w14:paraId="1831A12A" w14:textId="5B7517A5" w:rsidR="0009654C" w:rsidRPr="00450AC1" w:rsidRDefault="0009654C" w:rsidP="00D07B0A">
            <w:pPr>
              <w:spacing w:after="0" w:line="240" w:lineRule="auto"/>
              <w:contextualSpacing/>
              <w:rPr>
                <w:rFonts w:asciiTheme="majorHAnsi" w:hAnsiTheme="majorHAnsi" w:cs="Arial"/>
              </w:rPr>
            </w:pPr>
          </w:p>
        </w:tc>
      </w:tr>
      <w:tr w:rsidR="009E0D5A" w:rsidRPr="00450AC1" w14:paraId="3F374CCE" w14:textId="77777777" w:rsidTr="00450AC1">
        <w:tc>
          <w:tcPr>
            <w:tcW w:w="1506" w:type="dxa"/>
          </w:tcPr>
          <w:p w14:paraId="07214FBF" w14:textId="653B449D"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 xml:space="preserve">November </w:t>
            </w:r>
            <w:r w:rsidR="009E0D5A">
              <w:rPr>
                <w:rFonts w:asciiTheme="majorHAnsi" w:hAnsiTheme="majorHAnsi" w:cs="Arial"/>
              </w:rPr>
              <w:t>3</w:t>
            </w:r>
          </w:p>
        </w:tc>
        <w:tc>
          <w:tcPr>
            <w:tcW w:w="3002" w:type="dxa"/>
          </w:tcPr>
          <w:p w14:paraId="5A092F84" w14:textId="77777777" w:rsidR="009E0D5A" w:rsidRPr="00450AC1" w:rsidRDefault="009E0D5A" w:rsidP="009E0D5A">
            <w:pPr>
              <w:spacing w:after="0" w:line="240" w:lineRule="auto"/>
              <w:contextualSpacing/>
              <w:rPr>
                <w:rFonts w:asciiTheme="majorHAnsi" w:hAnsiTheme="majorHAnsi" w:cs="Arial"/>
              </w:rPr>
            </w:pPr>
            <w:r>
              <w:rPr>
                <w:rFonts w:asciiTheme="majorHAnsi" w:hAnsiTheme="majorHAnsi" w:cs="Arial"/>
              </w:rPr>
              <w:t>Training Plan and Background review in class</w:t>
            </w:r>
          </w:p>
          <w:p w14:paraId="5C658083" w14:textId="0E4D4694" w:rsidR="00083936" w:rsidRPr="00450AC1" w:rsidRDefault="00083936" w:rsidP="0009654C">
            <w:pPr>
              <w:spacing w:after="0" w:line="240" w:lineRule="auto"/>
              <w:contextualSpacing/>
              <w:rPr>
                <w:rFonts w:asciiTheme="majorHAnsi" w:hAnsiTheme="majorHAnsi" w:cs="Arial"/>
              </w:rPr>
            </w:pPr>
          </w:p>
        </w:tc>
        <w:tc>
          <w:tcPr>
            <w:tcW w:w="2261" w:type="dxa"/>
          </w:tcPr>
          <w:p w14:paraId="3D000086" w14:textId="35D7E92F" w:rsidR="0009654C" w:rsidRPr="00450AC1" w:rsidRDefault="0009654C" w:rsidP="009E0D5A">
            <w:pPr>
              <w:spacing w:after="0" w:line="240" w:lineRule="auto"/>
              <w:contextualSpacing/>
              <w:rPr>
                <w:rFonts w:asciiTheme="majorHAnsi" w:hAnsiTheme="majorHAnsi" w:cs="Arial"/>
              </w:rPr>
            </w:pPr>
          </w:p>
        </w:tc>
        <w:tc>
          <w:tcPr>
            <w:tcW w:w="2581" w:type="dxa"/>
          </w:tcPr>
          <w:p w14:paraId="14479542" w14:textId="5955F095" w:rsidR="009E0D5A" w:rsidRDefault="009E0D5A" w:rsidP="00F41A50">
            <w:pPr>
              <w:spacing w:after="0" w:line="240" w:lineRule="auto"/>
              <w:contextualSpacing/>
              <w:rPr>
                <w:rFonts w:asciiTheme="majorHAnsi" w:hAnsiTheme="majorHAnsi" w:cs="Arial"/>
              </w:rPr>
            </w:pPr>
            <w:r>
              <w:rPr>
                <w:rFonts w:asciiTheme="majorHAnsi" w:hAnsiTheme="majorHAnsi" w:cs="Arial"/>
              </w:rPr>
              <w:t xml:space="preserve">Upload </w:t>
            </w:r>
            <w:r w:rsidR="00A675AC">
              <w:rPr>
                <w:rFonts w:asciiTheme="majorHAnsi" w:hAnsiTheme="majorHAnsi" w:cs="Arial"/>
              </w:rPr>
              <w:t xml:space="preserve">revised </w:t>
            </w:r>
            <w:proofErr w:type="spellStart"/>
            <w:r w:rsidRPr="00450AC1">
              <w:rPr>
                <w:rFonts w:asciiTheme="majorHAnsi" w:hAnsiTheme="majorHAnsi" w:cs="Arial"/>
              </w:rPr>
              <w:t>Biosketch</w:t>
            </w:r>
            <w:proofErr w:type="spellEnd"/>
            <w:r w:rsidRPr="00450AC1">
              <w:rPr>
                <w:rFonts w:asciiTheme="majorHAnsi" w:hAnsiTheme="majorHAnsi" w:cs="Arial"/>
              </w:rPr>
              <w:t xml:space="preserve"> </w:t>
            </w:r>
            <w:r>
              <w:rPr>
                <w:rFonts w:asciiTheme="majorHAnsi" w:hAnsiTheme="majorHAnsi" w:cs="Arial"/>
              </w:rPr>
              <w:t xml:space="preserve">to Brightspace for grading </w:t>
            </w:r>
          </w:p>
          <w:p w14:paraId="3D98C450" w14:textId="77777777" w:rsidR="009E0D5A" w:rsidRDefault="009E0D5A" w:rsidP="00F41A50">
            <w:pPr>
              <w:spacing w:after="0" w:line="240" w:lineRule="auto"/>
              <w:contextualSpacing/>
              <w:rPr>
                <w:rFonts w:asciiTheme="majorHAnsi" w:hAnsiTheme="majorHAnsi" w:cs="Arial"/>
              </w:rPr>
            </w:pPr>
          </w:p>
          <w:p w14:paraId="7978D3DE" w14:textId="1935BCCD" w:rsidR="009E0D5A" w:rsidRDefault="009E0D5A" w:rsidP="00F41A50">
            <w:pPr>
              <w:spacing w:after="0" w:line="240" w:lineRule="auto"/>
              <w:contextualSpacing/>
              <w:rPr>
                <w:rFonts w:asciiTheme="majorHAnsi" w:hAnsiTheme="majorHAnsi" w:cs="Arial"/>
              </w:rPr>
            </w:pPr>
            <w:r>
              <w:rPr>
                <w:rFonts w:asciiTheme="majorHAnsi" w:hAnsiTheme="majorHAnsi" w:cs="Arial"/>
              </w:rPr>
              <w:t>Upload Training Plan and Applicant’s Background drafts to Brightspace for in-class review</w:t>
            </w:r>
            <w:r w:rsidRPr="00450AC1">
              <w:rPr>
                <w:rFonts w:asciiTheme="majorHAnsi" w:hAnsiTheme="majorHAnsi" w:cs="Arial"/>
              </w:rPr>
              <w:t xml:space="preserve"> </w:t>
            </w:r>
          </w:p>
          <w:p w14:paraId="55D088F2" w14:textId="2B05A619" w:rsidR="009E0D5A" w:rsidRDefault="009E0D5A" w:rsidP="00F41A50">
            <w:pPr>
              <w:spacing w:after="0" w:line="240" w:lineRule="auto"/>
              <w:contextualSpacing/>
              <w:rPr>
                <w:rFonts w:asciiTheme="majorHAnsi" w:hAnsiTheme="majorHAnsi" w:cs="Arial"/>
              </w:rPr>
            </w:pPr>
          </w:p>
          <w:p w14:paraId="4420F3D7" w14:textId="0A888237" w:rsidR="00083936" w:rsidRPr="00450AC1" w:rsidRDefault="009E0D5A" w:rsidP="009E0D5A">
            <w:pPr>
              <w:spacing w:after="0" w:line="240" w:lineRule="auto"/>
              <w:contextualSpacing/>
              <w:rPr>
                <w:rFonts w:asciiTheme="majorHAnsi" w:hAnsiTheme="majorHAnsi" w:cs="Arial"/>
              </w:rPr>
            </w:pPr>
            <w:r>
              <w:rPr>
                <w:rFonts w:asciiTheme="majorHAnsi" w:hAnsiTheme="majorHAnsi" w:cs="Arial"/>
              </w:rPr>
              <w:t xml:space="preserve">Meet with major professor to discuss Training Plan. Upload review form to Brightspace. </w:t>
            </w:r>
          </w:p>
        </w:tc>
      </w:tr>
      <w:tr w:rsidR="009E0D5A" w:rsidRPr="00450AC1" w14:paraId="1EB0AE34" w14:textId="77777777" w:rsidTr="00450AC1">
        <w:tc>
          <w:tcPr>
            <w:tcW w:w="1506" w:type="dxa"/>
          </w:tcPr>
          <w:p w14:paraId="478A6289" w14:textId="588F4DF5"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November 1</w:t>
            </w:r>
            <w:r w:rsidR="009E0D5A">
              <w:rPr>
                <w:rFonts w:asciiTheme="majorHAnsi" w:hAnsiTheme="majorHAnsi" w:cs="Arial"/>
              </w:rPr>
              <w:t>0</w:t>
            </w:r>
          </w:p>
        </w:tc>
        <w:tc>
          <w:tcPr>
            <w:tcW w:w="3002" w:type="dxa"/>
          </w:tcPr>
          <w:p w14:paraId="2234C09C" w14:textId="53BDF42B" w:rsidR="00083936" w:rsidRDefault="00083936" w:rsidP="00083936">
            <w:pPr>
              <w:spacing w:after="0" w:line="240" w:lineRule="auto"/>
              <w:contextualSpacing/>
              <w:rPr>
                <w:rFonts w:asciiTheme="majorHAnsi" w:hAnsiTheme="majorHAnsi" w:cs="Arial"/>
              </w:rPr>
            </w:pPr>
            <w:r w:rsidRPr="00450AC1">
              <w:rPr>
                <w:rFonts w:asciiTheme="majorHAnsi" w:hAnsiTheme="majorHAnsi" w:cs="Arial"/>
              </w:rPr>
              <w:t>Summary Statements and response to reviews</w:t>
            </w:r>
          </w:p>
          <w:p w14:paraId="394CF60E" w14:textId="1D2A5CCD" w:rsidR="00344DF5" w:rsidRDefault="00344DF5" w:rsidP="00083936">
            <w:pPr>
              <w:spacing w:after="0" w:line="240" w:lineRule="auto"/>
              <w:contextualSpacing/>
              <w:rPr>
                <w:rFonts w:asciiTheme="majorHAnsi" w:hAnsiTheme="majorHAnsi" w:cs="Arial"/>
              </w:rPr>
            </w:pPr>
          </w:p>
          <w:p w14:paraId="5D7491A8" w14:textId="77777777" w:rsidR="00344DF5" w:rsidRPr="00450AC1" w:rsidRDefault="00344DF5" w:rsidP="00344DF5">
            <w:pPr>
              <w:spacing w:after="0" w:line="240" w:lineRule="auto"/>
              <w:contextualSpacing/>
              <w:rPr>
                <w:rFonts w:asciiTheme="majorHAnsi" w:hAnsiTheme="majorHAnsi" w:cs="Arial"/>
              </w:rPr>
            </w:pPr>
            <w:r>
              <w:rPr>
                <w:rFonts w:asciiTheme="majorHAnsi" w:hAnsiTheme="majorHAnsi" w:cs="Arial"/>
              </w:rPr>
              <w:t>Overview of the Review Session</w:t>
            </w:r>
          </w:p>
          <w:p w14:paraId="4E4BC15D" w14:textId="21C00A8B" w:rsidR="00083936" w:rsidRDefault="00083936" w:rsidP="00083936">
            <w:pPr>
              <w:spacing w:after="0" w:line="240" w:lineRule="auto"/>
              <w:contextualSpacing/>
              <w:rPr>
                <w:rFonts w:asciiTheme="majorHAnsi" w:hAnsiTheme="majorHAnsi" w:cs="Arial"/>
              </w:rPr>
            </w:pPr>
          </w:p>
          <w:p w14:paraId="22F30A99" w14:textId="0F34B50A" w:rsidR="00083936" w:rsidRPr="00450AC1" w:rsidRDefault="00F41A50" w:rsidP="0009654C">
            <w:pPr>
              <w:spacing w:after="0" w:line="240" w:lineRule="auto"/>
              <w:contextualSpacing/>
              <w:rPr>
                <w:rFonts w:asciiTheme="majorHAnsi" w:hAnsiTheme="majorHAnsi" w:cs="Arial"/>
              </w:rPr>
            </w:pPr>
            <w:r>
              <w:rPr>
                <w:rFonts w:asciiTheme="majorHAnsi" w:hAnsiTheme="majorHAnsi" w:cs="Arial"/>
              </w:rPr>
              <w:t>Thorny issue discussion</w:t>
            </w:r>
            <w:r w:rsidR="00083936">
              <w:rPr>
                <w:rFonts w:asciiTheme="majorHAnsi" w:hAnsiTheme="majorHAnsi" w:cs="Arial"/>
              </w:rPr>
              <w:t xml:space="preserve"> in class</w:t>
            </w:r>
          </w:p>
        </w:tc>
        <w:tc>
          <w:tcPr>
            <w:tcW w:w="2261" w:type="dxa"/>
          </w:tcPr>
          <w:p w14:paraId="60EA477A" w14:textId="4F891910" w:rsidR="0009654C" w:rsidRPr="00450AC1" w:rsidRDefault="00083936" w:rsidP="0009654C">
            <w:pPr>
              <w:spacing w:after="0" w:line="240" w:lineRule="auto"/>
              <w:contextualSpacing/>
              <w:rPr>
                <w:rFonts w:asciiTheme="majorHAnsi" w:hAnsiTheme="majorHAnsi" w:cs="Arial"/>
              </w:rPr>
            </w:pPr>
            <w:r>
              <w:rPr>
                <w:rFonts w:asciiTheme="majorHAnsi" w:hAnsiTheme="majorHAnsi" w:cs="Arial"/>
              </w:rPr>
              <w:t>Workbook chapter 5</w:t>
            </w:r>
          </w:p>
        </w:tc>
        <w:tc>
          <w:tcPr>
            <w:tcW w:w="2581" w:type="dxa"/>
          </w:tcPr>
          <w:p w14:paraId="649B14A8" w14:textId="552B12BF" w:rsidR="00F41A50" w:rsidRDefault="009E0D5A" w:rsidP="00F41A50">
            <w:pPr>
              <w:spacing w:after="0" w:line="240" w:lineRule="auto"/>
              <w:contextualSpacing/>
              <w:rPr>
                <w:rFonts w:asciiTheme="majorHAnsi" w:hAnsiTheme="majorHAnsi" w:cs="Arial"/>
              </w:rPr>
            </w:pPr>
            <w:r>
              <w:rPr>
                <w:rFonts w:asciiTheme="majorHAnsi" w:hAnsiTheme="majorHAnsi" w:cs="Arial"/>
              </w:rPr>
              <w:t xml:space="preserve">Upload </w:t>
            </w:r>
            <w:r w:rsidR="00A675AC">
              <w:rPr>
                <w:rFonts w:asciiTheme="majorHAnsi" w:hAnsiTheme="majorHAnsi" w:cs="Arial"/>
              </w:rPr>
              <w:t xml:space="preserve">revised </w:t>
            </w:r>
            <w:r w:rsidR="00F41A50">
              <w:rPr>
                <w:rFonts w:asciiTheme="majorHAnsi" w:hAnsiTheme="majorHAnsi" w:cs="Arial"/>
              </w:rPr>
              <w:t xml:space="preserve">Training Plan and Applicant’s Background </w:t>
            </w:r>
            <w:r>
              <w:rPr>
                <w:rFonts w:asciiTheme="majorHAnsi" w:hAnsiTheme="majorHAnsi" w:cs="Arial"/>
              </w:rPr>
              <w:t>to Brightspace for grading</w:t>
            </w:r>
          </w:p>
          <w:p w14:paraId="5F4B3152" w14:textId="77777777" w:rsidR="00083936" w:rsidRDefault="00083936" w:rsidP="00083936">
            <w:pPr>
              <w:spacing w:after="0" w:line="240" w:lineRule="auto"/>
              <w:contextualSpacing/>
              <w:rPr>
                <w:rFonts w:asciiTheme="majorHAnsi" w:hAnsiTheme="majorHAnsi" w:cs="Arial"/>
              </w:rPr>
            </w:pPr>
          </w:p>
          <w:p w14:paraId="16C5007E" w14:textId="2D65D85E" w:rsidR="00083936" w:rsidRPr="00450AC1" w:rsidRDefault="00F41A50" w:rsidP="00083936">
            <w:pPr>
              <w:spacing w:after="0" w:line="240" w:lineRule="auto"/>
              <w:contextualSpacing/>
              <w:rPr>
                <w:rFonts w:asciiTheme="majorHAnsi" w:hAnsiTheme="majorHAnsi" w:cs="Arial"/>
              </w:rPr>
            </w:pPr>
            <w:r>
              <w:rPr>
                <w:rFonts w:asciiTheme="majorHAnsi" w:hAnsiTheme="majorHAnsi" w:cs="Arial"/>
              </w:rPr>
              <w:t xml:space="preserve">Bring 3 thorny issues with your </w:t>
            </w:r>
            <w:r w:rsidR="009E0D5A">
              <w:rPr>
                <w:rFonts w:asciiTheme="majorHAnsi" w:hAnsiTheme="majorHAnsi" w:cs="Arial"/>
              </w:rPr>
              <w:t xml:space="preserve">proposal </w:t>
            </w:r>
            <w:r>
              <w:rPr>
                <w:rFonts w:asciiTheme="majorHAnsi" w:hAnsiTheme="majorHAnsi" w:cs="Arial"/>
              </w:rPr>
              <w:t>draft to discuss</w:t>
            </w:r>
          </w:p>
        </w:tc>
      </w:tr>
      <w:tr w:rsidR="009E0D5A" w:rsidRPr="00450AC1" w14:paraId="11BE9692" w14:textId="77777777" w:rsidTr="00450AC1">
        <w:tc>
          <w:tcPr>
            <w:tcW w:w="1506" w:type="dxa"/>
          </w:tcPr>
          <w:p w14:paraId="632CBE70" w14:textId="1FC56B50"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November 1</w:t>
            </w:r>
            <w:r w:rsidR="009E0D5A">
              <w:rPr>
                <w:rFonts w:asciiTheme="majorHAnsi" w:hAnsiTheme="majorHAnsi" w:cs="Arial"/>
              </w:rPr>
              <w:t>7</w:t>
            </w:r>
          </w:p>
        </w:tc>
        <w:tc>
          <w:tcPr>
            <w:tcW w:w="3002" w:type="dxa"/>
          </w:tcPr>
          <w:p w14:paraId="5434A5A5" w14:textId="7EDC6289" w:rsidR="00CC1630" w:rsidRDefault="00CC1630" w:rsidP="00083936">
            <w:pPr>
              <w:spacing w:after="0" w:line="240" w:lineRule="auto"/>
              <w:contextualSpacing/>
              <w:rPr>
                <w:rFonts w:asciiTheme="majorHAnsi" w:hAnsiTheme="majorHAnsi" w:cs="Arial"/>
              </w:rPr>
            </w:pPr>
            <w:r>
              <w:rPr>
                <w:rFonts w:asciiTheme="majorHAnsi" w:hAnsiTheme="majorHAnsi" w:cs="Arial"/>
              </w:rPr>
              <w:t>Human subjects, inclusion across the lifespan, inclusion of women and minorities, clinical trial docs</w:t>
            </w:r>
            <w:r w:rsidR="00A675AC">
              <w:rPr>
                <w:rFonts w:asciiTheme="majorHAnsi" w:hAnsiTheme="majorHAnsi" w:cs="Arial"/>
              </w:rPr>
              <w:t>, vertebrate animal plan (Dr. Hein)</w:t>
            </w:r>
          </w:p>
          <w:p w14:paraId="72C48BBE" w14:textId="77777777" w:rsidR="00CC1630" w:rsidRDefault="00CC1630" w:rsidP="00083936">
            <w:pPr>
              <w:spacing w:after="0" w:line="240" w:lineRule="auto"/>
              <w:contextualSpacing/>
              <w:rPr>
                <w:rFonts w:asciiTheme="majorHAnsi" w:hAnsiTheme="majorHAnsi" w:cs="Arial"/>
              </w:rPr>
            </w:pPr>
          </w:p>
          <w:p w14:paraId="4692B185" w14:textId="1671C700" w:rsidR="0009654C" w:rsidRPr="00450AC1" w:rsidRDefault="00083936" w:rsidP="00344DF5">
            <w:pPr>
              <w:spacing w:after="0" w:line="240" w:lineRule="auto"/>
              <w:contextualSpacing/>
              <w:rPr>
                <w:rFonts w:asciiTheme="majorHAnsi" w:hAnsiTheme="majorHAnsi" w:cs="Arial"/>
              </w:rPr>
            </w:pPr>
            <w:r w:rsidRPr="00450AC1">
              <w:rPr>
                <w:rFonts w:asciiTheme="majorHAnsi" w:hAnsiTheme="majorHAnsi" w:cs="Arial"/>
              </w:rPr>
              <w:t>Planning programmatic research</w:t>
            </w:r>
            <w:r>
              <w:rPr>
                <w:rFonts w:asciiTheme="majorHAnsi" w:hAnsiTheme="majorHAnsi" w:cs="Arial"/>
              </w:rPr>
              <w:t xml:space="preserve"> and funding priorities</w:t>
            </w:r>
          </w:p>
        </w:tc>
        <w:tc>
          <w:tcPr>
            <w:tcW w:w="2261" w:type="dxa"/>
          </w:tcPr>
          <w:p w14:paraId="04B10533" w14:textId="49148535" w:rsidR="0009654C" w:rsidRPr="00450AC1" w:rsidRDefault="009E0D5A" w:rsidP="0009654C">
            <w:pPr>
              <w:spacing w:after="0" w:line="240" w:lineRule="auto"/>
              <w:contextualSpacing/>
              <w:rPr>
                <w:rFonts w:asciiTheme="majorHAnsi" w:hAnsiTheme="majorHAnsi" w:cs="Arial"/>
              </w:rPr>
            </w:pPr>
            <w:r>
              <w:rPr>
                <w:rFonts w:asciiTheme="majorHAnsi" w:hAnsiTheme="majorHAnsi" w:cs="Arial"/>
              </w:rPr>
              <w:t>Workbook chapter 16</w:t>
            </w:r>
          </w:p>
        </w:tc>
        <w:tc>
          <w:tcPr>
            <w:tcW w:w="2581" w:type="dxa"/>
          </w:tcPr>
          <w:p w14:paraId="16212CC1" w14:textId="02AEED08" w:rsidR="0009654C" w:rsidRPr="00450AC1" w:rsidRDefault="009E0D5A" w:rsidP="0009654C">
            <w:pPr>
              <w:spacing w:after="0" w:line="240" w:lineRule="auto"/>
              <w:contextualSpacing/>
              <w:rPr>
                <w:rFonts w:asciiTheme="majorHAnsi" w:hAnsiTheme="majorHAnsi" w:cs="Arial"/>
              </w:rPr>
            </w:pPr>
            <w:r>
              <w:rPr>
                <w:rFonts w:asciiTheme="majorHAnsi" w:hAnsiTheme="majorHAnsi" w:cs="Arial"/>
              </w:rPr>
              <w:t xml:space="preserve">Upload </w:t>
            </w:r>
            <w:r w:rsidR="0009654C">
              <w:rPr>
                <w:rFonts w:asciiTheme="majorHAnsi" w:hAnsiTheme="majorHAnsi" w:cs="Arial"/>
              </w:rPr>
              <w:t>Full draft*</w:t>
            </w:r>
            <w:r w:rsidR="0009654C" w:rsidRPr="00450AC1">
              <w:rPr>
                <w:rFonts w:asciiTheme="majorHAnsi" w:hAnsiTheme="majorHAnsi" w:cs="Arial"/>
              </w:rPr>
              <w:t xml:space="preserve"> </w:t>
            </w:r>
            <w:r>
              <w:rPr>
                <w:rFonts w:asciiTheme="majorHAnsi" w:hAnsiTheme="majorHAnsi" w:cs="Arial"/>
              </w:rPr>
              <w:t>to Brightspace</w:t>
            </w:r>
            <w:r w:rsidR="0009654C" w:rsidRPr="00450AC1">
              <w:rPr>
                <w:rFonts w:asciiTheme="majorHAnsi" w:hAnsiTheme="majorHAnsi" w:cs="Arial"/>
              </w:rPr>
              <w:t xml:space="preserve"> for Mock Reviews</w:t>
            </w:r>
          </w:p>
        </w:tc>
      </w:tr>
      <w:tr w:rsidR="009E0D5A" w:rsidRPr="00450AC1" w14:paraId="726D6FBC" w14:textId="77777777" w:rsidTr="00450AC1">
        <w:tc>
          <w:tcPr>
            <w:tcW w:w="1506" w:type="dxa"/>
          </w:tcPr>
          <w:p w14:paraId="25D3D022" w14:textId="28F67C3B"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November 2</w:t>
            </w:r>
            <w:r w:rsidR="009E0D5A">
              <w:rPr>
                <w:rFonts w:asciiTheme="majorHAnsi" w:hAnsiTheme="majorHAnsi" w:cs="Arial"/>
              </w:rPr>
              <w:t>4</w:t>
            </w:r>
          </w:p>
        </w:tc>
        <w:tc>
          <w:tcPr>
            <w:tcW w:w="3002" w:type="dxa"/>
          </w:tcPr>
          <w:p w14:paraId="49E476CD" w14:textId="44B71E65" w:rsidR="0009654C" w:rsidRPr="00450AC1" w:rsidRDefault="0009654C" w:rsidP="0009654C">
            <w:pPr>
              <w:spacing w:after="0" w:line="240" w:lineRule="auto"/>
              <w:contextualSpacing/>
              <w:rPr>
                <w:rFonts w:asciiTheme="majorHAnsi" w:hAnsiTheme="majorHAnsi" w:cs="Arial"/>
              </w:rPr>
            </w:pPr>
            <w:r w:rsidRPr="00450AC1">
              <w:rPr>
                <w:rFonts w:asciiTheme="majorHAnsi" w:hAnsiTheme="majorHAnsi" w:cs="Arial"/>
              </w:rPr>
              <w:t>No Class – Thanksgiving Break</w:t>
            </w:r>
          </w:p>
        </w:tc>
        <w:tc>
          <w:tcPr>
            <w:tcW w:w="2261" w:type="dxa"/>
          </w:tcPr>
          <w:p w14:paraId="5CAE7721" w14:textId="77777777" w:rsidR="0009654C" w:rsidRPr="00450AC1" w:rsidRDefault="0009654C" w:rsidP="0009654C">
            <w:pPr>
              <w:spacing w:after="0" w:line="240" w:lineRule="auto"/>
              <w:contextualSpacing/>
              <w:rPr>
                <w:rFonts w:asciiTheme="majorHAnsi" w:hAnsiTheme="majorHAnsi" w:cs="Arial"/>
              </w:rPr>
            </w:pPr>
          </w:p>
        </w:tc>
        <w:tc>
          <w:tcPr>
            <w:tcW w:w="2581" w:type="dxa"/>
          </w:tcPr>
          <w:p w14:paraId="2C1D12F8" w14:textId="77777777" w:rsidR="0009654C" w:rsidRPr="00450AC1" w:rsidRDefault="0009654C" w:rsidP="0009654C">
            <w:pPr>
              <w:spacing w:after="0" w:line="240" w:lineRule="auto"/>
              <w:contextualSpacing/>
              <w:rPr>
                <w:rFonts w:asciiTheme="majorHAnsi" w:hAnsiTheme="majorHAnsi" w:cs="Arial"/>
              </w:rPr>
            </w:pPr>
          </w:p>
        </w:tc>
      </w:tr>
      <w:tr w:rsidR="009E0D5A" w:rsidRPr="00450AC1" w14:paraId="4F2C2F56" w14:textId="77777777" w:rsidTr="00450AC1">
        <w:tc>
          <w:tcPr>
            <w:tcW w:w="1506" w:type="dxa"/>
          </w:tcPr>
          <w:p w14:paraId="7B17BEDA" w14:textId="4F580EDD" w:rsidR="0009654C" w:rsidRPr="00450AC1" w:rsidRDefault="00D936C3" w:rsidP="0009654C">
            <w:pPr>
              <w:spacing w:after="0" w:line="240" w:lineRule="auto"/>
              <w:contextualSpacing/>
              <w:rPr>
                <w:rFonts w:asciiTheme="majorHAnsi" w:hAnsiTheme="majorHAnsi" w:cs="Arial"/>
              </w:rPr>
            </w:pPr>
            <w:r>
              <w:rPr>
                <w:rFonts w:asciiTheme="majorHAnsi" w:hAnsiTheme="majorHAnsi" w:cs="Arial"/>
              </w:rPr>
              <w:t xml:space="preserve">December </w:t>
            </w:r>
            <w:r w:rsidR="009E0D5A">
              <w:rPr>
                <w:rFonts w:asciiTheme="majorHAnsi" w:hAnsiTheme="majorHAnsi" w:cs="Arial"/>
              </w:rPr>
              <w:t>1</w:t>
            </w:r>
          </w:p>
        </w:tc>
        <w:tc>
          <w:tcPr>
            <w:tcW w:w="3002" w:type="dxa"/>
          </w:tcPr>
          <w:p w14:paraId="5901B9B7" w14:textId="3DEDDAA6" w:rsidR="0009654C" w:rsidRPr="00450AC1" w:rsidRDefault="0009654C" w:rsidP="0009654C">
            <w:pPr>
              <w:spacing w:after="0" w:line="240" w:lineRule="auto"/>
              <w:contextualSpacing/>
              <w:rPr>
                <w:rFonts w:asciiTheme="majorHAnsi" w:hAnsiTheme="majorHAnsi" w:cs="Arial"/>
              </w:rPr>
            </w:pPr>
            <w:r w:rsidRPr="00450AC1">
              <w:rPr>
                <w:rFonts w:asciiTheme="majorHAnsi" w:hAnsiTheme="majorHAnsi" w:cs="Arial"/>
              </w:rPr>
              <w:t>Mock Reviews</w:t>
            </w:r>
          </w:p>
          <w:p w14:paraId="323E7986" w14:textId="68E9E15A" w:rsidR="0009654C" w:rsidRPr="00450AC1" w:rsidRDefault="0009654C" w:rsidP="0009654C">
            <w:pPr>
              <w:spacing w:after="0" w:line="240" w:lineRule="auto"/>
              <w:contextualSpacing/>
              <w:rPr>
                <w:rFonts w:asciiTheme="majorHAnsi" w:hAnsiTheme="majorHAnsi" w:cs="Arial"/>
              </w:rPr>
            </w:pPr>
          </w:p>
        </w:tc>
        <w:tc>
          <w:tcPr>
            <w:tcW w:w="2261" w:type="dxa"/>
          </w:tcPr>
          <w:p w14:paraId="21C8CD91" w14:textId="77777777" w:rsidR="0009654C" w:rsidRPr="00450AC1" w:rsidRDefault="0009654C" w:rsidP="0009654C">
            <w:pPr>
              <w:spacing w:after="0" w:line="240" w:lineRule="auto"/>
              <w:contextualSpacing/>
              <w:rPr>
                <w:rFonts w:asciiTheme="majorHAnsi" w:hAnsiTheme="majorHAnsi" w:cs="Arial"/>
              </w:rPr>
            </w:pPr>
          </w:p>
        </w:tc>
        <w:tc>
          <w:tcPr>
            <w:tcW w:w="2581" w:type="dxa"/>
          </w:tcPr>
          <w:p w14:paraId="5246A0A1" w14:textId="6DFA4855" w:rsidR="009E0D5A" w:rsidRDefault="009E0D5A" w:rsidP="0009654C">
            <w:pPr>
              <w:spacing w:after="0" w:line="240" w:lineRule="auto"/>
              <w:contextualSpacing/>
              <w:rPr>
                <w:rFonts w:asciiTheme="majorHAnsi" w:hAnsiTheme="majorHAnsi" w:cs="Arial"/>
              </w:rPr>
            </w:pPr>
            <w:r>
              <w:rPr>
                <w:rFonts w:asciiTheme="majorHAnsi" w:hAnsiTheme="majorHAnsi" w:cs="Arial"/>
              </w:rPr>
              <w:t xml:space="preserve">Meet with major professor to discuss Full draft. Upload review form to Brightspace. </w:t>
            </w:r>
          </w:p>
          <w:p w14:paraId="172B3653" w14:textId="77777777" w:rsidR="009E0D5A" w:rsidRDefault="009E0D5A" w:rsidP="0009654C">
            <w:pPr>
              <w:spacing w:after="0" w:line="240" w:lineRule="auto"/>
              <w:contextualSpacing/>
              <w:rPr>
                <w:rFonts w:asciiTheme="majorHAnsi" w:hAnsiTheme="majorHAnsi" w:cs="Arial"/>
              </w:rPr>
            </w:pPr>
          </w:p>
          <w:p w14:paraId="2F82FCE2" w14:textId="35B5D798" w:rsidR="0009654C" w:rsidRPr="00450AC1" w:rsidRDefault="009E0D5A" w:rsidP="0009654C">
            <w:pPr>
              <w:spacing w:after="0" w:line="240" w:lineRule="auto"/>
              <w:contextualSpacing/>
              <w:rPr>
                <w:rFonts w:asciiTheme="majorHAnsi" w:hAnsiTheme="majorHAnsi" w:cs="Arial"/>
              </w:rPr>
            </w:pPr>
            <w:r>
              <w:rPr>
                <w:rFonts w:asciiTheme="majorHAnsi" w:hAnsiTheme="majorHAnsi" w:cs="Arial"/>
              </w:rPr>
              <w:t xml:space="preserve">Upload </w:t>
            </w:r>
            <w:r w:rsidR="0009654C" w:rsidRPr="00450AC1">
              <w:rPr>
                <w:rFonts w:asciiTheme="majorHAnsi" w:hAnsiTheme="majorHAnsi" w:cs="Arial"/>
              </w:rPr>
              <w:t>Summary Statements</w:t>
            </w:r>
            <w:r w:rsidR="0009654C">
              <w:rPr>
                <w:rFonts w:asciiTheme="majorHAnsi" w:hAnsiTheme="majorHAnsi" w:cs="Arial"/>
              </w:rPr>
              <w:t xml:space="preserve"> of Assigned </w:t>
            </w:r>
            <w:r w:rsidR="0009654C">
              <w:rPr>
                <w:rFonts w:asciiTheme="majorHAnsi" w:hAnsiTheme="majorHAnsi" w:cs="Arial"/>
              </w:rPr>
              <w:lastRenderedPageBreak/>
              <w:t>Reviews</w:t>
            </w:r>
            <w:r>
              <w:rPr>
                <w:rFonts w:asciiTheme="majorHAnsi" w:hAnsiTheme="majorHAnsi" w:cs="Arial"/>
              </w:rPr>
              <w:t xml:space="preserve"> to Brightspace for grading and sharing with peers.</w:t>
            </w:r>
          </w:p>
        </w:tc>
      </w:tr>
      <w:tr w:rsidR="009E0D5A" w:rsidRPr="00450AC1" w14:paraId="403C781E" w14:textId="77777777" w:rsidTr="00450AC1">
        <w:tc>
          <w:tcPr>
            <w:tcW w:w="1506" w:type="dxa"/>
          </w:tcPr>
          <w:p w14:paraId="48C454AB" w14:textId="0D727A49" w:rsidR="00083936" w:rsidRPr="00083936" w:rsidRDefault="00083936" w:rsidP="0009654C">
            <w:pPr>
              <w:spacing w:after="0" w:line="240" w:lineRule="auto"/>
              <w:contextualSpacing/>
              <w:rPr>
                <w:rFonts w:asciiTheme="majorHAnsi" w:hAnsiTheme="majorHAnsi" w:cs="Arial"/>
                <w:b/>
              </w:rPr>
            </w:pPr>
            <w:r w:rsidRPr="00083936">
              <w:rPr>
                <w:rFonts w:asciiTheme="majorHAnsi" w:hAnsiTheme="majorHAnsi" w:cs="Arial"/>
                <w:b/>
              </w:rPr>
              <w:lastRenderedPageBreak/>
              <w:t xml:space="preserve">December </w:t>
            </w:r>
            <w:r w:rsidR="009E0D5A">
              <w:rPr>
                <w:rFonts w:asciiTheme="majorHAnsi" w:hAnsiTheme="majorHAnsi" w:cs="Arial"/>
                <w:b/>
              </w:rPr>
              <w:t>8</w:t>
            </w:r>
          </w:p>
        </w:tc>
        <w:tc>
          <w:tcPr>
            <w:tcW w:w="3002" w:type="dxa"/>
          </w:tcPr>
          <w:p w14:paraId="2EF0EEAD" w14:textId="3C9E3F53" w:rsidR="00083936" w:rsidRPr="00083936" w:rsidRDefault="00083936" w:rsidP="0009654C">
            <w:pPr>
              <w:spacing w:after="0" w:line="240" w:lineRule="auto"/>
              <w:contextualSpacing/>
              <w:rPr>
                <w:rFonts w:asciiTheme="majorHAnsi" w:hAnsiTheme="majorHAnsi" w:cs="Arial"/>
                <w:b/>
              </w:rPr>
            </w:pPr>
            <w:r w:rsidRPr="00083936">
              <w:rPr>
                <w:rFonts w:asciiTheme="majorHAnsi" w:hAnsiTheme="majorHAnsi" w:cs="Arial"/>
                <w:b/>
              </w:rPr>
              <w:t>No class – final exam week</w:t>
            </w:r>
          </w:p>
        </w:tc>
        <w:tc>
          <w:tcPr>
            <w:tcW w:w="2261" w:type="dxa"/>
          </w:tcPr>
          <w:p w14:paraId="6C01326B" w14:textId="77777777" w:rsidR="00083936" w:rsidRPr="00083936" w:rsidRDefault="00083936" w:rsidP="0009654C">
            <w:pPr>
              <w:spacing w:after="0" w:line="240" w:lineRule="auto"/>
              <w:contextualSpacing/>
              <w:rPr>
                <w:rFonts w:asciiTheme="majorHAnsi" w:hAnsiTheme="majorHAnsi" w:cs="Arial"/>
                <w:b/>
              </w:rPr>
            </w:pPr>
          </w:p>
        </w:tc>
        <w:tc>
          <w:tcPr>
            <w:tcW w:w="2581" w:type="dxa"/>
          </w:tcPr>
          <w:p w14:paraId="04F82F55" w14:textId="584AC8C6" w:rsidR="00083936" w:rsidRPr="00083936" w:rsidRDefault="009E0D5A" w:rsidP="0009654C">
            <w:pPr>
              <w:spacing w:after="0" w:line="240" w:lineRule="auto"/>
              <w:contextualSpacing/>
              <w:rPr>
                <w:rFonts w:asciiTheme="majorHAnsi" w:hAnsiTheme="majorHAnsi" w:cs="Arial"/>
                <w:b/>
              </w:rPr>
            </w:pPr>
            <w:r>
              <w:rPr>
                <w:rFonts w:asciiTheme="majorHAnsi" w:hAnsiTheme="majorHAnsi" w:cs="Arial"/>
                <w:b/>
              </w:rPr>
              <w:t xml:space="preserve">Upload </w:t>
            </w:r>
            <w:r w:rsidR="00083936" w:rsidRPr="00083936">
              <w:rPr>
                <w:rFonts w:asciiTheme="majorHAnsi" w:hAnsiTheme="majorHAnsi" w:cs="Arial"/>
                <w:b/>
              </w:rPr>
              <w:t xml:space="preserve">Full draft* of grant </w:t>
            </w:r>
            <w:r>
              <w:rPr>
                <w:rFonts w:asciiTheme="majorHAnsi" w:hAnsiTheme="majorHAnsi" w:cs="Arial"/>
                <w:b/>
              </w:rPr>
              <w:t>to Brightspace for grading</w:t>
            </w:r>
          </w:p>
        </w:tc>
      </w:tr>
    </w:tbl>
    <w:p w14:paraId="59359C2A" w14:textId="7C962383" w:rsidR="00533F30" w:rsidRDefault="00533F30" w:rsidP="00450AC1">
      <w:pPr>
        <w:spacing w:after="0" w:line="240" w:lineRule="auto"/>
        <w:contextualSpacing/>
        <w:rPr>
          <w:rFonts w:asciiTheme="majorHAnsi" w:hAnsiTheme="majorHAnsi" w:cs="Arial"/>
        </w:rPr>
      </w:pPr>
    </w:p>
    <w:p w14:paraId="26DD6010" w14:textId="6D588A8A" w:rsidR="0009654C" w:rsidRDefault="0009654C" w:rsidP="00450AC1">
      <w:pPr>
        <w:spacing w:after="0" w:line="240" w:lineRule="auto"/>
        <w:contextualSpacing/>
        <w:rPr>
          <w:rFonts w:asciiTheme="majorHAnsi" w:hAnsiTheme="majorHAnsi" w:cs="Arial"/>
        </w:rPr>
      </w:pPr>
      <w:r>
        <w:rPr>
          <w:rFonts w:asciiTheme="majorHAnsi" w:hAnsiTheme="majorHAnsi" w:cs="Arial"/>
        </w:rPr>
        <w:t xml:space="preserve">*Full draft means abstract, aims, significance, approach, </w:t>
      </w:r>
      <w:proofErr w:type="spellStart"/>
      <w:r>
        <w:rPr>
          <w:rFonts w:asciiTheme="majorHAnsi" w:hAnsiTheme="majorHAnsi" w:cs="Arial"/>
        </w:rPr>
        <w:t>biosketch</w:t>
      </w:r>
      <w:proofErr w:type="spellEnd"/>
      <w:r>
        <w:rPr>
          <w:rFonts w:asciiTheme="majorHAnsi" w:hAnsiTheme="majorHAnsi" w:cs="Arial"/>
        </w:rPr>
        <w:t xml:space="preserve">, </w:t>
      </w:r>
      <w:r w:rsidR="0028460E">
        <w:rPr>
          <w:rFonts w:asciiTheme="majorHAnsi" w:hAnsiTheme="majorHAnsi" w:cs="Arial"/>
        </w:rPr>
        <w:t>applicant’s background</w:t>
      </w:r>
      <w:r w:rsidR="00F41A50">
        <w:rPr>
          <w:rFonts w:asciiTheme="majorHAnsi" w:hAnsiTheme="majorHAnsi" w:cs="Arial"/>
        </w:rPr>
        <w:t>, and</w:t>
      </w:r>
      <w:r w:rsidR="0028460E">
        <w:rPr>
          <w:rFonts w:asciiTheme="majorHAnsi" w:hAnsiTheme="majorHAnsi" w:cs="Arial"/>
        </w:rPr>
        <w:t xml:space="preserve"> </w:t>
      </w:r>
      <w:r w:rsidR="00F41A50">
        <w:rPr>
          <w:rFonts w:asciiTheme="majorHAnsi" w:hAnsiTheme="majorHAnsi" w:cs="Arial"/>
        </w:rPr>
        <w:t>training plan</w:t>
      </w:r>
      <w:r w:rsidR="00083936">
        <w:rPr>
          <w:rFonts w:asciiTheme="majorHAnsi" w:hAnsiTheme="majorHAnsi" w:cs="Arial"/>
        </w:rPr>
        <w:t>.</w:t>
      </w:r>
    </w:p>
    <w:p w14:paraId="36A80D23" w14:textId="77777777" w:rsidR="009E35FF" w:rsidRDefault="009E35FF" w:rsidP="009E35FF">
      <w:pPr>
        <w:tabs>
          <w:tab w:val="left" w:pos="0"/>
        </w:tabs>
        <w:spacing w:after="0" w:line="240" w:lineRule="auto"/>
        <w:contextualSpacing/>
        <w:mirrorIndents/>
        <w:rPr>
          <w:rFonts w:ascii="Cambria" w:hAnsi="Cambria" w:cs="Arial"/>
          <w:bCs/>
          <w:u w:val="single"/>
        </w:rPr>
      </w:pPr>
    </w:p>
    <w:p w14:paraId="5F5AEF3E" w14:textId="7E180FEA" w:rsidR="009E35FF" w:rsidRPr="003F2623" w:rsidRDefault="009E35FF" w:rsidP="009E35FF">
      <w:pPr>
        <w:tabs>
          <w:tab w:val="left" w:pos="0"/>
        </w:tabs>
        <w:spacing w:after="0" w:line="240" w:lineRule="auto"/>
        <w:contextualSpacing/>
        <w:mirrorIndents/>
        <w:rPr>
          <w:rFonts w:ascii="Cambria" w:hAnsi="Cambria" w:cs="Arial"/>
          <w:bCs/>
          <w:u w:val="single"/>
        </w:rPr>
      </w:pPr>
      <w:r w:rsidRPr="003F2623">
        <w:rPr>
          <w:rFonts w:ascii="Cambria" w:hAnsi="Cambria" w:cs="Arial"/>
          <w:bCs/>
          <w:u w:val="single"/>
        </w:rPr>
        <w:t>Class Discussion</w:t>
      </w:r>
    </w:p>
    <w:p w14:paraId="3E98FD0F" w14:textId="77777777" w:rsidR="009E35FF" w:rsidRDefault="009E35FF" w:rsidP="009E35FF">
      <w:pPr>
        <w:tabs>
          <w:tab w:val="left" w:pos="0"/>
        </w:tabs>
        <w:spacing w:after="0" w:line="240" w:lineRule="auto"/>
        <w:contextualSpacing/>
        <w:mirrorIndents/>
        <w:rPr>
          <w:rFonts w:ascii="Cambria" w:hAnsi="Cambria" w:cs="Arial"/>
          <w:bCs/>
        </w:rPr>
      </w:pPr>
      <w:r w:rsidRPr="003F2623">
        <w:rPr>
          <w:rFonts w:ascii="Cambria" w:hAnsi="Cambria" w:cs="Arial"/>
          <w:bCs/>
        </w:rPr>
        <w:t>You are expected to participate in class discussion</w:t>
      </w:r>
      <w:r>
        <w:rPr>
          <w:rFonts w:ascii="Cambria" w:hAnsi="Cambria" w:cs="Arial"/>
          <w:bCs/>
        </w:rPr>
        <w:t xml:space="preserve"> and activities</w:t>
      </w:r>
      <w:r w:rsidRPr="003F2623">
        <w:rPr>
          <w:rFonts w:ascii="Cambria" w:hAnsi="Cambria" w:cs="Arial"/>
          <w:bCs/>
        </w:rPr>
        <w:t>. Read the assigned readings</w:t>
      </w:r>
      <w:r>
        <w:rPr>
          <w:rFonts w:ascii="Cambria" w:hAnsi="Cambria" w:cs="Arial"/>
          <w:bCs/>
        </w:rPr>
        <w:t>, complete the assignments,</w:t>
      </w:r>
      <w:r w:rsidRPr="003F2623">
        <w:rPr>
          <w:rFonts w:ascii="Cambria" w:hAnsi="Cambria" w:cs="Arial"/>
          <w:bCs/>
        </w:rPr>
        <w:t xml:space="preserve"> and be prepared for discussion in class</w:t>
      </w:r>
      <w:r>
        <w:rPr>
          <w:rFonts w:ascii="Cambria" w:hAnsi="Cambria" w:cs="Arial"/>
          <w:bCs/>
        </w:rPr>
        <w:t xml:space="preserve">. </w:t>
      </w:r>
      <w:r w:rsidRPr="003F2623">
        <w:rPr>
          <w:rFonts w:ascii="Cambria" w:hAnsi="Cambria" w:cs="Arial"/>
          <w:bCs/>
        </w:rPr>
        <w:t>Certain topics may elicit a variety of comments and opinions. Your input is important and encouraged. Each student is expected to create a learning environment that is free from discrimination, intimidation, and harassment.</w:t>
      </w:r>
    </w:p>
    <w:p w14:paraId="29FE9532" w14:textId="77777777" w:rsidR="0009654C" w:rsidRPr="00450AC1" w:rsidRDefault="0009654C" w:rsidP="00450AC1">
      <w:pPr>
        <w:spacing w:after="0" w:line="240" w:lineRule="auto"/>
        <w:contextualSpacing/>
        <w:rPr>
          <w:rFonts w:asciiTheme="majorHAnsi" w:hAnsiTheme="majorHAnsi" w:cs="Arial"/>
        </w:rPr>
      </w:pPr>
    </w:p>
    <w:p w14:paraId="46C3B54F" w14:textId="191636B5" w:rsidR="00C925DA" w:rsidRPr="003F2623" w:rsidRDefault="009E35FF" w:rsidP="00C925DA">
      <w:pPr>
        <w:tabs>
          <w:tab w:val="left" w:pos="0"/>
        </w:tabs>
        <w:contextualSpacing/>
        <w:mirrorIndents/>
        <w:rPr>
          <w:rFonts w:ascii="Cambria" w:hAnsi="Cambria" w:cs="Arial"/>
        </w:rPr>
      </w:pPr>
      <w:r>
        <w:rPr>
          <w:rFonts w:ascii="Cambria" w:hAnsi="Cambria" w:cs="Arial"/>
          <w:b/>
        </w:rPr>
        <w:t>Grading</w:t>
      </w:r>
      <w:r w:rsidR="00561FE4">
        <w:rPr>
          <w:rFonts w:ascii="Cambria" w:hAnsi="Cambria" w:cs="Arial"/>
          <w:b/>
        </w:rPr>
        <w:t>:</w:t>
      </w:r>
    </w:p>
    <w:p w14:paraId="5E029FE6" w14:textId="7EEBA159"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Active engagement in class discussion, oral presentation</w:t>
      </w:r>
      <w:r w:rsidR="00994C9E" w:rsidRPr="00450AC1">
        <w:rPr>
          <w:rFonts w:asciiTheme="majorHAnsi" w:hAnsiTheme="majorHAnsi" w:cs="Arial"/>
        </w:rPr>
        <w:t>s</w:t>
      </w:r>
      <w:r w:rsidRPr="00450AC1">
        <w:rPr>
          <w:rFonts w:asciiTheme="majorHAnsi" w:hAnsiTheme="majorHAnsi" w:cs="Arial"/>
        </w:rPr>
        <w:t>, and review activities (30%)</w:t>
      </w:r>
    </w:p>
    <w:p w14:paraId="25BD319E" w14:textId="664FF45D"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Written work, including grant components, critiques, and other assignments (</w:t>
      </w:r>
      <w:r w:rsidR="00450AC1" w:rsidRPr="00450AC1">
        <w:rPr>
          <w:rFonts w:asciiTheme="majorHAnsi" w:hAnsiTheme="majorHAnsi" w:cs="Arial"/>
        </w:rPr>
        <w:t>4</w:t>
      </w:r>
      <w:r w:rsidRPr="00450AC1">
        <w:rPr>
          <w:rFonts w:asciiTheme="majorHAnsi" w:hAnsiTheme="majorHAnsi" w:cs="Arial"/>
        </w:rPr>
        <w:t>0%)</w:t>
      </w:r>
    </w:p>
    <w:p w14:paraId="662545ED" w14:textId="11E52C8E" w:rsidR="00533F30" w:rsidRPr="00450AC1" w:rsidRDefault="00533F30" w:rsidP="00450AC1">
      <w:pPr>
        <w:spacing w:after="0" w:line="240" w:lineRule="auto"/>
        <w:contextualSpacing/>
        <w:rPr>
          <w:rFonts w:asciiTheme="majorHAnsi" w:hAnsiTheme="majorHAnsi" w:cs="Arial"/>
        </w:rPr>
      </w:pPr>
      <w:r w:rsidRPr="00450AC1">
        <w:rPr>
          <w:rFonts w:asciiTheme="majorHAnsi" w:hAnsiTheme="majorHAnsi" w:cs="Arial"/>
        </w:rPr>
        <w:t>Final grant proposal</w:t>
      </w:r>
      <w:r w:rsidR="00B870BA" w:rsidRPr="00450AC1">
        <w:rPr>
          <w:rFonts w:asciiTheme="majorHAnsi" w:hAnsiTheme="majorHAnsi" w:cs="Arial"/>
        </w:rPr>
        <w:t xml:space="preserve">, due </w:t>
      </w:r>
      <w:r w:rsidR="00677033">
        <w:rPr>
          <w:rFonts w:asciiTheme="majorHAnsi" w:hAnsiTheme="majorHAnsi" w:cs="Arial"/>
        </w:rPr>
        <w:t xml:space="preserve">December </w:t>
      </w:r>
      <w:r w:rsidR="009E0D5A">
        <w:rPr>
          <w:rFonts w:asciiTheme="majorHAnsi" w:hAnsiTheme="majorHAnsi" w:cs="Arial"/>
        </w:rPr>
        <w:t>8</w:t>
      </w:r>
      <w:r w:rsidRPr="00450AC1">
        <w:rPr>
          <w:rFonts w:asciiTheme="majorHAnsi" w:hAnsiTheme="majorHAnsi" w:cs="Arial"/>
        </w:rPr>
        <w:t xml:space="preserve"> (30%)</w:t>
      </w:r>
    </w:p>
    <w:p w14:paraId="5C4EB8A6" w14:textId="4169BE82" w:rsidR="00533F30" w:rsidRDefault="00533F30" w:rsidP="00450AC1">
      <w:pPr>
        <w:spacing w:after="0" w:line="240" w:lineRule="auto"/>
        <w:contextualSpacing/>
        <w:rPr>
          <w:rFonts w:asciiTheme="majorHAnsi" w:hAnsiTheme="majorHAnsi" w:cs="Arial"/>
        </w:rPr>
      </w:pPr>
    </w:p>
    <w:p w14:paraId="494BDFF1" w14:textId="63572D91" w:rsidR="00C925DA" w:rsidRPr="003F2623" w:rsidRDefault="00C925DA" w:rsidP="00C925DA">
      <w:pPr>
        <w:tabs>
          <w:tab w:val="left" w:pos="0"/>
        </w:tabs>
        <w:contextualSpacing/>
        <w:mirrorIndents/>
        <w:rPr>
          <w:rFonts w:ascii="Cambria" w:hAnsi="Cambria" w:cs="Arial"/>
          <w:u w:val="single"/>
        </w:rPr>
      </w:pPr>
      <w:r w:rsidRPr="003F2623">
        <w:rPr>
          <w:rFonts w:ascii="Cambria" w:hAnsi="Cambria" w:cs="Arial"/>
          <w:u w:val="single"/>
        </w:rPr>
        <w:t>Grading Scale</w:t>
      </w:r>
      <w:r w:rsidR="00677033">
        <w:rPr>
          <w:rFonts w:ascii="Cambria" w:hAnsi="Cambria" w:cs="Arial"/>
          <w:u w:val="single"/>
        </w:rPr>
        <w:t xml:space="preserve"> (typical rounding will be used, i.e. 93.3=A-, 93.5=A)</w:t>
      </w:r>
    </w:p>
    <w:p w14:paraId="7EDAFD29" w14:textId="77777777" w:rsidR="00C925DA" w:rsidRPr="003F2623" w:rsidRDefault="00C925DA" w:rsidP="00C925DA">
      <w:pPr>
        <w:tabs>
          <w:tab w:val="left" w:pos="0"/>
        </w:tabs>
        <w:contextualSpacing/>
        <w:mirrorIndents/>
        <w:rPr>
          <w:rFonts w:ascii="Cambria" w:hAnsi="Cambria" w:cs="Arial"/>
        </w:rPr>
      </w:pPr>
      <w:r w:rsidRPr="003F2623">
        <w:rPr>
          <w:rFonts w:ascii="Cambria" w:hAnsi="Cambria" w:cs="Arial"/>
        </w:rPr>
        <w:t>98-100 = A+, 94-97 = A, 90-93 = A-, 89-87 = B+, 83-86 = B, 80-82 = B-, 77-79 = C+, 73-76 = C, 70-72 = C-, 67-69 = D+, 63-66 = D, 60-62 = D-, 59 or lower = F</w:t>
      </w:r>
    </w:p>
    <w:p w14:paraId="10BE65DC" w14:textId="77777777" w:rsidR="00C925DA" w:rsidRPr="00450AC1" w:rsidRDefault="00C925DA" w:rsidP="00450AC1">
      <w:pPr>
        <w:spacing w:after="0" w:line="240" w:lineRule="auto"/>
        <w:contextualSpacing/>
        <w:rPr>
          <w:rFonts w:asciiTheme="majorHAnsi" w:hAnsiTheme="majorHAnsi" w:cs="Arial"/>
        </w:rPr>
      </w:pPr>
    </w:p>
    <w:p w14:paraId="55888C7F" w14:textId="77777777" w:rsidR="00677033" w:rsidRPr="009E35FF" w:rsidRDefault="00677033" w:rsidP="00677033">
      <w:pPr>
        <w:spacing w:after="0" w:line="240" w:lineRule="auto"/>
        <w:rPr>
          <w:rFonts w:asciiTheme="majorHAnsi" w:hAnsiTheme="majorHAnsi" w:cs="Arial"/>
          <w:bCs/>
          <w:u w:val="single"/>
        </w:rPr>
      </w:pPr>
      <w:r w:rsidRPr="009E35FF">
        <w:rPr>
          <w:rFonts w:asciiTheme="majorHAnsi" w:hAnsiTheme="majorHAnsi" w:cs="Arial"/>
          <w:bCs/>
          <w:u w:val="single"/>
        </w:rPr>
        <w:t>Missed or Late Work</w:t>
      </w:r>
    </w:p>
    <w:p w14:paraId="7FAA6155" w14:textId="77777777" w:rsidR="00677033" w:rsidRPr="00677033" w:rsidRDefault="00677033" w:rsidP="00677033">
      <w:pPr>
        <w:spacing w:after="0" w:line="240" w:lineRule="auto"/>
        <w:rPr>
          <w:rFonts w:asciiTheme="majorHAnsi" w:hAnsiTheme="majorHAnsi" w:cs="Arial"/>
        </w:rPr>
      </w:pPr>
      <w:r w:rsidRPr="00677033">
        <w:rPr>
          <w:rFonts w:asciiTheme="majorHAnsi" w:hAnsiTheme="majorHAnsi" w:cs="Arial"/>
        </w:rPr>
        <w:t>Missed assignments may only be made up when you notify me ahead of time with an explanation and plan for completion.  These requests will be accepted at my discretion and may include a point penalty of 5% per day late.  Asking for an extension does not guarantee it will be granted.</w:t>
      </w:r>
    </w:p>
    <w:p w14:paraId="1CBCB151" w14:textId="18CB6F3B" w:rsidR="00677033" w:rsidRPr="00677033" w:rsidRDefault="00677033" w:rsidP="00450AC1">
      <w:pPr>
        <w:spacing w:after="0" w:line="240" w:lineRule="auto"/>
        <w:rPr>
          <w:rFonts w:asciiTheme="majorHAnsi" w:hAnsiTheme="majorHAnsi" w:cs="Arial"/>
          <w:b/>
        </w:rPr>
      </w:pPr>
    </w:p>
    <w:p w14:paraId="2D5D2808" w14:textId="77777777" w:rsidR="00677033" w:rsidRPr="009E35FF" w:rsidRDefault="00677033" w:rsidP="00677033">
      <w:pPr>
        <w:spacing w:after="0" w:line="240" w:lineRule="auto"/>
        <w:rPr>
          <w:rFonts w:asciiTheme="majorHAnsi" w:hAnsiTheme="majorHAnsi" w:cs="Arial"/>
          <w:bCs/>
          <w:u w:val="single"/>
        </w:rPr>
      </w:pPr>
      <w:r w:rsidRPr="009E35FF">
        <w:rPr>
          <w:rFonts w:asciiTheme="majorHAnsi" w:hAnsiTheme="majorHAnsi" w:cs="Arial"/>
          <w:bCs/>
          <w:u w:val="single"/>
        </w:rPr>
        <w:t>Incompletes</w:t>
      </w:r>
    </w:p>
    <w:p w14:paraId="5D8C643B" w14:textId="77777777" w:rsidR="00677033" w:rsidRPr="00677033" w:rsidRDefault="00677033" w:rsidP="00677033">
      <w:pPr>
        <w:spacing w:after="0" w:line="240" w:lineRule="auto"/>
        <w:rPr>
          <w:rFonts w:asciiTheme="majorHAnsi" w:hAnsiTheme="majorHAnsi" w:cs="Arial"/>
        </w:rPr>
      </w:pPr>
      <w:r w:rsidRPr="00677033">
        <w:rPr>
          <w:rFonts w:asciiTheme="majorHAnsi" w:hAnsiTheme="majorHAnsi" w:cs="Arial"/>
        </w:rPr>
        <w:t>A grade of incomplete (I) will be given only in unusual circumstances. To receive an “I” grade, a written request must be submitted prior to December 1, and approved by the instructor. The request must describe the circumstances, along with a proposed timeline for completing the course work. Submitting a request does not ensure that an incomplete grade will be granted. If granted, you will be required to fill out and sign an “Incomplete Contract” form that will be turned in with the course grades. Any requests made after the course is completed will not be considered for an incomplete grade.</w:t>
      </w:r>
    </w:p>
    <w:p w14:paraId="4F76E2A1" w14:textId="77777777" w:rsidR="00677033" w:rsidRDefault="00677033" w:rsidP="00450AC1">
      <w:pPr>
        <w:spacing w:after="0" w:line="240" w:lineRule="auto"/>
        <w:rPr>
          <w:rFonts w:asciiTheme="majorHAnsi" w:hAnsiTheme="majorHAnsi" w:cs="Arial"/>
          <w:b/>
          <w:i/>
        </w:rPr>
      </w:pPr>
    </w:p>
    <w:p w14:paraId="11F1D25A" w14:textId="14E70070" w:rsidR="00533F30" w:rsidRPr="00450AC1" w:rsidRDefault="00D20C26" w:rsidP="00450AC1">
      <w:pPr>
        <w:spacing w:after="0" w:line="240" w:lineRule="auto"/>
        <w:rPr>
          <w:rFonts w:asciiTheme="majorHAnsi" w:hAnsiTheme="majorHAnsi" w:cs="Arial"/>
        </w:rPr>
      </w:pPr>
      <w:r w:rsidRPr="00C925DA">
        <w:rPr>
          <w:rFonts w:asciiTheme="majorHAnsi" w:hAnsiTheme="majorHAnsi" w:cs="Arial"/>
          <w:b/>
        </w:rPr>
        <w:t>Required Interface with Primary Mentor</w:t>
      </w:r>
      <w:r w:rsidR="00C925DA">
        <w:rPr>
          <w:rFonts w:asciiTheme="majorHAnsi" w:hAnsiTheme="majorHAnsi" w:cs="Arial"/>
          <w:b/>
        </w:rPr>
        <w:t xml:space="preserve">: </w:t>
      </w:r>
      <w:r w:rsidR="00533F30" w:rsidRPr="00450AC1">
        <w:rPr>
          <w:rFonts w:asciiTheme="majorHAnsi" w:hAnsiTheme="majorHAnsi" w:cs="Arial"/>
        </w:rPr>
        <w:t>You will receive feedback on preliminary drafts of your grant from the instructor</w:t>
      </w:r>
      <w:r w:rsidR="00047590" w:rsidRPr="00450AC1">
        <w:rPr>
          <w:rFonts w:asciiTheme="majorHAnsi" w:hAnsiTheme="majorHAnsi" w:cs="Arial"/>
        </w:rPr>
        <w:t xml:space="preserve"> and </w:t>
      </w:r>
      <w:r w:rsidR="00994C9E" w:rsidRPr="00450AC1">
        <w:rPr>
          <w:rFonts w:asciiTheme="majorHAnsi" w:hAnsiTheme="majorHAnsi" w:cs="Arial"/>
        </w:rPr>
        <w:t xml:space="preserve">from </w:t>
      </w:r>
      <w:r w:rsidR="00047590" w:rsidRPr="00450AC1">
        <w:rPr>
          <w:rFonts w:asciiTheme="majorHAnsi" w:hAnsiTheme="majorHAnsi" w:cs="Arial"/>
        </w:rPr>
        <w:t>your classmates</w:t>
      </w:r>
      <w:r w:rsidR="00533F30" w:rsidRPr="00450AC1">
        <w:rPr>
          <w:rFonts w:asciiTheme="majorHAnsi" w:hAnsiTheme="majorHAnsi" w:cs="Arial"/>
        </w:rPr>
        <w:t xml:space="preserve">. You </w:t>
      </w:r>
      <w:r w:rsidRPr="00450AC1">
        <w:rPr>
          <w:rFonts w:asciiTheme="majorHAnsi" w:hAnsiTheme="majorHAnsi" w:cs="Arial"/>
        </w:rPr>
        <w:t>expected</w:t>
      </w:r>
      <w:r w:rsidR="00533F30" w:rsidRPr="00450AC1">
        <w:rPr>
          <w:rFonts w:asciiTheme="majorHAnsi" w:hAnsiTheme="majorHAnsi" w:cs="Arial"/>
        </w:rPr>
        <w:t xml:space="preserve"> to share your preliminary assignments with your primary mentor. </w:t>
      </w:r>
      <w:r w:rsidRPr="00450AC1">
        <w:rPr>
          <w:rFonts w:asciiTheme="majorHAnsi" w:hAnsiTheme="majorHAnsi" w:cs="Arial"/>
        </w:rPr>
        <w:t xml:space="preserve">You are also expected to share your drafts with your primary mentor and to integrate her/his feedback. </w:t>
      </w:r>
      <w:r w:rsidR="00533F30" w:rsidRPr="00450AC1">
        <w:rPr>
          <w:rFonts w:asciiTheme="majorHAnsi" w:hAnsiTheme="majorHAnsi" w:cs="Arial"/>
        </w:rPr>
        <w:t>It is likely that your primary mentor has much greater knowledge of your research topic than the class instructor</w:t>
      </w:r>
      <w:r w:rsidR="00994C9E" w:rsidRPr="00450AC1">
        <w:rPr>
          <w:rFonts w:asciiTheme="majorHAnsi" w:hAnsiTheme="majorHAnsi" w:cs="Arial"/>
        </w:rPr>
        <w:t xml:space="preserve"> and your classmates</w:t>
      </w:r>
      <w:r w:rsidR="00533F30" w:rsidRPr="00450AC1">
        <w:rPr>
          <w:rFonts w:asciiTheme="majorHAnsi" w:hAnsiTheme="majorHAnsi" w:cs="Arial"/>
        </w:rPr>
        <w:t>. It will be valuable to you to receive this expert feedback, especially if you plan to move forward with this topic for your dissertation</w:t>
      </w:r>
      <w:r w:rsidR="00BC6293" w:rsidRPr="00450AC1">
        <w:rPr>
          <w:rFonts w:asciiTheme="majorHAnsi" w:hAnsiTheme="majorHAnsi" w:cs="Arial"/>
        </w:rPr>
        <w:t xml:space="preserve"> and associated grant proposal</w:t>
      </w:r>
      <w:r w:rsidR="00533F30" w:rsidRPr="00450AC1">
        <w:rPr>
          <w:rFonts w:asciiTheme="majorHAnsi" w:hAnsiTheme="majorHAnsi" w:cs="Arial"/>
        </w:rPr>
        <w:t xml:space="preserve">. </w:t>
      </w:r>
      <w:r w:rsidR="009E0D5A">
        <w:rPr>
          <w:rFonts w:asciiTheme="majorHAnsi" w:hAnsiTheme="majorHAnsi" w:cs="Arial"/>
        </w:rPr>
        <w:t>Three reviews are required to be documented using our review form, as described above in the schedule.</w:t>
      </w:r>
    </w:p>
    <w:p w14:paraId="23638BF5" w14:textId="77777777" w:rsidR="00C925DA" w:rsidRDefault="00C925DA" w:rsidP="00450AC1">
      <w:pPr>
        <w:spacing w:after="0" w:line="240" w:lineRule="auto"/>
        <w:rPr>
          <w:rFonts w:asciiTheme="majorHAnsi" w:hAnsiTheme="majorHAnsi" w:cs="Arial"/>
          <w:b/>
          <w:u w:val="single"/>
        </w:rPr>
      </w:pPr>
    </w:p>
    <w:p w14:paraId="051F74C8" w14:textId="65CDEB4D" w:rsidR="00533F30" w:rsidRPr="00450AC1" w:rsidRDefault="00BC6293" w:rsidP="00450AC1">
      <w:pPr>
        <w:spacing w:after="0" w:line="240" w:lineRule="auto"/>
        <w:rPr>
          <w:rFonts w:asciiTheme="majorHAnsi" w:hAnsiTheme="majorHAnsi" w:cs="Arial"/>
        </w:rPr>
      </w:pPr>
      <w:r w:rsidRPr="00C925DA">
        <w:rPr>
          <w:rFonts w:asciiTheme="majorHAnsi" w:hAnsiTheme="majorHAnsi" w:cs="Arial"/>
          <w:b/>
        </w:rPr>
        <w:lastRenderedPageBreak/>
        <w:t>Accessing Material</w:t>
      </w:r>
      <w:r w:rsidR="00C925DA">
        <w:rPr>
          <w:rFonts w:asciiTheme="majorHAnsi" w:hAnsiTheme="majorHAnsi" w:cs="Arial"/>
          <w:b/>
        </w:rPr>
        <w:t xml:space="preserve">: </w:t>
      </w:r>
      <w:r w:rsidR="00533F30" w:rsidRPr="00450AC1">
        <w:rPr>
          <w:rFonts w:asciiTheme="majorHAnsi" w:hAnsiTheme="majorHAnsi" w:cs="Arial"/>
        </w:rPr>
        <w:t xml:space="preserve">Some materials will be provided on </w:t>
      </w:r>
      <w:r w:rsidR="00561FE4">
        <w:rPr>
          <w:rFonts w:asciiTheme="majorHAnsi" w:hAnsiTheme="majorHAnsi" w:cs="Arial"/>
        </w:rPr>
        <w:t>Brightspace</w:t>
      </w:r>
      <w:r w:rsidR="00533F30" w:rsidRPr="00450AC1">
        <w:rPr>
          <w:rFonts w:asciiTheme="majorHAnsi" w:hAnsiTheme="majorHAnsi" w:cs="Arial"/>
        </w:rPr>
        <w:t xml:space="preserve">. There will be assignments to be completed prior to most classes. </w:t>
      </w:r>
      <w:r w:rsidR="008D3440">
        <w:rPr>
          <w:rFonts w:asciiTheme="majorHAnsi" w:hAnsiTheme="majorHAnsi" w:cs="Arial"/>
        </w:rPr>
        <w:t>We are also providing examples of grants.</w:t>
      </w:r>
      <w:r w:rsidR="00533F30" w:rsidRPr="00450AC1">
        <w:rPr>
          <w:rFonts w:asciiTheme="majorHAnsi" w:hAnsiTheme="majorHAnsi" w:cs="Arial"/>
        </w:rPr>
        <w:t xml:space="preserve"> Please note that sample materials are actual grant applications. Several former students and current faculty have generously offered to make their successful grant applications available to students in this class. These grant applications are </w:t>
      </w:r>
      <w:r w:rsidR="00533F30" w:rsidRPr="00450AC1">
        <w:rPr>
          <w:rFonts w:asciiTheme="majorHAnsi" w:hAnsiTheme="majorHAnsi" w:cs="Arial"/>
          <w:b/>
          <w:u w:val="single"/>
        </w:rPr>
        <w:t>STRICTLY CONFIDENTIAL</w:t>
      </w:r>
      <w:r w:rsidR="00533F30" w:rsidRPr="00450AC1">
        <w:rPr>
          <w:rFonts w:asciiTheme="majorHAnsi" w:hAnsiTheme="majorHAnsi" w:cs="Arial"/>
        </w:rPr>
        <w:t xml:space="preserve"> and should not be shared with anyone outside of this course. Failure to adhere to this confidentiality agreement will constitute grounds for academic misconduct.</w:t>
      </w:r>
    </w:p>
    <w:p w14:paraId="67980374" w14:textId="77777777" w:rsidR="00C925DA" w:rsidRDefault="00C925DA" w:rsidP="00450AC1">
      <w:pPr>
        <w:spacing w:after="0" w:line="240" w:lineRule="auto"/>
        <w:rPr>
          <w:rFonts w:asciiTheme="majorHAnsi" w:hAnsiTheme="majorHAnsi" w:cs="Arial"/>
        </w:rPr>
      </w:pPr>
    </w:p>
    <w:p w14:paraId="22CFC4F8" w14:textId="7B5AD7BD" w:rsidR="00533F30" w:rsidRPr="00450AC1" w:rsidRDefault="00533F30" w:rsidP="00450AC1">
      <w:pPr>
        <w:spacing w:after="0" w:line="240" w:lineRule="auto"/>
        <w:rPr>
          <w:rFonts w:asciiTheme="majorHAnsi" w:hAnsiTheme="majorHAnsi" w:cs="Arial"/>
        </w:rPr>
      </w:pPr>
      <w:r w:rsidRPr="00450AC1">
        <w:rPr>
          <w:rFonts w:asciiTheme="majorHAnsi" w:hAnsiTheme="majorHAnsi" w:cs="Arial"/>
        </w:rPr>
        <w:t xml:space="preserve">In terms of </w:t>
      </w:r>
      <w:r w:rsidRPr="00450AC1">
        <w:rPr>
          <w:rFonts w:asciiTheme="majorHAnsi" w:hAnsiTheme="majorHAnsi" w:cs="Arial"/>
          <w:b/>
          <w:i/>
        </w:rPr>
        <w:t xml:space="preserve">crafting a grant application, </w:t>
      </w:r>
      <w:r w:rsidRPr="00450AC1">
        <w:rPr>
          <w:rFonts w:asciiTheme="majorHAnsi" w:hAnsiTheme="majorHAnsi" w:cs="Arial"/>
        </w:rPr>
        <w:t>each student will discuss his/her ideas for a grant application most weeks in class. This will give students preliminary guidance in crafting the grant application. By the end of the course</w:t>
      </w:r>
      <w:r w:rsidR="00561FE4">
        <w:rPr>
          <w:rFonts w:asciiTheme="majorHAnsi" w:hAnsiTheme="majorHAnsi" w:cs="Arial"/>
        </w:rPr>
        <w:t>,</w:t>
      </w:r>
      <w:r w:rsidRPr="00450AC1">
        <w:rPr>
          <w:rFonts w:asciiTheme="majorHAnsi" w:hAnsiTheme="majorHAnsi" w:cs="Arial"/>
        </w:rPr>
        <w:t xml:space="preserve"> each student will have a complete grant application that will be reviewed in class. Once again, these draft grant applications are </w:t>
      </w:r>
      <w:r w:rsidRPr="00450AC1">
        <w:rPr>
          <w:rFonts w:asciiTheme="majorHAnsi" w:hAnsiTheme="majorHAnsi" w:cs="Arial"/>
          <w:b/>
          <w:u w:val="single"/>
        </w:rPr>
        <w:t>STRICTLY CONFIDENTIAL</w:t>
      </w:r>
      <w:r w:rsidRPr="00450AC1">
        <w:rPr>
          <w:rFonts w:asciiTheme="majorHAnsi" w:hAnsiTheme="majorHAnsi" w:cs="Arial"/>
        </w:rPr>
        <w:t xml:space="preserve"> and should not be shared with anyone outside of this course. Failure to adhere to this confidentiality agreement will constitute grounds for academic misconduct.</w:t>
      </w:r>
    </w:p>
    <w:p w14:paraId="17C42D4C" w14:textId="566087B0" w:rsidR="00533F30" w:rsidRDefault="00533F30" w:rsidP="00450AC1">
      <w:pPr>
        <w:spacing w:after="0" w:line="240" w:lineRule="auto"/>
        <w:rPr>
          <w:rFonts w:asciiTheme="majorHAnsi" w:hAnsiTheme="majorHAnsi" w:cs="Arial"/>
        </w:rPr>
      </w:pPr>
    </w:p>
    <w:p w14:paraId="0D91D12B" w14:textId="77777777" w:rsidR="004169D5" w:rsidRPr="004169D5" w:rsidRDefault="004169D5" w:rsidP="004169D5">
      <w:pPr>
        <w:tabs>
          <w:tab w:val="left" w:pos="0"/>
        </w:tabs>
        <w:spacing w:after="0" w:line="240" w:lineRule="auto"/>
        <w:contextualSpacing/>
        <w:mirrorIndents/>
        <w:rPr>
          <w:rFonts w:ascii="Cambria" w:hAnsi="Cambria" w:cs="Arial"/>
          <w:b/>
          <w:bCs/>
        </w:rPr>
      </w:pPr>
      <w:r w:rsidRPr="004169D5">
        <w:rPr>
          <w:rFonts w:ascii="Cambria" w:hAnsi="Cambria" w:cs="Arial"/>
          <w:b/>
          <w:bCs/>
        </w:rPr>
        <w:t>Commercial Note Taking – Copyright materials</w:t>
      </w:r>
    </w:p>
    <w:p w14:paraId="2E12147F" w14:textId="77777777" w:rsidR="004169D5" w:rsidRPr="003100D4" w:rsidRDefault="004169D5" w:rsidP="004169D5">
      <w:pPr>
        <w:tabs>
          <w:tab w:val="left" w:pos="0"/>
        </w:tabs>
        <w:spacing w:after="0" w:line="240" w:lineRule="auto"/>
        <w:contextualSpacing/>
        <w:mirrorIndents/>
        <w:rPr>
          <w:rFonts w:ascii="Cambria" w:hAnsi="Cambria" w:cs="Arial"/>
          <w:bCs/>
        </w:rPr>
      </w:pPr>
      <w:r w:rsidRPr="003100D4">
        <w:rPr>
          <w:rFonts w:ascii="Cambria" w:hAnsi="Cambria" w:cs="Arial"/>
          <w:bCs/>
        </w:rPr>
        <w:t xml:space="preserve">Please read this policy carefully. It is very important, and it will be reinforced </w:t>
      </w:r>
      <w:r>
        <w:rPr>
          <w:rFonts w:ascii="Cambria" w:hAnsi="Cambria" w:cs="Arial"/>
          <w:bCs/>
        </w:rPr>
        <w:t>strictly</w:t>
      </w:r>
      <w:r w:rsidRPr="003100D4">
        <w:rPr>
          <w:rFonts w:ascii="Cambria" w:hAnsi="Cambria" w:cs="Arial"/>
          <w:bCs/>
        </w:rPr>
        <w:t>.</w:t>
      </w:r>
    </w:p>
    <w:p w14:paraId="06A9169F" w14:textId="77777777" w:rsidR="004169D5" w:rsidRPr="003100D4" w:rsidRDefault="004169D5" w:rsidP="004169D5">
      <w:pPr>
        <w:tabs>
          <w:tab w:val="left" w:pos="0"/>
        </w:tabs>
        <w:spacing w:after="0" w:line="240" w:lineRule="auto"/>
        <w:contextualSpacing/>
        <w:mirrorIndents/>
        <w:rPr>
          <w:rFonts w:ascii="Cambria" w:hAnsi="Cambria" w:cs="Arial"/>
          <w:bCs/>
        </w:rPr>
      </w:pPr>
      <w:r w:rsidRPr="003100D4">
        <w:rPr>
          <w:rFonts w:ascii="Cambria" w:hAnsi="Cambria" w:cs="Arial"/>
          <w:bCs/>
        </w:rPr>
        <w:t>As used in these two paragraphs, the term "instructor" is defined as the individual who authored the material being presented as part of the course. Among the materials that are protected by copyright law are the lectures and all other material presented in class</w:t>
      </w:r>
      <w:r>
        <w:rPr>
          <w:rFonts w:ascii="Cambria" w:hAnsi="Cambria" w:cs="Arial"/>
          <w:bCs/>
        </w:rPr>
        <w:t xml:space="preserve">, on </w:t>
      </w:r>
      <w:proofErr w:type="spellStart"/>
      <w:r>
        <w:rPr>
          <w:rFonts w:ascii="Cambria" w:hAnsi="Cambria" w:cs="Arial"/>
          <w:bCs/>
        </w:rPr>
        <w:t>BrightSpace</w:t>
      </w:r>
      <w:proofErr w:type="spellEnd"/>
      <w:r>
        <w:rPr>
          <w:rFonts w:ascii="Cambria" w:hAnsi="Cambria" w:cs="Arial"/>
          <w:bCs/>
        </w:rPr>
        <w:t>,</w:t>
      </w:r>
      <w:r w:rsidRPr="003100D4">
        <w:rPr>
          <w:rFonts w:ascii="Cambria" w:hAnsi="Cambria" w:cs="Arial"/>
          <w:bCs/>
        </w:rPr>
        <w:t xml:space="preserve"> or as part of the course. All materials prepared for this online course </w:t>
      </w:r>
      <w:r>
        <w:rPr>
          <w:rFonts w:ascii="Cambria" w:hAnsi="Cambria" w:cs="Arial"/>
          <w:bCs/>
        </w:rPr>
        <w:t>are</w:t>
      </w:r>
      <w:r w:rsidRPr="003100D4">
        <w:rPr>
          <w:rFonts w:ascii="Cambria" w:hAnsi="Cambria" w:cs="Arial"/>
          <w:bCs/>
        </w:rPr>
        <w:t xml:space="preserve"> protected by copyright unless stated otherwise. Students enrolled in, and authorized visitors to, Purdue University courses are permitted to take notes, which they may use for individual/group study or for other non-commercial purposes reasonably arising from enrollment in the course or the University generally.</w:t>
      </w:r>
    </w:p>
    <w:p w14:paraId="1FD57402" w14:textId="77777777" w:rsidR="004169D5" w:rsidRPr="003100D4" w:rsidRDefault="004169D5" w:rsidP="004169D5">
      <w:pPr>
        <w:tabs>
          <w:tab w:val="left" w:pos="0"/>
        </w:tabs>
        <w:spacing w:after="0" w:line="240" w:lineRule="auto"/>
        <w:contextualSpacing/>
        <w:mirrorIndents/>
        <w:rPr>
          <w:rFonts w:ascii="Cambria" w:hAnsi="Cambria" w:cs="Arial"/>
          <w:bCs/>
        </w:rPr>
      </w:pPr>
    </w:p>
    <w:p w14:paraId="5AD02493" w14:textId="77777777" w:rsidR="004169D5" w:rsidRPr="003100D4" w:rsidRDefault="004169D5" w:rsidP="004169D5">
      <w:pPr>
        <w:tabs>
          <w:tab w:val="left" w:pos="0"/>
        </w:tabs>
        <w:spacing w:after="0" w:line="240" w:lineRule="auto"/>
        <w:contextualSpacing/>
        <w:mirrorIndents/>
        <w:rPr>
          <w:rFonts w:ascii="Cambria" w:hAnsi="Cambria" w:cs="Arial"/>
          <w:bCs/>
        </w:rPr>
      </w:pPr>
      <w:r w:rsidRPr="003100D4">
        <w:rPr>
          <w:rFonts w:ascii="Cambria" w:hAnsi="Cambria" w:cs="Arial"/>
          <w:bCs/>
        </w:rPr>
        <w:t xml:space="preserve">Notes taken during the course are, however, generally considered to be "derivative works" of the instructors’ presentations and materials, and they are thus subject to the instructors’ copyright in such presentations and materials. No individual is permitted to sell or otherwise barter notes, either to other students, professionals, or to any commercial concern, for a course without the express written permission of the course instructors/developers.  Finally, video or audio recording or taking photographs of any material of this course is </w:t>
      </w:r>
      <w:r>
        <w:rPr>
          <w:rFonts w:ascii="Cambria" w:hAnsi="Cambria" w:cs="Arial"/>
          <w:bCs/>
        </w:rPr>
        <w:t>strictly</w:t>
      </w:r>
      <w:r w:rsidRPr="003100D4">
        <w:rPr>
          <w:rFonts w:ascii="Cambria" w:hAnsi="Cambria" w:cs="Arial"/>
          <w:bCs/>
        </w:rPr>
        <w:t xml:space="preserve"> prohibited. The lecture PowerPoints</w:t>
      </w:r>
      <w:r>
        <w:rPr>
          <w:rFonts w:ascii="Cambria" w:hAnsi="Cambria" w:cs="Arial"/>
          <w:bCs/>
        </w:rPr>
        <w:t xml:space="preserve"> and other materials</w:t>
      </w:r>
      <w:r w:rsidRPr="003100D4">
        <w:rPr>
          <w:rFonts w:ascii="Cambria" w:hAnsi="Cambria" w:cs="Arial"/>
          <w:bCs/>
        </w:rPr>
        <w:t xml:space="preserve"> are </w:t>
      </w:r>
      <w:r>
        <w:rPr>
          <w:rFonts w:ascii="Cambria" w:hAnsi="Cambria" w:cs="Arial"/>
          <w:bCs/>
        </w:rPr>
        <w:t>not</w:t>
      </w:r>
      <w:r w:rsidRPr="003100D4">
        <w:rPr>
          <w:rFonts w:ascii="Cambria" w:hAnsi="Cambria" w:cs="Arial"/>
          <w:bCs/>
        </w:rPr>
        <w:t xml:space="preserve"> to be used in any other way or form other than for this course. Photocopying or using any of this material for other purposes is strictly prohibited.</w:t>
      </w:r>
    </w:p>
    <w:p w14:paraId="504246E0" w14:textId="77777777" w:rsidR="004169D5" w:rsidRPr="00450AC1" w:rsidRDefault="004169D5" w:rsidP="00450AC1">
      <w:pPr>
        <w:spacing w:after="0" w:line="240" w:lineRule="auto"/>
        <w:rPr>
          <w:rFonts w:asciiTheme="majorHAnsi" w:hAnsiTheme="majorHAnsi" w:cs="Arial"/>
        </w:rPr>
      </w:pPr>
    </w:p>
    <w:bookmarkEnd w:id="0"/>
    <w:p w14:paraId="648E6C5A" w14:textId="169F9472" w:rsidR="00C925DA" w:rsidRPr="003F2623" w:rsidRDefault="009E35FF" w:rsidP="005A49E0">
      <w:pPr>
        <w:tabs>
          <w:tab w:val="left" w:pos="0"/>
        </w:tabs>
        <w:spacing w:after="0" w:line="240" w:lineRule="auto"/>
        <w:contextualSpacing/>
        <w:mirrorIndents/>
        <w:rPr>
          <w:rFonts w:ascii="Cambria" w:hAnsi="Cambria" w:cs="Arial"/>
          <w:b/>
          <w:bCs/>
        </w:rPr>
      </w:pPr>
      <w:r>
        <w:rPr>
          <w:rFonts w:ascii="Cambria" w:hAnsi="Cambria" w:cs="Arial"/>
          <w:b/>
          <w:bCs/>
        </w:rPr>
        <w:t>Class Policies</w:t>
      </w:r>
    </w:p>
    <w:p w14:paraId="46DFA172" w14:textId="77777777" w:rsidR="00C925DA" w:rsidRPr="003F2623" w:rsidRDefault="00C925DA" w:rsidP="005A49E0">
      <w:pPr>
        <w:tabs>
          <w:tab w:val="left" w:pos="0"/>
        </w:tabs>
        <w:spacing w:after="0" w:line="240" w:lineRule="auto"/>
        <w:contextualSpacing/>
        <w:mirrorIndents/>
        <w:rPr>
          <w:rFonts w:ascii="Cambria" w:hAnsi="Cambria" w:cs="Arial"/>
          <w:b/>
          <w:bCs/>
          <w:u w:val="single"/>
        </w:rPr>
      </w:pPr>
    </w:p>
    <w:p w14:paraId="712B40D9" w14:textId="1B1F0386" w:rsidR="00677033" w:rsidRDefault="00677033" w:rsidP="00677033">
      <w:pPr>
        <w:tabs>
          <w:tab w:val="left" w:pos="0"/>
        </w:tabs>
        <w:spacing w:after="0" w:line="240" w:lineRule="auto"/>
        <w:contextualSpacing/>
        <w:mirrorIndents/>
        <w:rPr>
          <w:rFonts w:ascii="Cambria" w:hAnsi="Cambria" w:cs="Arial"/>
          <w:bCs/>
        </w:rPr>
      </w:pPr>
      <w:r w:rsidRPr="00677033">
        <w:rPr>
          <w:rFonts w:ascii="Cambria" w:hAnsi="Cambria" w:cs="Arial"/>
          <w:bCs/>
          <w:u w:val="single"/>
        </w:rPr>
        <w:t>Attendance Policy</w:t>
      </w:r>
      <w:r w:rsidR="00713BDF">
        <w:rPr>
          <w:rFonts w:ascii="Cambria" w:hAnsi="Cambria" w:cs="Arial"/>
          <w:bCs/>
          <w:u w:val="single"/>
        </w:rPr>
        <w:t>:</w:t>
      </w:r>
      <w:r w:rsidR="00713BDF" w:rsidRPr="00713BDF">
        <w:rPr>
          <w:rFonts w:ascii="Cambria" w:hAnsi="Cambria" w:cs="Arial"/>
          <w:bCs/>
        </w:rPr>
        <w:t xml:space="preserve"> </w:t>
      </w:r>
      <w:r w:rsidRPr="00677033">
        <w:rPr>
          <w:rFonts w:ascii="Cambria" w:hAnsi="Cambria" w:cs="Arial"/>
          <w:bCs/>
        </w:rPr>
        <w:t xml:space="preserve">Students are expected to be present for every meeting of the classes in which they are enrolled. Only the instructor can excuse a student from a course requirement or responsibility. When conflicts or absences can be anticipated, such as for many University sponsored activities and religious observations, the student should inform the instructor of the situation as far in advance as possible. For unanticipated or emergency absences when advance notification to an instructor is not possible, the student should contact the instructor as soon as possible by email or phone. When the student is unable to make direct contact with the instructor and is unable to leave word with the instructor’s department because of circumstances beyond the student’s control, and in cases of bereavement, the student or the student’s representative should contact the Office of the Dean of Students via </w:t>
      </w:r>
      <w:hyperlink r:id="rId18" w:history="1">
        <w:r w:rsidRPr="00677033">
          <w:rPr>
            <w:rStyle w:val="Hyperlink"/>
            <w:rFonts w:ascii="Cambria" w:hAnsi="Cambria" w:cs="Arial"/>
            <w:bCs/>
            <w:u w:val="none"/>
          </w:rPr>
          <w:t>email</w:t>
        </w:r>
      </w:hyperlink>
      <w:r w:rsidRPr="00677033">
        <w:rPr>
          <w:rFonts w:ascii="Cambria" w:hAnsi="Cambria" w:cs="Arial"/>
          <w:bCs/>
        </w:rPr>
        <w:t xml:space="preserve"> or phone at 765-494-1747.</w:t>
      </w:r>
    </w:p>
    <w:p w14:paraId="65FC3C70" w14:textId="18A76F94" w:rsidR="008D3440" w:rsidRDefault="008D3440" w:rsidP="00677033">
      <w:pPr>
        <w:tabs>
          <w:tab w:val="left" w:pos="0"/>
        </w:tabs>
        <w:spacing w:after="0" w:line="240" w:lineRule="auto"/>
        <w:contextualSpacing/>
        <w:mirrorIndents/>
        <w:rPr>
          <w:rFonts w:ascii="Cambria" w:hAnsi="Cambria" w:cs="Arial"/>
          <w:bCs/>
        </w:rPr>
      </w:pPr>
    </w:p>
    <w:p w14:paraId="17C9656A" w14:textId="4FA4138D" w:rsidR="00C925DA" w:rsidRDefault="008D3440" w:rsidP="005A49E0">
      <w:pPr>
        <w:tabs>
          <w:tab w:val="left" w:pos="0"/>
        </w:tabs>
        <w:spacing w:after="0" w:line="240" w:lineRule="auto"/>
        <w:contextualSpacing/>
        <w:mirrorIndents/>
        <w:rPr>
          <w:rFonts w:ascii="Cambria" w:hAnsi="Cambria" w:cs="Arial"/>
          <w:bCs/>
        </w:rPr>
      </w:pPr>
      <w:r w:rsidRPr="008D3440">
        <w:rPr>
          <w:rFonts w:ascii="Cambria" w:hAnsi="Cambria" w:cs="Arial"/>
          <w:bCs/>
        </w:rPr>
        <w:t xml:space="preserve">If you must miss class at any point in time during the semester, please reach out to me via email so that we can communicate about how you can maintain your academic progress. If you find yourself </w:t>
      </w:r>
      <w:r w:rsidRPr="008D3440">
        <w:rPr>
          <w:rFonts w:ascii="Cambria" w:hAnsi="Cambria" w:cs="Arial"/>
          <w:bCs/>
        </w:rPr>
        <w:lastRenderedPageBreak/>
        <w:t xml:space="preserve">too sick to progress in the course, notify </w:t>
      </w:r>
      <w:r>
        <w:rPr>
          <w:rFonts w:ascii="Cambria" w:hAnsi="Cambria" w:cs="Arial"/>
          <w:bCs/>
        </w:rPr>
        <w:t xml:space="preserve">the instructor </w:t>
      </w:r>
      <w:r w:rsidRPr="008D3440">
        <w:rPr>
          <w:rFonts w:ascii="Cambria" w:hAnsi="Cambria" w:cs="Arial"/>
          <w:bCs/>
        </w:rPr>
        <w:t xml:space="preserve">via email. We will </w:t>
      </w:r>
      <w:proofErr w:type="gramStart"/>
      <w:r w:rsidRPr="008D3440">
        <w:rPr>
          <w:rFonts w:ascii="Cambria" w:hAnsi="Cambria" w:cs="Arial"/>
          <w:bCs/>
        </w:rPr>
        <w:t>make arrangements</w:t>
      </w:r>
      <w:proofErr w:type="gramEnd"/>
      <w:r w:rsidRPr="008D3440">
        <w:rPr>
          <w:rFonts w:ascii="Cambria" w:hAnsi="Cambria" w:cs="Arial"/>
          <w:bCs/>
        </w:rPr>
        <w:t xml:space="preserve"> based on your particular situation.</w:t>
      </w:r>
    </w:p>
    <w:p w14:paraId="3969F806" w14:textId="77777777" w:rsidR="008D3440" w:rsidRDefault="008D3440" w:rsidP="005A49E0">
      <w:pPr>
        <w:tabs>
          <w:tab w:val="left" w:pos="0"/>
        </w:tabs>
        <w:spacing w:after="0" w:line="240" w:lineRule="auto"/>
        <w:contextualSpacing/>
        <w:mirrorIndents/>
        <w:rPr>
          <w:rFonts w:ascii="Cambria" w:hAnsi="Cambria" w:cs="Arial"/>
          <w:bCs/>
        </w:rPr>
      </w:pPr>
    </w:p>
    <w:p w14:paraId="264378A1" w14:textId="77777777" w:rsidR="00C925DA" w:rsidRPr="003F2623" w:rsidRDefault="00C925DA" w:rsidP="005A49E0">
      <w:pPr>
        <w:tabs>
          <w:tab w:val="left" w:pos="0"/>
        </w:tabs>
        <w:spacing w:after="0" w:line="240" w:lineRule="auto"/>
        <w:contextualSpacing/>
        <w:mirrorIndents/>
        <w:rPr>
          <w:rFonts w:ascii="Cambria" w:hAnsi="Cambria" w:cs="Arial"/>
          <w:bCs/>
          <w:u w:val="single"/>
        </w:rPr>
      </w:pPr>
      <w:r w:rsidRPr="003F2623">
        <w:rPr>
          <w:rFonts w:ascii="Cambria" w:hAnsi="Cambria" w:cs="Arial"/>
          <w:bCs/>
          <w:u w:val="single"/>
        </w:rPr>
        <w:t>Courtesy:</w:t>
      </w:r>
    </w:p>
    <w:p w14:paraId="29C3BAD7" w14:textId="77777777" w:rsidR="005A49E0" w:rsidRDefault="00C925DA" w:rsidP="009E35FF">
      <w:pPr>
        <w:numPr>
          <w:ilvl w:val="0"/>
          <w:numId w:val="5"/>
        </w:numPr>
        <w:tabs>
          <w:tab w:val="left" w:pos="0"/>
        </w:tabs>
        <w:spacing w:after="0" w:line="240" w:lineRule="auto"/>
        <w:contextualSpacing/>
        <w:mirrorIndents/>
        <w:rPr>
          <w:rFonts w:ascii="Cambria" w:hAnsi="Cambria" w:cs="Arial"/>
          <w:bCs/>
        </w:rPr>
      </w:pPr>
      <w:r w:rsidRPr="003F2623">
        <w:rPr>
          <w:rFonts w:ascii="Cambria" w:hAnsi="Cambria" w:cs="Arial"/>
          <w:bCs/>
        </w:rPr>
        <w:t xml:space="preserve">Please be considerate of others by arriving on time or early for class. </w:t>
      </w:r>
    </w:p>
    <w:p w14:paraId="538F3C38" w14:textId="3D44C753" w:rsidR="00C925DA" w:rsidRPr="003F2623" w:rsidRDefault="00C925DA" w:rsidP="009E35FF">
      <w:pPr>
        <w:numPr>
          <w:ilvl w:val="0"/>
          <w:numId w:val="5"/>
        </w:numPr>
        <w:tabs>
          <w:tab w:val="left" w:pos="0"/>
        </w:tabs>
        <w:spacing w:after="0" w:line="240" w:lineRule="auto"/>
        <w:contextualSpacing/>
        <w:mirrorIndents/>
        <w:rPr>
          <w:rFonts w:ascii="Cambria" w:hAnsi="Cambria" w:cs="Arial"/>
          <w:bCs/>
        </w:rPr>
      </w:pPr>
      <w:r w:rsidRPr="003F2623">
        <w:rPr>
          <w:rFonts w:ascii="Cambria" w:hAnsi="Cambria" w:cs="Arial"/>
          <w:bCs/>
        </w:rPr>
        <w:t>Refrain from private conversations during class</w:t>
      </w:r>
      <w:r w:rsidR="009E35FF">
        <w:rPr>
          <w:rFonts w:ascii="Cambria" w:hAnsi="Cambria" w:cs="Arial"/>
          <w:bCs/>
        </w:rPr>
        <w:t>.</w:t>
      </w:r>
    </w:p>
    <w:p w14:paraId="22500B4A" w14:textId="7A1022F7" w:rsidR="009E35FF" w:rsidRDefault="00C925DA" w:rsidP="009E35FF">
      <w:pPr>
        <w:numPr>
          <w:ilvl w:val="0"/>
          <w:numId w:val="5"/>
        </w:numPr>
        <w:tabs>
          <w:tab w:val="left" w:pos="0"/>
        </w:tabs>
        <w:spacing w:after="0" w:line="240" w:lineRule="auto"/>
        <w:contextualSpacing/>
        <w:mirrorIndents/>
        <w:rPr>
          <w:rFonts w:ascii="Cambria" w:hAnsi="Cambria" w:cs="Arial"/>
          <w:bCs/>
        </w:rPr>
      </w:pPr>
      <w:r w:rsidRPr="003F2623">
        <w:rPr>
          <w:rFonts w:ascii="Cambria" w:hAnsi="Cambria" w:cs="Arial"/>
          <w:bCs/>
        </w:rPr>
        <w:t>Turn OFF cell phones when class begins</w:t>
      </w:r>
      <w:r w:rsidR="009E35FF">
        <w:rPr>
          <w:rFonts w:ascii="Cambria" w:hAnsi="Cambria" w:cs="Arial"/>
          <w:bCs/>
        </w:rPr>
        <w:t>.</w:t>
      </w:r>
    </w:p>
    <w:p w14:paraId="6E9F2330" w14:textId="77777777"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 xml:space="preserve">Do not dominate any discussion. Give other students the opportunity to join in the discussion. </w:t>
      </w:r>
    </w:p>
    <w:p w14:paraId="747345F6" w14:textId="673E4FAF"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Do not use offensive language. Present ideas appropriately.</w:t>
      </w:r>
    </w:p>
    <w:p w14:paraId="5C83E821" w14:textId="2EE54A52" w:rsidR="00DF017E" w:rsidRDefault="00DF017E" w:rsidP="009E35FF">
      <w:pPr>
        <w:numPr>
          <w:ilvl w:val="0"/>
          <w:numId w:val="5"/>
        </w:numPr>
        <w:tabs>
          <w:tab w:val="left" w:pos="0"/>
        </w:tabs>
        <w:spacing w:after="0" w:line="240" w:lineRule="auto"/>
        <w:contextualSpacing/>
        <w:mirrorIndents/>
        <w:rPr>
          <w:rFonts w:ascii="Cambria" w:hAnsi="Cambria" w:cs="Arial"/>
          <w:bCs/>
        </w:rPr>
      </w:pPr>
      <w:r>
        <w:rPr>
          <w:rFonts w:ascii="Cambria" w:hAnsi="Cambria" w:cs="Arial"/>
          <w:bCs/>
        </w:rPr>
        <w:t>Be constructive in your reviews of your peers’ proposals</w:t>
      </w:r>
    </w:p>
    <w:p w14:paraId="5BCF7CAD" w14:textId="77777777"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 xml:space="preserve">Be cautious in using Internet language. For example, do not capitalize all letters since this suggests shouting. </w:t>
      </w:r>
    </w:p>
    <w:p w14:paraId="56F2ECE0" w14:textId="77777777"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 xml:space="preserve">Avoid using vernacular and/or slang language. This could possibly lead to misinterpretation. </w:t>
      </w:r>
    </w:p>
    <w:p w14:paraId="7633ACF6" w14:textId="77777777"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Keep an “open-mind” and be willing to express even your minority opinion.</w:t>
      </w:r>
    </w:p>
    <w:p w14:paraId="3689B35C" w14:textId="77777777" w:rsidR="009E35FF"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 xml:space="preserve">Think and edit before you push the “Send” button. </w:t>
      </w:r>
    </w:p>
    <w:p w14:paraId="1D21265B" w14:textId="17BDB5BD" w:rsidR="00C925DA" w:rsidRDefault="009E35FF" w:rsidP="009E35FF">
      <w:pPr>
        <w:numPr>
          <w:ilvl w:val="0"/>
          <w:numId w:val="5"/>
        </w:numPr>
        <w:tabs>
          <w:tab w:val="left" w:pos="0"/>
        </w:tabs>
        <w:spacing w:after="0" w:line="240" w:lineRule="auto"/>
        <w:contextualSpacing/>
        <w:mirrorIndents/>
        <w:rPr>
          <w:rFonts w:ascii="Cambria" w:hAnsi="Cambria" w:cs="Arial"/>
          <w:bCs/>
        </w:rPr>
      </w:pPr>
      <w:r w:rsidRPr="009E35FF">
        <w:rPr>
          <w:rFonts w:ascii="Cambria" w:hAnsi="Cambria" w:cs="Arial"/>
          <w:bCs/>
        </w:rPr>
        <w:t>Do not hesitate to ask for feedback.</w:t>
      </w:r>
    </w:p>
    <w:p w14:paraId="63F1E51B" w14:textId="77777777" w:rsidR="009E35FF" w:rsidRPr="009E35FF" w:rsidRDefault="009E35FF" w:rsidP="009E35FF">
      <w:pPr>
        <w:tabs>
          <w:tab w:val="left" w:pos="0"/>
        </w:tabs>
        <w:spacing w:after="0" w:line="240" w:lineRule="auto"/>
        <w:ind w:left="720"/>
        <w:contextualSpacing/>
        <w:mirrorIndents/>
        <w:rPr>
          <w:rFonts w:ascii="Cambria" w:hAnsi="Cambria" w:cs="Arial"/>
          <w:bCs/>
        </w:rPr>
      </w:pPr>
    </w:p>
    <w:p w14:paraId="3206CDED" w14:textId="44A88BC2" w:rsidR="00632E38" w:rsidRDefault="00632E38" w:rsidP="00713BDF">
      <w:pPr>
        <w:tabs>
          <w:tab w:val="left" w:pos="0"/>
        </w:tabs>
        <w:spacing w:after="0" w:line="240" w:lineRule="auto"/>
        <w:contextualSpacing/>
        <w:mirrorIndents/>
        <w:rPr>
          <w:rFonts w:ascii="Cambria" w:hAnsi="Cambria" w:cs="Arial"/>
          <w:bCs/>
        </w:rPr>
      </w:pPr>
      <w:r>
        <w:rPr>
          <w:rFonts w:ascii="Cambria" w:hAnsi="Cambria" w:cs="Arial"/>
          <w:bCs/>
          <w:u w:val="single"/>
        </w:rPr>
        <w:t>Diversity and Inclusion:</w:t>
      </w:r>
      <w:r w:rsidR="00713BDF" w:rsidRPr="00713BDF">
        <w:rPr>
          <w:rFonts w:ascii="Cambria" w:hAnsi="Cambria" w:cs="Arial"/>
          <w:bCs/>
        </w:rPr>
        <w:t xml:space="preserve"> </w:t>
      </w:r>
      <w:r w:rsidRPr="00632E38">
        <w:rPr>
          <w:rFonts w:ascii="Cambria" w:hAnsi="Cambria" w:cs="Arial"/>
          <w:bCs/>
        </w:rPr>
        <w:t xml:space="preserve">In our discussions, structured and unstructured, we will explore a variety of challenging issues, which can help us enhance our understanding of different experiences and perspectives. This can be challenging, but in overcoming these challenges we find the greatest rewards. While we will design guidelines as a group, everyone should remember the following points: </w:t>
      </w:r>
    </w:p>
    <w:p w14:paraId="30E2E58D" w14:textId="77777777" w:rsidR="00632E38" w:rsidRDefault="00632E38" w:rsidP="00A63B45">
      <w:pPr>
        <w:pStyle w:val="ListParagraph"/>
        <w:numPr>
          <w:ilvl w:val="0"/>
          <w:numId w:val="8"/>
        </w:numPr>
        <w:tabs>
          <w:tab w:val="left" w:pos="0"/>
        </w:tabs>
        <w:spacing w:after="0" w:line="240" w:lineRule="auto"/>
        <w:mirrorIndents/>
        <w:rPr>
          <w:rFonts w:ascii="Cambria" w:hAnsi="Cambria" w:cs="Arial"/>
          <w:bCs/>
        </w:rPr>
      </w:pPr>
      <w:r w:rsidRPr="00632E38">
        <w:rPr>
          <w:rFonts w:ascii="Cambria" w:hAnsi="Cambria" w:cs="Arial"/>
          <w:bCs/>
        </w:rPr>
        <w:t>We are all in the process of learning about others and their experiences. Please speak with me, anonymously if needed, if something has made you uncomfortable.</w:t>
      </w:r>
    </w:p>
    <w:p w14:paraId="3D7CA274" w14:textId="77777777" w:rsidR="00632E38" w:rsidRDefault="00632E38" w:rsidP="002A67CF">
      <w:pPr>
        <w:pStyle w:val="ListParagraph"/>
        <w:numPr>
          <w:ilvl w:val="0"/>
          <w:numId w:val="8"/>
        </w:numPr>
        <w:tabs>
          <w:tab w:val="left" w:pos="0"/>
        </w:tabs>
        <w:spacing w:after="0" w:line="240" w:lineRule="auto"/>
        <w:mirrorIndents/>
        <w:rPr>
          <w:rFonts w:ascii="Cambria" w:hAnsi="Cambria" w:cs="Arial"/>
          <w:bCs/>
        </w:rPr>
      </w:pPr>
      <w:r w:rsidRPr="00632E38">
        <w:rPr>
          <w:rFonts w:ascii="Cambria" w:hAnsi="Cambria" w:cs="Arial"/>
          <w:bCs/>
        </w:rPr>
        <w:t>Intention and impact are not always aligned, and we should respect the impact something may have on someone even if it was not the speaker’s intention.</w:t>
      </w:r>
    </w:p>
    <w:p w14:paraId="152DE4F6" w14:textId="77777777" w:rsidR="00632E38" w:rsidRDefault="00632E38" w:rsidP="00632E38">
      <w:pPr>
        <w:pStyle w:val="ListParagraph"/>
        <w:numPr>
          <w:ilvl w:val="0"/>
          <w:numId w:val="8"/>
        </w:numPr>
        <w:tabs>
          <w:tab w:val="left" w:pos="0"/>
        </w:tabs>
        <w:spacing w:after="0" w:line="240" w:lineRule="auto"/>
        <w:mirrorIndents/>
        <w:rPr>
          <w:rFonts w:ascii="Cambria" w:hAnsi="Cambria" w:cs="Arial"/>
          <w:bCs/>
        </w:rPr>
      </w:pPr>
      <w:r w:rsidRPr="00632E38">
        <w:rPr>
          <w:rFonts w:ascii="Cambria" w:hAnsi="Cambria" w:cs="Arial"/>
          <w:bCs/>
        </w:rPr>
        <w:t>We all come to the class with a variety of experiences and a range of expertise, we should respect these in others while critically examining them in ourselves.</w:t>
      </w:r>
    </w:p>
    <w:p w14:paraId="6C63949A" w14:textId="77777777" w:rsidR="00632E38" w:rsidRDefault="00632E38" w:rsidP="00632E38">
      <w:pPr>
        <w:tabs>
          <w:tab w:val="left" w:pos="0"/>
        </w:tabs>
        <w:spacing w:after="0" w:line="240" w:lineRule="auto"/>
        <w:mirrorIndents/>
        <w:rPr>
          <w:rFonts w:ascii="Cambria" w:hAnsi="Cambria" w:cs="Arial"/>
          <w:bCs/>
        </w:rPr>
      </w:pPr>
      <w:r w:rsidRPr="00632E38">
        <w:rPr>
          <w:rFonts w:ascii="Cambria" w:hAnsi="Cambria" w:cs="Arial"/>
          <w:bCs/>
        </w:rPr>
        <w:t>We strive for equity, providing equal access and opportunity, and working to maximize student potential. This requires both instructor and students to identify and remove barriers that may prevent someone from full access or full participation. You can help by:</w:t>
      </w:r>
    </w:p>
    <w:p w14:paraId="5EE620C5" w14:textId="77777777" w:rsidR="00632E38" w:rsidRDefault="00632E38" w:rsidP="00632E38">
      <w:pPr>
        <w:pStyle w:val="ListParagraph"/>
        <w:numPr>
          <w:ilvl w:val="0"/>
          <w:numId w:val="10"/>
        </w:numPr>
        <w:tabs>
          <w:tab w:val="left" w:pos="0"/>
        </w:tabs>
        <w:spacing w:after="0" w:line="240" w:lineRule="auto"/>
        <w:mirrorIndents/>
        <w:rPr>
          <w:rFonts w:ascii="Cambria" w:hAnsi="Cambria" w:cs="Arial"/>
          <w:bCs/>
        </w:rPr>
      </w:pPr>
      <w:r w:rsidRPr="00632E38">
        <w:rPr>
          <w:rFonts w:ascii="Cambria" w:hAnsi="Cambria" w:cs="Arial"/>
          <w:bCs/>
        </w:rPr>
        <w:t>Contacting me, anonymously if needed, if you see a potential barrier for someone or yourself in participating fully in the class. This might be a physical barrier such as access to technology or a personal situation.</w:t>
      </w:r>
    </w:p>
    <w:p w14:paraId="1F951FB5" w14:textId="77777777" w:rsidR="00632E38" w:rsidRDefault="00632E38" w:rsidP="00632E38">
      <w:pPr>
        <w:pStyle w:val="ListParagraph"/>
        <w:numPr>
          <w:ilvl w:val="0"/>
          <w:numId w:val="10"/>
        </w:numPr>
        <w:tabs>
          <w:tab w:val="left" w:pos="0"/>
        </w:tabs>
        <w:spacing w:after="0" w:line="240" w:lineRule="auto"/>
        <w:mirrorIndents/>
        <w:rPr>
          <w:rFonts w:ascii="Cambria" w:hAnsi="Cambria" w:cs="Arial"/>
          <w:bCs/>
        </w:rPr>
      </w:pPr>
      <w:r w:rsidRPr="00632E38">
        <w:rPr>
          <w:rFonts w:ascii="Cambria" w:hAnsi="Cambria" w:cs="Arial"/>
          <w:bCs/>
        </w:rPr>
        <w:t>Suggesting ways in which members of our class can support each other. Virtual study groups and discussion boards are examples, but I encourage you to be creative in your ideas.</w:t>
      </w:r>
    </w:p>
    <w:p w14:paraId="15FD0851" w14:textId="6F4AB1D5" w:rsidR="00632E38" w:rsidRPr="00632E38" w:rsidRDefault="00632E38" w:rsidP="00632E38">
      <w:pPr>
        <w:pStyle w:val="ListParagraph"/>
        <w:numPr>
          <w:ilvl w:val="0"/>
          <w:numId w:val="10"/>
        </w:numPr>
        <w:tabs>
          <w:tab w:val="left" w:pos="0"/>
        </w:tabs>
        <w:spacing w:after="0" w:line="240" w:lineRule="auto"/>
        <w:mirrorIndents/>
        <w:rPr>
          <w:rFonts w:ascii="Cambria" w:hAnsi="Cambria" w:cs="Arial"/>
          <w:bCs/>
        </w:rPr>
      </w:pPr>
      <w:r w:rsidRPr="00632E38">
        <w:rPr>
          <w:rFonts w:ascii="Cambria" w:hAnsi="Cambria" w:cs="Arial"/>
          <w:bCs/>
        </w:rPr>
        <w:t>Getting to know each other as contributing members of our learning community. Everyone has something to contribute, and while I designed the course to take advantage of the wealth of knowledge, expertise, and experience we bring together, I cannot do it well without your participation. There are many opportunities built into this course for this type of work. It is important we do it together.</w:t>
      </w:r>
    </w:p>
    <w:p w14:paraId="69A08708" w14:textId="77777777" w:rsidR="00632E38" w:rsidRDefault="00632E38" w:rsidP="009E35FF">
      <w:pPr>
        <w:tabs>
          <w:tab w:val="left" w:pos="0"/>
        </w:tabs>
        <w:spacing w:after="0" w:line="240" w:lineRule="auto"/>
        <w:contextualSpacing/>
        <w:mirrorIndents/>
        <w:rPr>
          <w:rFonts w:ascii="Cambria" w:hAnsi="Cambria" w:cs="Arial"/>
          <w:bCs/>
          <w:u w:val="single"/>
        </w:rPr>
      </w:pPr>
    </w:p>
    <w:p w14:paraId="1A871C2F" w14:textId="3F9A653A" w:rsidR="009E35FF" w:rsidRPr="009E35FF" w:rsidRDefault="009E35FF" w:rsidP="009E35FF">
      <w:pPr>
        <w:tabs>
          <w:tab w:val="left" w:pos="0"/>
        </w:tabs>
        <w:spacing w:after="0" w:line="240" w:lineRule="auto"/>
        <w:contextualSpacing/>
        <w:mirrorIndents/>
        <w:rPr>
          <w:rFonts w:ascii="Cambria" w:hAnsi="Cambria" w:cs="Arial"/>
          <w:b/>
          <w:bCs/>
        </w:rPr>
      </w:pPr>
      <w:r w:rsidRPr="009E35FF">
        <w:rPr>
          <w:rFonts w:ascii="Cambria" w:hAnsi="Cambria" w:cs="Arial"/>
          <w:bCs/>
          <w:u w:val="single"/>
        </w:rPr>
        <w:t>Nondiscrimination Statement</w:t>
      </w:r>
      <w:r>
        <w:rPr>
          <w:rFonts w:ascii="Cambria" w:hAnsi="Cambria" w:cs="Arial"/>
          <w:bCs/>
          <w:u w:val="single"/>
        </w:rPr>
        <w:t>:</w:t>
      </w:r>
      <w:r w:rsidR="00713BDF" w:rsidRPr="00713BDF">
        <w:rPr>
          <w:rFonts w:ascii="Cambria" w:hAnsi="Cambria" w:cs="Arial"/>
          <w:bCs/>
        </w:rPr>
        <w:t xml:space="preserve"> </w:t>
      </w:r>
      <w:r w:rsidRPr="009E35FF">
        <w:rPr>
          <w:rFonts w:ascii="Cambria" w:hAnsi="Cambria" w:cs="Arial"/>
          <w:bCs/>
        </w:rPr>
        <w:t xml:space="preserve">Purdue University is committed to maintaining a community which recognizes and values the inherent worth and dignity of every person; fosters tolerance, sensitivity, understanding, and mutual respect among its members; and encourages each individual to strive to reach his or her own potential.  In pursuit of its goal of academic excellence, the University seeks to develop and nurture diversity.  The University believes that diversity among its many members </w:t>
      </w:r>
      <w:r w:rsidRPr="009E35FF">
        <w:rPr>
          <w:rFonts w:ascii="Cambria" w:hAnsi="Cambria" w:cs="Arial"/>
          <w:bCs/>
        </w:rPr>
        <w:lastRenderedPageBreak/>
        <w:t xml:space="preserve">strengthens the institution, stimulates creativity, promotes the exchange of ideas, and enriches campus life. </w:t>
      </w:r>
      <w:r w:rsidR="008D3440">
        <w:rPr>
          <w:rFonts w:ascii="Cambria" w:hAnsi="Cambria" w:cs="Arial"/>
          <w:bCs/>
        </w:rPr>
        <w:t xml:space="preserve">The full nondiscrimination statement is available </w:t>
      </w:r>
      <w:hyperlink r:id="rId19" w:anchor=":~:text=Purdue%20University%20prohibits%20discrimination%20against,or%20status%20as%20a%20veteran." w:history="1">
        <w:r w:rsidR="008D3440" w:rsidRPr="008D3440">
          <w:rPr>
            <w:rStyle w:val="Hyperlink"/>
            <w:rFonts w:ascii="Cambria" w:hAnsi="Cambria" w:cs="Arial"/>
            <w:bCs/>
          </w:rPr>
          <w:t>here</w:t>
        </w:r>
      </w:hyperlink>
      <w:r w:rsidR="008D3440">
        <w:rPr>
          <w:rFonts w:ascii="Cambria" w:hAnsi="Cambria" w:cs="Arial"/>
          <w:bCs/>
        </w:rPr>
        <w:t>.</w:t>
      </w:r>
      <w:r w:rsidRPr="009E35FF">
        <w:rPr>
          <w:rFonts w:ascii="Cambria" w:hAnsi="Cambria" w:cs="Arial"/>
          <w:bCs/>
        </w:rPr>
        <w:t xml:space="preserve"> </w:t>
      </w:r>
    </w:p>
    <w:p w14:paraId="44440C4B" w14:textId="77777777" w:rsidR="00C925DA" w:rsidRPr="003F2623" w:rsidRDefault="00C925DA" w:rsidP="005A49E0">
      <w:pPr>
        <w:tabs>
          <w:tab w:val="left" w:pos="0"/>
        </w:tabs>
        <w:spacing w:after="0" w:line="240" w:lineRule="auto"/>
        <w:contextualSpacing/>
        <w:mirrorIndents/>
        <w:rPr>
          <w:rFonts w:ascii="Cambria" w:hAnsi="Cambria" w:cs="Arial"/>
          <w:bCs/>
        </w:rPr>
      </w:pPr>
    </w:p>
    <w:p w14:paraId="51D457E0" w14:textId="6A2FA380" w:rsidR="009D6E79" w:rsidRPr="009D6E79" w:rsidRDefault="00C925DA" w:rsidP="009D6E79">
      <w:pPr>
        <w:tabs>
          <w:tab w:val="left" w:pos="0"/>
        </w:tabs>
        <w:spacing w:after="0" w:line="240" w:lineRule="auto"/>
        <w:contextualSpacing/>
        <w:mirrorIndents/>
        <w:rPr>
          <w:rFonts w:ascii="Cambria" w:hAnsi="Cambria" w:cs="Arial"/>
          <w:bCs/>
        </w:rPr>
      </w:pPr>
      <w:r w:rsidRPr="003F2623">
        <w:rPr>
          <w:rFonts w:ascii="Cambria" w:hAnsi="Cambria" w:cs="Arial"/>
          <w:bCs/>
          <w:u w:val="single"/>
        </w:rPr>
        <w:t xml:space="preserve">Academic </w:t>
      </w:r>
      <w:r w:rsidR="009D6E79">
        <w:rPr>
          <w:rFonts w:ascii="Cambria" w:hAnsi="Cambria" w:cs="Arial"/>
          <w:bCs/>
          <w:u w:val="single"/>
        </w:rPr>
        <w:t>Integrity</w:t>
      </w:r>
      <w:r w:rsidRPr="003F2623">
        <w:rPr>
          <w:rFonts w:ascii="Cambria" w:hAnsi="Cambria" w:cs="Arial"/>
          <w:bCs/>
          <w:u w:val="single"/>
        </w:rPr>
        <w:t>:</w:t>
      </w:r>
      <w:r w:rsidR="00713BDF">
        <w:rPr>
          <w:rFonts w:ascii="Cambria" w:hAnsi="Cambria" w:cs="Arial"/>
          <w:bCs/>
        </w:rPr>
        <w:t xml:space="preserve"> </w:t>
      </w:r>
      <w:r w:rsidR="009D6E79" w:rsidRPr="009D6E79">
        <w:rPr>
          <w:rFonts w:ascii="Cambria" w:hAnsi="Cambria" w:cs="Arial"/>
          <w:bCs/>
        </w:rPr>
        <w:t xml:space="preserve">Academic integrity is one of the highest values that Purdue University holds.  Individuals are encouraged to alert university officials to potential breaches of this value by either </w:t>
      </w:r>
      <w:hyperlink r:id="rId20" w:history="1">
        <w:r w:rsidR="009D6E79" w:rsidRPr="009D6E79">
          <w:rPr>
            <w:rStyle w:val="Hyperlink"/>
            <w:rFonts w:ascii="Cambria" w:hAnsi="Cambria" w:cs="Arial"/>
            <w:bCs/>
            <w:u w:val="none"/>
          </w:rPr>
          <w:t>emailing</w:t>
        </w:r>
      </w:hyperlink>
      <w:r w:rsidR="009D6E79" w:rsidRPr="009D6E79">
        <w:rPr>
          <w:rFonts w:ascii="Cambria" w:hAnsi="Cambria" w:cs="Arial"/>
          <w:bCs/>
        </w:rPr>
        <w:t xml:space="preserve"> or by calling 765-494-8778.  While information may be submitted anonymously, the more information that is submitted provides the greatest opportunity for the university to investigate the concern.</w:t>
      </w:r>
    </w:p>
    <w:p w14:paraId="549EDB9D" w14:textId="72E5662E" w:rsidR="009D6E79" w:rsidRPr="009D6E79" w:rsidRDefault="009D6E79" w:rsidP="009D6E79">
      <w:pPr>
        <w:tabs>
          <w:tab w:val="left" w:pos="0"/>
        </w:tabs>
        <w:spacing w:after="0" w:line="240" w:lineRule="auto"/>
        <w:contextualSpacing/>
        <w:mirrorIndents/>
        <w:rPr>
          <w:rFonts w:ascii="Cambria" w:hAnsi="Cambria" w:cs="Arial"/>
          <w:bCs/>
          <w:i/>
          <w:u w:val="single"/>
        </w:rPr>
      </w:pPr>
    </w:p>
    <w:p w14:paraId="517559CD" w14:textId="77777777" w:rsidR="00C925DA" w:rsidRPr="003F2623" w:rsidRDefault="00C925DA" w:rsidP="005A49E0">
      <w:pPr>
        <w:tabs>
          <w:tab w:val="left" w:pos="0"/>
        </w:tabs>
        <w:spacing w:after="0" w:line="240" w:lineRule="auto"/>
        <w:contextualSpacing/>
        <w:mirrorIndents/>
        <w:rPr>
          <w:rFonts w:ascii="Cambria" w:hAnsi="Cambria" w:cs="Arial"/>
          <w:bCs/>
        </w:rPr>
      </w:pPr>
      <w:r w:rsidRPr="003F2623">
        <w:rPr>
          <w:rFonts w:ascii="Cambria" w:hAnsi="Cambria" w:cs="Arial"/>
          <w:bCs/>
        </w:rPr>
        <w:t xml:space="preserve">The University has a responsibility to insure academic honesty and integrity and to develop procedures to deal effectively with instances of academic dishonesty. Students are responsible for the honest completion and representation of their work, for the appropriate citation of sources, and for respect for other’s academic endeavors. University policy prohibits and punishes misconduct, which is any act by which a student seeks to claim credit for the work or efforts of another without authorization or citation (plagiarism), forges or falsifies documents, falsely represents his or her academic performance (cheating), engages in unauthorized collaboration with other students on papers or projects, or assists other students in any of these acts. </w:t>
      </w:r>
    </w:p>
    <w:p w14:paraId="1E02E5F7" w14:textId="77777777" w:rsidR="00C925DA" w:rsidRPr="003F2623" w:rsidRDefault="00C925DA" w:rsidP="005A49E0">
      <w:pPr>
        <w:tabs>
          <w:tab w:val="left" w:pos="0"/>
        </w:tabs>
        <w:spacing w:after="0" w:line="240" w:lineRule="auto"/>
        <w:contextualSpacing/>
        <w:mirrorIndents/>
        <w:rPr>
          <w:rFonts w:ascii="Cambria" w:hAnsi="Cambria" w:cs="Arial"/>
          <w:bCs/>
        </w:rPr>
      </w:pPr>
    </w:p>
    <w:p w14:paraId="703D0786" w14:textId="0A0D19B9" w:rsidR="00C925DA" w:rsidRPr="003F2623" w:rsidRDefault="00C925DA" w:rsidP="005A49E0">
      <w:pPr>
        <w:tabs>
          <w:tab w:val="left" w:pos="0"/>
        </w:tabs>
        <w:spacing w:after="0" w:line="240" w:lineRule="auto"/>
        <w:contextualSpacing/>
        <w:mirrorIndents/>
        <w:rPr>
          <w:rFonts w:ascii="Cambria" w:hAnsi="Cambria" w:cs="Arial"/>
          <w:bCs/>
        </w:rPr>
      </w:pPr>
      <w:r w:rsidRPr="003F2623">
        <w:rPr>
          <w:rFonts w:ascii="Cambria" w:hAnsi="Cambria" w:cs="Arial"/>
          <w:bCs/>
        </w:rPr>
        <w:t xml:space="preserve">Incidents of academic misconduct in this course will be addressed by the course instructor and referred to the Office of Student Rights and Responsibilities (OSRR) for review at the university level. Any violation of course policies as it relates to academic integrity will result minimally in a failing or zero grade for that particular assignment, and at the instructor’s discretion may result in a failing grade for the course. </w:t>
      </w:r>
    </w:p>
    <w:p w14:paraId="705694DD" w14:textId="0C55F8FC" w:rsidR="00C925DA" w:rsidRDefault="00C925DA" w:rsidP="005A49E0">
      <w:pPr>
        <w:tabs>
          <w:tab w:val="left" w:pos="0"/>
        </w:tabs>
        <w:spacing w:after="0" w:line="240" w:lineRule="auto"/>
        <w:contextualSpacing/>
        <w:mirrorIndents/>
        <w:rPr>
          <w:rFonts w:ascii="Cambria" w:hAnsi="Cambria" w:cs="Arial"/>
          <w:bCs/>
        </w:rPr>
      </w:pPr>
    </w:p>
    <w:p w14:paraId="7F8A6C58" w14:textId="775737AF" w:rsidR="00C925DA" w:rsidRPr="005A49E0" w:rsidRDefault="005A49E0" w:rsidP="005A49E0">
      <w:pPr>
        <w:tabs>
          <w:tab w:val="left" w:pos="0"/>
        </w:tabs>
        <w:spacing w:after="0" w:line="240" w:lineRule="auto"/>
        <w:contextualSpacing/>
        <w:mirrorIndents/>
        <w:rPr>
          <w:rFonts w:ascii="Cambria" w:hAnsi="Cambria" w:cs="Arial"/>
          <w:bCs/>
        </w:rPr>
      </w:pPr>
      <w:r>
        <w:rPr>
          <w:rFonts w:ascii="Cambria" w:hAnsi="Cambria" w:cs="Arial"/>
          <w:bCs/>
        </w:rPr>
        <w:t xml:space="preserve">Purdue policy: </w:t>
      </w:r>
      <w:r w:rsidR="00C925DA" w:rsidRPr="005A49E0">
        <w:rPr>
          <w:rFonts w:ascii="Cambria" w:hAnsi="Cambria" w:cs="Arial"/>
          <w:bCs/>
        </w:rPr>
        <w:t xml:space="preserve">Purdue prohibits "dishonesty in connection with any University activity. Cheating, plagiarism, or knowingly furnishing false information to the University are examples of dishonesty." [Part 5, Section III-B-2-a, </w:t>
      </w:r>
      <w:hyperlink r:id="rId21" w:history="1">
        <w:r w:rsidR="00C925DA" w:rsidRPr="005A49E0">
          <w:rPr>
            <w:rStyle w:val="Hyperlink"/>
            <w:rFonts w:ascii="Cambria" w:hAnsi="Cambria" w:cs="Arial"/>
            <w:bCs/>
          </w:rPr>
          <w:t>Student Regulations</w:t>
        </w:r>
      </w:hyperlink>
      <w:r w:rsidR="00C925DA" w:rsidRPr="005A49E0">
        <w:rPr>
          <w:rFonts w:ascii="Cambria" w:hAnsi="Cambria" w:cs="Arial"/>
          <w:bCs/>
        </w:rPr>
        <w:t>] Furthermore, the University Senate has stipulated that "the commitment of acts of cheating, lying, and deceit in any of their diverse forms (such as the use of substitutes for taking examinations, the use of illegal cribs, plagiarism, and copying during examinations) is dishonest and must not be tolerated. Moreover, knowingly to aid and abet, directly or indirectly, other parties in committing dishonest acts is in itself dishonest." [University Senate Document 72-18, December 15, 1972]</w:t>
      </w:r>
    </w:p>
    <w:p w14:paraId="7C6B7768" w14:textId="77777777" w:rsidR="00C925DA" w:rsidRPr="00C925DA" w:rsidRDefault="00C925DA" w:rsidP="005A49E0">
      <w:pPr>
        <w:tabs>
          <w:tab w:val="left" w:pos="0"/>
        </w:tabs>
        <w:spacing w:after="0" w:line="240" w:lineRule="auto"/>
        <w:contextualSpacing/>
        <w:mirrorIndents/>
        <w:rPr>
          <w:rFonts w:ascii="Cambria" w:hAnsi="Cambria" w:cs="Arial"/>
          <w:bCs/>
          <w:i/>
        </w:rPr>
      </w:pPr>
    </w:p>
    <w:p w14:paraId="41D0D255" w14:textId="7BF8F4C0" w:rsidR="00C925DA" w:rsidRDefault="00C925DA" w:rsidP="005A49E0">
      <w:pPr>
        <w:tabs>
          <w:tab w:val="left" w:pos="0"/>
        </w:tabs>
        <w:spacing w:after="0" w:line="240" w:lineRule="auto"/>
        <w:contextualSpacing/>
        <w:mirrorIndents/>
        <w:rPr>
          <w:rFonts w:ascii="Cambria" w:hAnsi="Cambria" w:cs="Arial"/>
          <w:bCs/>
        </w:rPr>
      </w:pPr>
      <w:r>
        <w:rPr>
          <w:rFonts w:ascii="Cambria" w:hAnsi="Cambria" w:cs="Arial"/>
          <w:bCs/>
        </w:rPr>
        <w:t xml:space="preserve">Consider familiarizing yourself with </w:t>
      </w:r>
      <w:hyperlink r:id="rId22" w:history="1">
        <w:r w:rsidRPr="00C925DA">
          <w:rPr>
            <w:rStyle w:val="Hyperlink"/>
            <w:rFonts w:ascii="Cambria" w:hAnsi="Cambria" w:cs="Arial"/>
            <w:bCs/>
          </w:rPr>
          <w:t>Purdue's student guide for academic integrity</w:t>
        </w:r>
      </w:hyperlink>
      <w:r w:rsidRPr="00C925DA">
        <w:rPr>
          <w:rFonts w:ascii="Cambria" w:hAnsi="Cambria" w:cs="Arial"/>
          <w:bCs/>
        </w:rPr>
        <w:t xml:space="preserve"> (</w:t>
      </w:r>
      <w:hyperlink r:id="rId23" w:history="1">
        <w:r w:rsidRPr="00F368BA">
          <w:rPr>
            <w:rStyle w:val="Hyperlink"/>
            <w:rFonts w:ascii="Cambria" w:hAnsi="Cambria" w:cs="Arial"/>
            <w:bCs/>
          </w:rPr>
          <w:t>https://www.purdue.edu/odos/academic-integrity/</w:t>
        </w:r>
      </w:hyperlink>
      <w:r w:rsidRPr="00C925DA">
        <w:rPr>
          <w:rFonts w:ascii="Cambria" w:hAnsi="Cambria" w:cs="Arial"/>
          <w:bCs/>
        </w:rPr>
        <w:t>).</w:t>
      </w:r>
    </w:p>
    <w:p w14:paraId="3E415F0E" w14:textId="7E3357E5" w:rsidR="00C925DA" w:rsidRDefault="00C925DA" w:rsidP="005A49E0">
      <w:pPr>
        <w:tabs>
          <w:tab w:val="left" w:pos="0"/>
        </w:tabs>
        <w:spacing w:after="0" w:line="240" w:lineRule="auto"/>
        <w:contextualSpacing/>
        <w:mirrorIndents/>
        <w:rPr>
          <w:rFonts w:ascii="Cambria" w:hAnsi="Cambria" w:cs="Arial"/>
          <w:bCs/>
        </w:rPr>
      </w:pPr>
    </w:p>
    <w:p w14:paraId="0F6AC2A3" w14:textId="5F1AD93B" w:rsidR="00C925DA" w:rsidRPr="00C925DA" w:rsidRDefault="00C925DA" w:rsidP="005A49E0">
      <w:pPr>
        <w:tabs>
          <w:tab w:val="left" w:pos="0"/>
        </w:tabs>
        <w:spacing w:after="0" w:line="240" w:lineRule="auto"/>
        <w:contextualSpacing/>
        <w:mirrorIndents/>
        <w:rPr>
          <w:rFonts w:ascii="Cambria" w:hAnsi="Cambria" w:cs="Arial"/>
          <w:bCs/>
          <w:iCs/>
        </w:rPr>
      </w:pPr>
      <w:r w:rsidRPr="00C925DA">
        <w:rPr>
          <w:rFonts w:ascii="Cambria" w:hAnsi="Cambria" w:cs="Arial"/>
          <w:bCs/>
          <w:u w:val="single"/>
        </w:rPr>
        <w:t>Use of Copyrighted Materials</w:t>
      </w:r>
      <w:r w:rsidR="009E35FF">
        <w:rPr>
          <w:rFonts w:ascii="Cambria" w:hAnsi="Cambria" w:cs="Arial"/>
          <w:bCs/>
          <w:u w:val="single"/>
        </w:rPr>
        <w:t>:</w:t>
      </w:r>
      <w:r w:rsidR="00713BDF">
        <w:rPr>
          <w:rFonts w:ascii="Cambria" w:hAnsi="Cambria" w:cs="Arial"/>
          <w:bCs/>
        </w:rPr>
        <w:t xml:space="preserve"> </w:t>
      </w:r>
      <w:r w:rsidRPr="00C925DA">
        <w:rPr>
          <w:rFonts w:ascii="Cambria" w:hAnsi="Cambria" w:cs="Arial"/>
          <w:bCs/>
          <w:iCs/>
        </w:rPr>
        <w:t>Students are expected, within the context of the Regulations Governing Student Conduct and other applicable University policies, to act responsibly and ethically by applying the appropriate exception under the Copyright Act to the use of copyrighted works in their activities and studies. The University does not assume legal responsibility for violations of copyright law by students who are not employees of the University.</w:t>
      </w:r>
    </w:p>
    <w:p w14:paraId="0DB9948D" w14:textId="77777777" w:rsidR="00C925DA" w:rsidRPr="00C925DA" w:rsidRDefault="00C925DA" w:rsidP="005A49E0">
      <w:pPr>
        <w:tabs>
          <w:tab w:val="left" w:pos="0"/>
        </w:tabs>
        <w:spacing w:after="0" w:line="240" w:lineRule="auto"/>
        <w:contextualSpacing/>
        <w:mirrorIndents/>
        <w:rPr>
          <w:rFonts w:ascii="Cambria" w:hAnsi="Cambria" w:cs="Arial"/>
          <w:bCs/>
        </w:rPr>
      </w:pPr>
    </w:p>
    <w:p w14:paraId="23849494" w14:textId="77777777" w:rsidR="00C925DA" w:rsidRPr="00C925DA" w:rsidRDefault="00C925DA" w:rsidP="005A49E0">
      <w:pPr>
        <w:tabs>
          <w:tab w:val="left" w:pos="0"/>
        </w:tabs>
        <w:spacing w:after="0" w:line="240" w:lineRule="auto"/>
        <w:contextualSpacing/>
        <w:mirrorIndents/>
        <w:rPr>
          <w:rFonts w:ascii="Cambria" w:hAnsi="Cambria" w:cs="Arial"/>
          <w:bCs/>
          <w:iCs/>
        </w:rPr>
      </w:pPr>
      <w:r w:rsidRPr="00C925DA">
        <w:rPr>
          <w:rFonts w:ascii="Cambria" w:hAnsi="Cambria" w:cs="Arial"/>
          <w:bCs/>
          <w:iCs/>
        </w:rPr>
        <w:t>A Copyrightable Work created by any person subject to this policy primarily to express and preserve scholarship as evidence of academic advancement or academic accomplishment. Such works may include, but are not limited to, scholarly publications, journal articles, research bulletins, monographs, books, plays, poems, musical compositions and other works of artistic imagination, and works of students created in the course of their education, such as exams, projects, theses or dissertations, papers and articles.</w:t>
      </w:r>
    </w:p>
    <w:p w14:paraId="3044C3D0" w14:textId="77777777" w:rsidR="00C925DA" w:rsidRPr="00C925DA" w:rsidRDefault="00C925DA" w:rsidP="005A49E0">
      <w:pPr>
        <w:tabs>
          <w:tab w:val="left" w:pos="0"/>
        </w:tabs>
        <w:spacing w:after="0" w:line="240" w:lineRule="auto"/>
        <w:contextualSpacing/>
        <w:mirrorIndents/>
        <w:rPr>
          <w:rFonts w:ascii="Cambria" w:hAnsi="Cambria" w:cs="Arial"/>
          <w:bCs/>
          <w:iCs/>
        </w:rPr>
      </w:pPr>
    </w:p>
    <w:p w14:paraId="5918D86E" w14:textId="4CC01718" w:rsidR="00C925DA" w:rsidRPr="00C925DA" w:rsidRDefault="00C925DA" w:rsidP="005A49E0">
      <w:pPr>
        <w:tabs>
          <w:tab w:val="left" w:pos="0"/>
        </w:tabs>
        <w:spacing w:after="0" w:line="240" w:lineRule="auto"/>
        <w:contextualSpacing/>
        <w:mirrorIndents/>
        <w:rPr>
          <w:rFonts w:ascii="Cambria" w:hAnsi="Cambria" w:cs="Arial"/>
          <w:bCs/>
          <w:u w:val="single"/>
        </w:rPr>
      </w:pPr>
      <w:r>
        <w:rPr>
          <w:rFonts w:ascii="Cambria" w:hAnsi="Cambria" w:cs="Arial"/>
          <w:bCs/>
        </w:rPr>
        <w:lastRenderedPageBreak/>
        <w:t>Consider familiarizing yourself with the</w:t>
      </w:r>
      <w:r w:rsidRPr="00C925DA">
        <w:rPr>
          <w:rFonts w:ascii="Cambria" w:hAnsi="Cambria" w:cs="Arial"/>
          <w:bCs/>
        </w:rPr>
        <w:t xml:space="preserve"> </w:t>
      </w:r>
      <w:hyperlink r:id="rId24" w:history="1">
        <w:r w:rsidRPr="00C925DA">
          <w:rPr>
            <w:rStyle w:val="Hyperlink"/>
            <w:rFonts w:ascii="Cambria" w:hAnsi="Cambria" w:cs="Arial"/>
            <w:bCs/>
          </w:rPr>
          <w:t>University Regulations on policies</w:t>
        </w:r>
      </w:hyperlink>
      <w:r w:rsidRPr="00C925DA">
        <w:rPr>
          <w:rFonts w:ascii="Cambria" w:hAnsi="Cambria" w:cs="Arial"/>
          <w:bCs/>
        </w:rPr>
        <w:t xml:space="preserve"> (http://www.purdue.edu/policies/academic-research-affairs/ia3.html).</w:t>
      </w:r>
    </w:p>
    <w:p w14:paraId="2933D3F2" w14:textId="5E23BFA4" w:rsidR="00C925DA" w:rsidRDefault="00C925DA" w:rsidP="005A49E0">
      <w:pPr>
        <w:tabs>
          <w:tab w:val="left" w:pos="0"/>
        </w:tabs>
        <w:spacing w:after="0" w:line="240" w:lineRule="auto"/>
        <w:contextualSpacing/>
        <w:mirrorIndents/>
        <w:rPr>
          <w:rFonts w:ascii="Cambria" w:hAnsi="Cambria" w:cs="Arial"/>
          <w:bCs/>
        </w:rPr>
      </w:pPr>
    </w:p>
    <w:p w14:paraId="70C6FBAA" w14:textId="653A8A1E" w:rsidR="00632E38" w:rsidRPr="00361C66" w:rsidRDefault="00632E38" w:rsidP="005A49E0">
      <w:pPr>
        <w:tabs>
          <w:tab w:val="left" w:pos="0"/>
        </w:tabs>
        <w:spacing w:after="0" w:line="240" w:lineRule="auto"/>
        <w:contextualSpacing/>
        <w:mirrorIndents/>
        <w:rPr>
          <w:rFonts w:ascii="Cambria" w:hAnsi="Cambria" w:cs="Arial"/>
          <w:bCs/>
          <w:u w:val="single"/>
        </w:rPr>
      </w:pPr>
      <w:r>
        <w:rPr>
          <w:rFonts w:ascii="Cambria" w:hAnsi="Cambria" w:cs="Arial"/>
          <w:bCs/>
          <w:u w:val="single"/>
        </w:rPr>
        <w:t>Mental Health/Wellness</w:t>
      </w:r>
      <w:r w:rsidR="00361C66">
        <w:rPr>
          <w:rFonts w:ascii="Cambria" w:hAnsi="Cambria" w:cs="Arial"/>
          <w:bCs/>
          <w:u w:val="single"/>
        </w:rPr>
        <w:t>:</w:t>
      </w:r>
      <w:r w:rsidR="00361C66" w:rsidRPr="00361C66">
        <w:rPr>
          <w:rFonts w:ascii="Cambria" w:hAnsi="Cambria" w:cs="Arial"/>
          <w:bCs/>
        </w:rPr>
        <w:t xml:space="preserve"> </w:t>
      </w:r>
      <w:r w:rsidRPr="00361C66">
        <w:rPr>
          <w:rFonts w:ascii="Cambria" w:hAnsi="Cambria" w:cs="Arial"/>
          <w:bCs/>
        </w:rPr>
        <w:t xml:space="preserve">If you find yourself beginning to feel some stress, anxiety and/or feeling slightly overwhelmed, try </w:t>
      </w:r>
      <w:hyperlink r:id="rId25" w:history="1">
        <w:r w:rsidRPr="00361C66">
          <w:rPr>
            <w:rStyle w:val="Hyperlink"/>
            <w:rFonts w:ascii="Cambria" w:hAnsi="Cambria" w:cs="Arial"/>
            <w:bCs/>
            <w:u w:val="none"/>
          </w:rPr>
          <w:t>WellTrack</w:t>
        </w:r>
      </w:hyperlink>
      <w:r w:rsidRPr="00361C66">
        <w:rPr>
          <w:rFonts w:ascii="Cambria" w:hAnsi="Cambria" w:cs="Arial"/>
          <w:bCs/>
        </w:rPr>
        <w:t xml:space="preserve">. Sign in and find information and tools at your fingertips, available to you at any time. If you need support and information about options and resources, please contact or see the </w:t>
      </w:r>
      <w:hyperlink r:id="rId26" w:history="1">
        <w:r w:rsidRPr="00361C66">
          <w:rPr>
            <w:rStyle w:val="Hyperlink"/>
            <w:rFonts w:ascii="Cambria" w:hAnsi="Cambria" w:cs="Arial"/>
            <w:bCs/>
            <w:u w:val="none"/>
          </w:rPr>
          <w:t>Office of the Dean of Students</w:t>
        </w:r>
      </w:hyperlink>
      <w:r w:rsidRPr="00361C66">
        <w:rPr>
          <w:rFonts w:ascii="Cambria" w:hAnsi="Cambria" w:cs="Arial"/>
          <w:bCs/>
        </w:rPr>
        <w:t xml:space="preserve">. Call 765-494-1747. Hours of operation are M-F, 8 am- 5 pm. If you find yourself struggling to find a healthy balance between academics, social life, stress, etc. sign up for free one-on-one virtual or in-person sessions with a </w:t>
      </w:r>
      <w:hyperlink r:id="rId27" w:history="1">
        <w:r w:rsidRPr="00361C66">
          <w:rPr>
            <w:rStyle w:val="Hyperlink"/>
            <w:rFonts w:ascii="Cambria" w:hAnsi="Cambria" w:cs="Arial"/>
            <w:bCs/>
            <w:u w:val="none"/>
          </w:rPr>
          <w:t>Purdue Wellness Coach at RecWell</w:t>
        </w:r>
      </w:hyperlink>
      <w:r w:rsidRPr="00361C66">
        <w:rPr>
          <w:rFonts w:ascii="Cambria" w:hAnsi="Cambria" w:cs="Arial"/>
          <w:bCs/>
        </w:rPr>
        <w:t xml:space="preserve">. Student coaches can help you navigate through barriers and challenges toward your goals throughout the semester. Sign up is completely free and can be done on </w:t>
      </w:r>
      <w:proofErr w:type="spellStart"/>
      <w:r w:rsidRPr="00361C66">
        <w:rPr>
          <w:rFonts w:ascii="Cambria" w:hAnsi="Cambria" w:cs="Arial"/>
          <w:bCs/>
        </w:rPr>
        <w:t>BoilerConnect</w:t>
      </w:r>
      <w:proofErr w:type="spellEnd"/>
      <w:r w:rsidRPr="00361C66">
        <w:rPr>
          <w:rFonts w:ascii="Cambria" w:hAnsi="Cambria" w:cs="Arial"/>
          <w:bCs/>
        </w:rPr>
        <w:t xml:space="preserve">. If you have any questions, please contact Purdue Wellness at </w:t>
      </w:r>
      <w:hyperlink r:id="rId28" w:history="1">
        <w:r w:rsidRPr="00361C66">
          <w:rPr>
            <w:rStyle w:val="Hyperlink"/>
            <w:rFonts w:ascii="Cambria" w:hAnsi="Cambria" w:cs="Arial"/>
            <w:bCs/>
            <w:u w:val="none"/>
          </w:rPr>
          <w:t>evans240@purdue.edu</w:t>
        </w:r>
      </w:hyperlink>
      <w:r w:rsidRPr="00361C66">
        <w:rPr>
          <w:rFonts w:ascii="Cambria" w:hAnsi="Cambria" w:cs="Arial"/>
          <w:bCs/>
        </w:rPr>
        <w:t xml:space="preserve">. </w:t>
      </w:r>
      <w:bookmarkStart w:id="3" w:name="_heading=h.hquxhspojns5"/>
      <w:bookmarkEnd w:id="3"/>
      <w:r w:rsidRPr="00361C66">
        <w:rPr>
          <w:rFonts w:ascii="Cambria" w:hAnsi="Cambria" w:cs="Arial"/>
          <w:bCs/>
        </w:rPr>
        <w:t xml:space="preserve">If you’re struggling and need mental health services: Purdue University is committed to advancing the mental health and well-being of its students. If you or someone you know is feeling overwhelmed, depressed, and/or in need of mental health support, services are available. For help, such individuals should contact </w:t>
      </w:r>
      <w:hyperlink r:id="rId29" w:history="1">
        <w:r w:rsidRPr="00361C66">
          <w:rPr>
            <w:rStyle w:val="Hyperlink"/>
            <w:rFonts w:ascii="Cambria" w:hAnsi="Cambria" w:cs="Arial"/>
            <w:bCs/>
            <w:u w:val="none"/>
          </w:rPr>
          <w:t>Counseling and Psychological Services (CAPS)</w:t>
        </w:r>
      </w:hyperlink>
      <w:r w:rsidRPr="00361C66">
        <w:rPr>
          <w:rFonts w:ascii="Cambria" w:hAnsi="Cambria" w:cs="Arial"/>
          <w:bCs/>
        </w:rPr>
        <w:t xml:space="preserve"> at 765-494-6995 during and after hours, on weekends and holidays, or by going to the CAPS office on the second floor of the Purdue University Student Health Center (PUSH) during business hours. </w:t>
      </w:r>
    </w:p>
    <w:p w14:paraId="4D64322C" w14:textId="2BAE9180" w:rsidR="00632E38" w:rsidRPr="00361C66" w:rsidRDefault="00632E38" w:rsidP="005A49E0">
      <w:pPr>
        <w:tabs>
          <w:tab w:val="left" w:pos="0"/>
        </w:tabs>
        <w:spacing w:after="0" w:line="240" w:lineRule="auto"/>
        <w:contextualSpacing/>
        <w:mirrorIndents/>
        <w:rPr>
          <w:rFonts w:ascii="Cambria" w:hAnsi="Cambria" w:cs="Arial"/>
          <w:bCs/>
          <w:u w:val="single"/>
        </w:rPr>
      </w:pPr>
    </w:p>
    <w:p w14:paraId="1EAA0E7F" w14:textId="326D15ED" w:rsidR="00632E38" w:rsidRPr="00632E38" w:rsidRDefault="00632E38" w:rsidP="00632E38">
      <w:pPr>
        <w:tabs>
          <w:tab w:val="left" w:pos="0"/>
        </w:tabs>
        <w:spacing w:after="0" w:line="240" w:lineRule="auto"/>
        <w:contextualSpacing/>
        <w:mirrorIndents/>
        <w:rPr>
          <w:rFonts w:ascii="Cambria" w:hAnsi="Cambria" w:cs="Arial"/>
          <w:bCs/>
        </w:rPr>
      </w:pPr>
      <w:r>
        <w:rPr>
          <w:rFonts w:ascii="Cambria" w:hAnsi="Cambria" w:cs="Arial"/>
          <w:bCs/>
          <w:u w:val="single"/>
        </w:rPr>
        <w:t>Basic Needs Security</w:t>
      </w:r>
      <w:r w:rsidR="00361C66">
        <w:rPr>
          <w:rFonts w:ascii="Cambria" w:hAnsi="Cambria" w:cs="Arial"/>
          <w:bCs/>
          <w:u w:val="single"/>
        </w:rPr>
        <w:t>:</w:t>
      </w:r>
      <w:r w:rsidR="00361C66" w:rsidRPr="00361C66">
        <w:rPr>
          <w:rFonts w:ascii="Cambria" w:hAnsi="Cambria" w:cs="Arial"/>
          <w:bCs/>
        </w:rPr>
        <w:t xml:space="preserve"> </w:t>
      </w:r>
      <w:r w:rsidRPr="00632E38">
        <w:rPr>
          <w:rFonts w:ascii="Cambria" w:hAnsi="Cambria" w:cs="Arial"/>
          <w:bCs/>
        </w:rPr>
        <w:t xml:space="preserve">Any student who faces challenges securing their food or housing and believes this may affect their performance in the course is urged to contact the Dean of Students for support. There is no appointment needed and Student Support Services is available to serve students 8 a.m.-5 p.m. Monday through Friday. Considering the significant disruptions caused by the current global crisis as it related to COVID-19, students may submit requests for emergency assistance from the </w:t>
      </w:r>
      <w:hyperlink r:id="rId30" w:history="1">
        <w:r w:rsidRPr="00632E38">
          <w:rPr>
            <w:rStyle w:val="Hyperlink"/>
            <w:rFonts w:ascii="Cambria" w:hAnsi="Cambria" w:cs="Arial"/>
            <w:bCs/>
          </w:rPr>
          <w:t>Critical Needs Fund</w:t>
        </w:r>
      </w:hyperlink>
    </w:p>
    <w:p w14:paraId="1CDDEA73" w14:textId="77777777" w:rsidR="00632E38" w:rsidRDefault="00632E38" w:rsidP="005A49E0">
      <w:pPr>
        <w:tabs>
          <w:tab w:val="left" w:pos="0"/>
        </w:tabs>
        <w:spacing w:after="0" w:line="240" w:lineRule="auto"/>
        <w:contextualSpacing/>
        <w:mirrorIndents/>
        <w:rPr>
          <w:rFonts w:ascii="Cambria" w:hAnsi="Cambria" w:cs="Arial"/>
          <w:bCs/>
          <w:u w:val="single"/>
        </w:rPr>
      </w:pPr>
    </w:p>
    <w:p w14:paraId="12225D30" w14:textId="70B1FD28" w:rsidR="00632E38" w:rsidRPr="00632E38" w:rsidRDefault="00C925DA" w:rsidP="00632E38">
      <w:pPr>
        <w:tabs>
          <w:tab w:val="left" w:pos="0"/>
        </w:tabs>
        <w:spacing w:after="0" w:line="240" w:lineRule="auto"/>
        <w:contextualSpacing/>
        <w:mirrorIndents/>
        <w:rPr>
          <w:rFonts w:ascii="Cambria" w:hAnsi="Cambria" w:cs="Arial"/>
          <w:bCs/>
        </w:rPr>
      </w:pPr>
      <w:r w:rsidRPr="003F2623">
        <w:rPr>
          <w:rFonts w:ascii="Cambria" w:hAnsi="Cambria" w:cs="Arial"/>
          <w:bCs/>
          <w:u w:val="single"/>
        </w:rPr>
        <w:t>Emergency Procedures:</w:t>
      </w:r>
      <w:r w:rsidR="00361C66">
        <w:rPr>
          <w:rFonts w:ascii="Cambria" w:hAnsi="Cambria" w:cs="Arial"/>
          <w:bCs/>
        </w:rPr>
        <w:t xml:space="preserve"> </w:t>
      </w:r>
      <w:r w:rsidR="00632E38" w:rsidRPr="00632E38">
        <w:rPr>
          <w:rFonts w:ascii="Cambria" w:hAnsi="Cambria" w:cs="Arial"/>
          <w:bCs/>
        </w:rPr>
        <w:t xml:space="preserve">In the event of a major campus emergency, course requirements, deadlines and grading percentages are subject to changes that may be necessitated by a revised semester calendar or other circumstances beyond the instructor’s control. Relevant changes to this course will be posted </w:t>
      </w:r>
      <w:r w:rsidR="00632E38">
        <w:rPr>
          <w:rFonts w:ascii="Cambria" w:hAnsi="Cambria" w:cs="Arial"/>
          <w:bCs/>
        </w:rPr>
        <w:t>to Brightspace and emailed to you</w:t>
      </w:r>
      <w:r w:rsidR="00632E38" w:rsidRPr="00632E38">
        <w:rPr>
          <w:rFonts w:ascii="Cambria" w:hAnsi="Cambria" w:cs="Arial"/>
          <w:bCs/>
        </w:rPr>
        <w:t>. You are expected to read your @purdue.edu email on a frequent basis.</w:t>
      </w:r>
    </w:p>
    <w:p w14:paraId="7927D62F" w14:textId="77777777" w:rsidR="00C925DA" w:rsidRPr="003F2623" w:rsidRDefault="00C925DA" w:rsidP="005A49E0">
      <w:pPr>
        <w:tabs>
          <w:tab w:val="left" w:pos="0"/>
        </w:tabs>
        <w:spacing w:after="0" w:line="240" w:lineRule="auto"/>
        <w:contextualSpacing/>
        <w:mirrorIndents/>
        <w:rPr>
          <w:rFonts w:ascii="Cambria" w:hAnsi="Cambria" w:cs="Arial"/>
          <w:bCs/>
          <w:u w:val="single"/>
        </w:rPr>
      </w:pPr>
    </w:p>
    <w:p w14:paraId="1243629F" w14:textId="7D3DF272" w:rsidR="00DF017E" w:rsidRDefault="00C925DA" w:rsidP="009E35FF">
      <w:pPr>
        <w:tabs>
          <w:tab w:val="left" w:pos="0"/>
        </w:tabs>
        <w:spacing w:after="0" w:line="240" w:lineRule="auto"/>
        <w:contextualSpacing/>
        <w:mirrorIndents/>
        <w:rPr>
          <w:rFonts w:ascii="Cambria" w:hAnsi="Cambria" w:cs="Arial"/>
          <w:bCs/>
          <w:u w:val="single"/>
        </w:rPr>
      </w:pPr>
      <w:r w:rsidRPr="00C925DA">
        <w:rPr>
          <w:rFonts w:ascii="Cambria" w:hAnsi="Cambria" w:cs="Arial"/>
          <w:bCs/>
          <w:u w:val="single"/>
        </w:rPr>
        <w:t>Accessibility and Accommodations</w:t>
      </w:r>
      <w:r w:rsidR="00361C66">
        <w:rPr>
          <w:rFonts w:ascii="Cambria" w:hAnsi="Cambria" w:cs="Arial"/>
          <w:bCs/>
          <w:u w:val="single"/>
        </w:rPr>
        <w:t>:</w:t>
      </w:r>
      <w:r w:rsidR="00361C66">
        <w:rPr>
          <w:rFonts w:ascii="Cambria" w:hAnsi="Cambria" w:cs="Arial"/>
          <w:bCs/>
        </w:rPr>
        <w:t xml:space="preserve"> </w:t>
      </w:r>
      <w:r w:rsidRPr="00C925DA">
        <w:rPr>
          <w:rFonts w:ascii="Cambria" w:hAnsi="Cambria" w:cs="Arial"/>
          <w:bCs/>
        </w:rPr>
        <w:t xml:space="preserve">Purdue University strives to make learning experiences as accessible as possible.  If you anticipate or experience physical or academic barriers based on disability, you are welcome to let me know so that we can discuss options.  You are also encouraged to contact the Disability Resource Center at: </w:t>
      </w:r>
      <w:hyperlink r:id="rId31" w:history="1">
        <w:r w:rsidRPr="00C925DA">
          <w:rPr>
            <w:rStyle w:val="Hyperlink"/>
            <w:rFonts w:ascii="Cambria" w:hAnsi="Cambria" w:cs="Arial"/>
            <w:bCs/>
          </w:rPr>
          <w:t>drc@purdue.edu</w:t>
        </w:r>
      </w:hyperlink>
      <w:r w:rsidRPr="00C925DA">
        <w:rPr>
          <w:rFonts w:ascii="Cambria" w:hAnsi="Cambria" w:cs="Arial"/>
          <w:bCs/>
        </w:rPr>
        <w:t xml:space="preserve"> or by phone: 765-494-1247.</w:t>
      </w:r>
    </w:p>
    <w:p w14:paraId="18BDC64A" w14:textId="77777777" w:rsidR="00DF017E" w:rsidRDefault="00DF017E" w:rsidP="009E35FF">
      <w:pPr>
        <w:tabs>
          <w:tab w:val="left" w:pos="0"/>
        </w:tabs>
        <w:spacing w:after="0" w:line="240" w:lineRule="auto"/>
        <w:contextualSpacing/>
        <w:mirrorIndents/>
        <w:rPr>
          <w:rFonts w:ascii="Cambria" w:hAnsi="Cambria" w:cs="Arial"/>
          <w:bCs/>
          <w:u w:val="single"/>
        </w:rPr>
      </w:pPr>
    </w:p>
    <w:p w14:paraId="021BAA75" w14:textId="6AD330A0" w:rsidR="009E35FF" w:rsidRPr="009E35FF" w:rsidRDefault="009E35FF" w:rsidP="009E35FF">
      <w:pPr>
        <w:tabs>
          <w:tab w:val="left" w:pos="0"/>
        </w:tabs>
        <w:spacing w:after="0" w:line="240" w:lineRule="auto"/>
        <w:contextualSpacing/>
        <w:mirrorIndents/>
        <w:rPr>
          <w:rFonts w:asciiTheme="majorHAnsi" w:hAnsiTheme="majorHAnsi" w:cs="Arial"/>
        </w:rPr>
      </w:pPr>
      <w:r w:rsidRPr="009E35FF">
        <w:rPr>
          <w:rFonts w:asciiTheme="majorHAnsi" w:hAnsiTheme="majorHAnsi" w:cs="Arial"/>
          <w:bCs/>
          <w:u w:val="single"/>
        </w:rPr>
        <w:t>Violent Behavior Policy</w:t>
      </w:r>
      <w:r w:rsidR="00361C66">
        <w:rPr>
          <w:rFonts w:asciiTheme="majorHAnsi" w:hAnsiTheme="majorHAnsi" w:cs="Arial"/>
          <w:bCs/>
          <w:u w:val="single"/>
        </w:rPr>
        <w:t>:</w:t>
      </w:r>
      <w:r w:rsidR="00361C66">
        <w:rPr>
          <w:rFonts w:asciiTheme="majorHAnsi" w:hAnsiTheme="majorHAnsi" w:cs="Arial"/>
          <w:bCs/>
        </w:rPr>
        <w:t xml:space="preserve"> </w:t>
      </w:r>
      <w:r w:rsidRPr="009E35FF">
        <w:rPr>
          <w:rFonts w:asciiTheme="majorHAnsi" w:hAnsiTheme="majorHAnsi" w:cs="Arial"/>
        </w:rPr>
        <w:t>Purdue University is committed to providing a safe and secure campus environment for members of the university community. Purdue strives to create an educational environment for students and a work environment for employees that promote educational and career goals. Violent Behavior impedes such goals. Therefore, Violent Behavior is prohibited in or on any University Facility or while participating in any university activity.</w:t>
      </w:r>
    </w:p>
    <w:p w14:paraId="7A670DF0" w14:textId="77777777" w:rsidR="009E35FF" w:rsidRPr="009E35FF" w:rsidRDefault="009E35FF" w:rsidP="009E35FF">
      <w:pPr>
        <w:tabs>
          <w:tab w:val="left" w:pos="0"/>
        </w:tabs>
        <w:spacing w:after="0" w:line="240" w:lineRule="auto"/>
        <w:contextualSpacing/>
        <w:mirrorIndents/>
        <w:rPr>
          <w:rFonts w:asciiTheme="majorHAnsi" w:hAnsiTheme="majorHAnsi" w:cs="Arial"/>
        </w:rPr>
      </w:pPr>
    </w:p>
    <w:p w14:paraId="5E8E9C4F" w14:textId="77777777" w:rsidR="009E35FF" w:rsidRPr="009E35FF" w:rsidRDefault="009E35FF" w:rsidP="009E35FF">
      <w:pPr>
        <w:tabs>
          <w:tab w:val="left" w:pos="0"/>
        </w:tabs>
        <w:spacing w:after="0" w:line="240" w:lineRule="auto"/>
        <w:contextualSpacing/>
        <w:mirrorIndents/>
        <w:rPr>
          <w:rFonts w:asciiTheme="majorHAnsi" w:hAnsiTheme="majorHAnsi" w:cs="Arial"/>
        </w:rPr>
      </w:pPr>
      <w:r w:rsidRPr="009E35FF">
        <w:rPr>
          <w:rFonts w:asciiTheme="majorHAnsi" w:hAnsiTheme="majorHAnsi" w:cs="Arial"/>
        </w:rPr>
        <w:t xml:space="preserve">See the </w:t>
      </w:r>
      <w:hyperlink r:id="rId32" w:history="1">
        <w:r w:rsidRPr="009E35FF">
          <w:rPr>
            <w:rStyle w:val="Hyperlink"/>
            <w:rFonts w:asciiTheme="majorHAnsi" w:hAnsiTheme="majorHAnsi" w:cs="Arial"/>
          </w:rPr>
          <w:t>University’s full violent behavior policy</w:t>
        </w:r>
      </w:hyperlink>
      <w:r w:rsidRPr="009E35FF">
        <w:rPr>
          <w:rFonts w:asciiTheme="majorHAnsi" w:hAnsiTheme="majorHAnsi" w:cs="Arial"/>
        </w:rPr>
        <w:t xml:space="preserve"> for more detail.</w:t>
      </w:r>
    </w:p>
    <w:p w14:paraId="062774A4" w14:textId="77777777" w:rsidR="009E35FF" w:rsidRDefault="009E35FF" w:rsidP="009E35FF">
      <w:pPr>
        <w:tabs>
          <w:tab w:val="left" w:pos="0"/>
        </w:tabs>
        <w:spacing w:after="0" w:line="240" w:lineRule="auto"/>
        <w:contextualSpacing/>
        <w:mirrorIndents/>
        <w:rPr>
          <w:rFonts w:asciiTheme="majorHAnsi" w:hAnsiTheme="majorHAnsi" w:cs="Arial"/>
          <w:b/>
          <w:bCs/>
        </w:rPr>
      </w:pPr>
    </w:p>
    <w:p w14:paraId="1104B164" w14:textId="77777777" w:rsidR="009E35FF" w:rsidRPr="009E35FF" w:rsidRDefault="009E35FF" w:rsidP="009E35FF">
      <w:pPr>
        <w:tabs>
          <w:tab w:val="left" w:pos="0"/>
        </w:tabs>
        <w:spacing w:after="0" w:line="240" w:lineRule="auto"/>
        <w:contextualSpacing/>
        <w:mirrorIndents/>
        <w:rPr>
          <w:rFonts w:asciiTheme="majorHAnsi" w:hAnsiTheme="majorHAnsi" w:cs="Arial"/>
        </w:rPr>
      </w:pPr>
    </w:p>
    <w:sectPr w:rsidR="009E35FF" w:rsidRPr="009E35FF" w:rsidSect="00B43506">
      <w:headerReference w:type="default" r:id="rId33"/>
      <w:footerReference w:type="first" r:id="rId34"/>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C1E39" w14:textId="77777777" w:rsidR="0048143B" w:rsidRDefault="0048143B" w:rsidP="003C4974">
      <w:pPr>
        <w:spacing w:after="0" w:line="240" w:lineRule="auto"/>
      </w:pPr>
      <w:r>
        <w:separator/>
      </w:r>
    </w:p>
  </w:endnote>
  <w:endnote w:type="continuationSeparator" w:id="0">
    <w:p w14:paraId="340EDA2C" w14:textId="77777777" w:rsidR="0048143B" w:rsidRDefault="0048143B" w:rsidP="003C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EC90" w14:textId="77777777" w:rsidR="0080734B" w:rsidRPr="001F6377" w:rsidRDefault="0080734B" w:rsidP="001F6377">
    <w:pPr>
      <w:pStyle w:val="Footer"/>
      <w:rPr>
        <w:sz w:val="18"/>
        <w:szCs w:val="18"/>
      </w:rPr>
    </w:pPr>
    <w:r>
      <w:rPr>
        <w:sz w:val="18"/>
        <w:szCs w:val="18"/>
      </w:rPr>
      <w:t xml:space="preserve">                                                  </w:t>
    </w:r>
    <w:r w:rsidRPr="001F6377">
      <w:rPr>
        <w:sz w:val="18"/>
        <w:szCs w:val="18"/>
      </w:rPr>
      <w:t>Lyles-Porter Hall</w:t>
    </w:r>
    <w:r>
      <w:rPr>
        <w:sz w:val="18"/>
        <w:szCs w:val="18"/>
      </w:rPr>
      <w:t xml:space="preserve">          </w:t>
    </w:r>
    <w:r w:rsidRPr="001F6377">
      <w:rPr>
        <w:sz w:val="18"/>
        <w:szCs w:val="18"/>
      </w:rPr>
      <w:t>715 Clinic Drive</w:t>
    </w:r>
    <w:r>
      <w:rPr>
        <w:sz w:val="18"/>
        <w:szCs w:val="18"/>
      </w:rPr>
      <w:t xml:space="preserve">        </w:t>
    </w:r>
    <w:r w:rsidRPr="001F6377">
      <w:rPr>
        <w:sz w:val="18"/>
        <w:szCs w:val="18"/>
      </w:rPr>
      <w:t>West Lafayette, IN  47907-2122</w:t>
    </w:r>
  </w:p>
  <w:p w14:paraId="5E5D35D7" w14:textId="77777777" w:rsidR="0080734B" w:rsidRPr="001F6377" w:rsidRDefault="0080734B" w:rsidP="001F6377">
    <w:pPr>
      <w:pStyle w:val="Footer"/>
      <w:jc w:val="center"/>
      <w:rPr>
        <w:sz w:val="18"/>
        <w:szCs w:val="18"/>
      </w:rPr>
    </w:pPr>
    <w:r w:rsidRPr="001F6377">
      <w:rPr>
        <w:sz w:val="18"/>
        <w:szCs w:val="18"/>
      </w:rPr>
      <w:t>(765) 494-3789      Fax:  (765) 494-0771      www.purdue.edu/hhs/slhs</w:t>
    </w:r>
  </w:p>
  <w:p w14:paraId="38E757AA" w14:textId="77777777" w:rsidR="0080734B" w:rsidRDefault="00807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0BC9E" w14:textId="77777777" w:rsidR="0048143B" w:rsidRDefault="0048143B" w:rsidP="003C4974">
      <w:pPr>
        <w:spacing w:after="0" w:line="240" w:lineRule="auto"/>
      </w:pPr>
      <w:r>
        <w:separator/>
      </w:r>
    </w:p>
  </w:footnote>
  <w:footnote w:type="continuationSeparator" w:id="0">
    <w:p w14:paraId="21E3B4A1" w14:textId="77777777" w:rsidR="0048143B" w:rsidRDefault="0048143B" w:rsidP="003C4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03D38" w14:textId="6CE98EE1" w:rsidR="0080734B" w:rsidRDefault="0080734B">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344DF5" w:rsidRPr="00344DF5">
      <w:rPr>
        <w:b/>
        <w:noProof/>
      </w:rPr>
      <w:t>9</w:t>
    </w:r>
    <w:r>
      <w:rPr>
        <w:b/>
        <w:noProof/>
      </w:rPr>
      <w:fldChar w:fldCharType="end"/>
    </w:r>
  </w:p>
  <w:p w14:paraId="37F954D3" w14:textId="77777777" w:rsidR="0080734B" w:rsidRDefault="00807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70C5"/>
    <w:multiLevelType w:val="hybridMultilevel"/>
    <w:tmpl w:val="194CFBC6"/>
    <w:lvl w:ilvl="0" w:tplc="04090001">
      <w:start w:val="1"/>
      <w:numFmt w:val="bullet"/>
      <w:lvlText w:val=""/>
      <w:lvlJc w:val="left"/>
      <w:pPr>
        <w:ind w:left="720" w:hanging="360"/>
      </w:pPr>
      <w:rPr>
        <w:rFonts w:ascii="Symbol" w:hAnsi="Symbol" w:hint="default"/>
      </w:rPr>
    </w:lvl>
    <w:lvl w:ilvl="1" w:tplc="6C38172C">
      <w:numFmt w:val="bullet"/>
      <w:lvlText w:val="•"/>
      <w:lvlJc w:val="left"/>
      <w:pPr>
        <w:ind w:left="1800" w:hanging="720"/>
      </w:pPr>
      <w:rPr>
        <w:rFonts w:ascii="Cambria" w:eastAsia="Calibri" w:hAnsi="Cambri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51A23"/>
    <w:multiLevelType w:val="multilevel"/>
    <w:tmpl w:val="BDA01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0C13D1"/>
    <w:multiLevelType w:val="hybridMultilevel"/>
    <w:tmpl w:val="F13E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E287F"/>
    <w:multiLevelType w:val="hybridMultilevel"/>
    <w:tmpl w:val="9DBA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485A39"/>
    <w:multiLevelType w:val="multilevel"/>
    <w:tmpl w:val="BDA01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B95625"/>
    <w:multiLevelType w:val="multilevel"/>
    <w:tmpl w:val="108AD4E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441A6758"/>
    <w:multiLevelType w:val="hybridMultilevel"/>
    <w:tmpl w:val="EBB88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D85C36"/>
    <w:multiLevelType w:val="hybridMultilevel"/>
    <w:tmpl w:val="987AE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4B1C22"/>
    <w:multiLevelType w:val="hybridMultilevel"/>
    <w:tmpl w:val="E4A2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7903BD"/>
    <w:multiLevelType w:val="multilevel"/>
    <w:tmpl w:val="44C6BEB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abstractNumId w:val="8"/>
  </w:num>
  <w:num w:numId="2">
    <w:abstractNumId w:val="6"/>
  </w:num>
  <w:num w:numId="3">
    <w:abstractNumId w:val="7"/>
  </w:num>
  <w:num w:numId="4">
    <w:abstractNumId w:val="2"/>
  </w:num>
  <w:num w:numId="5">
    <w:abstractNumId w:val="0"/>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974"/>
    <w:rsid w:val="00016F73"/>
    <w:rsid w:val="00047590"/>
    <w:rsid w:val="00055481"/>
    <w:rsid w:val="00057090"/>
    <w:rsid w:val="0006524A"/>
    <w:rsid w:val="00083936"/>
    <w:rsid w:val="000840ED"/>
    <w:rsid w:val="000959E8"/>
    <w:rsid w:val="0009654C"/>
    <w:rsid w:val="000C0EF8"/>
    <w:rsid w:val="000E1398"/>
    <w:rsid w:val="00105E47"/>
    <w:rsid w:val="00112615"/>
    <w:rsid w:val="00116BED"/>
    <w:rsid w:val="001216B5"/>
    <w:rsid w:val="00163447"/>
    <w:rsid w:val="00186829"/>
    <w:rsid w:val="001873CA"/>
    <w:rsid w:val="00194475"/>
    <w:rsid w:val="001D3706"/>
    <w:rsid w:val="001E216E"/>
    <w:rsid w:val="001E6D75"/>
    <w:rsid w:val="001F6377"/>
    <w:rsid w:val="001F7074"/>
    <w:rsid w:val="002457F6"/>
    <w:rsid w:val="00260746"/>
    <w:rsid w:val="0028460E"/>
    <w:rsid w:val="002879CB"/>
    <w:rsid w:val="002B4B2A"/>
    <w:rsid w:val="002C2A85"/>
    <w:rsid w:val="002E0F3E"/>
    <w:rsid w:val="00324187"/>
    <w:rsid w:val="00344DF5"/>
    <w:rsid w:val="003462A6"/>
    <w:rsid w:val="00361C66"/>
    <w:rsid w:val="00385F36"/>
    <w:rsid w:val="003A3C48"/>
    <w:rsid w:val="003C4974"/>
    <w:rsid w:val="003D2350"/>
    <w:rsid w:val="003D2B79"/>
    <w:rsid w:val="003F0EC3"/>
    <w:rsid w:val="004016C6"/>
    <w:rsid w:val="00415437"/>
    <w:rsid w:val="004169D5"/>
    <w:rsid w:val="00422C04"/>
    <w:rsid w:val="0042421C"/>
    <w:rsid w:val="00424A58"/>
    <w:rsid w:val="004266C6"/>
    <w:rsid w:val="00426E8F"/>
    <w:rsid w:val="00450AC1"/>
    <w:rsid w:val="004737E4"/>
    <w:rsid w:val="0048143B"/>
    <w:rsid w:val="00482FB1"/>
    <w:rsid w:val="004A106F"/>
    <w:rsid w:val="004E703E"/>
    <w:rsid w:val="00500FD0"/>
    <w:rsid w:val="00513188"/>
    <w:rsid w:val="00514B9B"/>
    <w:rsid w:val="00533F30"/>
    <w:rsid w:val="00561FE4"/>
    <w:rsid w:val="005A1C21"/>
    <w:rsid w:val="005A24B6"/>
    <w:rsid w:val="005A3F52"/>
    <w:rsid w:val="005A49E0"/>
    <w:rsid w:val="005C7D4C"/>
    <w:rsid w:val="005F22DD"/>
    <w:rsid w:val="0061679C"/>
    <w:rsid w:val="00632E38"/>
    <w:rsid w:val="00645415"/>
    <w:rsid w:val="0065514E"/>
    <w:rsid w:val="0066206E"/>
    <w:rsid w:val="00677033"/>
    <w:rsid w:val="00687CA8"/>
    <w:rsid w:val="006D1DB9"/>
    <w:rsid w:val="006F02CF"/>
    <w:rsid w:val="006F62A0"/>
    <w:rsid w:val="00705FCF"/>
    <w:rsid w:val="00713BDF"/>
    <w:rsid w:val="00756E3C"/>
    <w:rsid w:val="007823B9"/>
    <w:rsid w:val="00784219"/>
    <w:rsid w:val="007D2AEE"/>
    <w:rsid w:val="007D5F9D"/>
    <w:rsid w:val="007F5477"/>
    <w:rsid w:val="007F6CD9"/>
    <w:rsid w:val="0080734B"/>
    <w:rsid w:val="008269BF"/>
    <w:rsid w:val="00851FE9"/>
    <w:rsid w:val="008561B0"/>
    <w:rsid w:val="00871312"/>
    <w:rsid w:val="00872B79"/>
    <w:rsid w:val="008838CC"/>
    <w:rsid w:val="00887DDF"/>
    <w:rsid w:val="0089398A"/>
    <w:rsid w:val="008B28A7"/>
    <w:rsid w:val="008D3440"/>
    <w:rsid w:val="008E02C4"/>
    <w:rsid w:val="00957502"/>
    <w:rsid w:val="00984DD6"/>
    <w:rsid w:val="00992C4C"/>
    <w:rsid w:val="00994C9E"/>
    <w:rsid w:val="009C69DC"/>
    <w:rsid w:val="009D23A9"/>
    <w:rsid w:val="009D6E79"/>
    <w:rsid w:val="009E0D5A"/>
    <w:rsid w:val="009E35FF"/>
    <w:rsid w:val="009F7880"/>
    <w:rsid w:val="00A20821"/>
    <w:rsid w:val="00A26B8F"/>
    <w:rsid w:val="00A324BF"/>
    <w:rsid w:val="00A355EB"/>
    <w:rsid w:val="00A35923"/>
    <w:rsid w:val="00A624F4"/>
    <w:rsid w:val="00A675AC"/>
    <w:rsid w:val="00A70BE0"/>
    <w:rsid w:val="00A725CB"/>
    <w:rsid w:val="00AA157D"/>
    <w:rsid w:val="00AA623A"/>
    <w:rsid w:val="00AE2240"/>
    <w:rsid w:val="00AE7B3F"/>
    <w:rsid w:val="00B029C2"/>
    <w:rsid w:val="00B172A8"/>
    <w:rsid w:val="00B24DF0"/>
    <w:rsid w:val="00B43506"/>
    <w:rsid w:val="00B870BA"/>
    <w:rsid w:val="00BC44FE"/>
    <w:rsid w:val="00BC6293"/>
    <w:rsid w:val="00C32BAE"/>
    <w:rsid w:val="00C40F01"/>
    <w:rsid w:val="00C46085"/>
    <w:rsid w:val="00C925DA"/>
    <w:rsid w:val="00CC1630"/>
    <w:rsid w:val="00CC1687"/>
    <w:rsid w:val="00CC22B3"/>
    <w:rsid w:val="00CC50E7"/>
    <w:rsid w:val="00CC5E3D"/>
    <w:rsid w:val="00D07B0A"/>
    <w:rsid w:val="00D20C26"/>
    <w:rsid w:val="00D21309"/>
    <w:rsid w:val="00D326EB"/>
    <w:rsid w:val="00D407F2"/>
    <w:rsid w:val="00D7675B"/>
    <w:rsid w:val="00D936C3"/>
    <w:rsid w:val="00DA66AA"/>
    <w:rsid w:val="00DB7E0A"/>
    <w:rsid w:val="00DC012E"/>
    <w:rsid w:val="00DE547E"/>
    <w:rsid w:val="00DF017E"/>
    <w:rsid w:val="00E07ADB"/>
    <w:rsid w:val="00E51B70"/>
    <w:rsid w:val="00E61B03"/>
    <w:rsid w:val="00E72582"/>
    <w:rsid w:val="00E73019"/>
    <w:rsid w:val="00E771D9"/>
    <w:rsid w:val="00EE2409"/>
    <w:rsid w:val="00F24D19"/>
    <w:rsid w:val="00F41A50"/>
    <w:rsid w:val="00F6405C"/>
    <w:rsid w:val="00F7298D"/>
    <w:rsid w:val="00FA78BC"/>
    <w:rsid w:val="00FB29E7"/>
    <w:rsid w:val="00FC4552"/>
    <w:rsid w:val="00FE2BE1"/>
    <w:rsid w:val="00FE7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636484"/>
  <w15:docId w15:val="{C6275C55-9FD3-446B-A046-1D26EDE4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6EB"/>
    <w:pPr>
      <w:spacing w:after="200" w:line="276" w:lineRule="auto"/>
    </w:pPr>
    <w:rPr>
      <w:sz w:val="22"/>
      <w:szCs w:val="22"/>
    </w:rPr>
  </w:style>
  <w:style w:type="paragraph" w:styleId="Heading1">
    <w:name w:val="heading 1"/>
    <w:basedOn w:val="Normal"/>
    <w:next w:val="Normal"/>
    <w:link w:val="Heading1Char"/>
    <w:qFormat/>
    <w:rsid w:val="00705FCF"/>
    <w:pPr>
      <w:keepNext/>
      <w:spacing w:after="0" w:line="240" w:lineRule="auto"/>
      <w:jc w:val="center"/>
      <w:outlineLvl w:val="0"/>
    </w:pPr>
    <w:rPr>
      <w:rFonts w:ascii="Arial" w:eastAsia="Times New Roman" w:hAnsi="Arial"/>
      <w:sz w:val="32"/>
      <w:szCs w:val="20"/>
    </w:rPr>
  </w:style>
  <w:style w:type="paragraph" w:styleId="Heading2">
    <w:name w:val="heading 2"/>
    <w:basedOn w:val="Normal"/>
    <w:next w:val="Normal"/>
    <w:link w:val="Heading2Char"/>
    <w:unhideWhenUsed/>
    <w:qFormat/>
    <w:rsid w:val="00705FCF"/>
    <w:pPr>
      <w:keepNext/>
      <w:spacing w:before="240" w:after="60" w:line="240" w:lineRule="auto"/>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533F3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974"/>
  </w:style>
  <w:style w:type="paragraph" w:styleId="Footer">
    <w:name w:val="footer"/>
    <w:basedOn w:val="Normal"/>
    <w:link w:val="FooterChar"/>
    <w:uiPriority w:val="99"/>
    <w:unhideWhenUsed/>
    <w:rsid w:val="003C4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974"/>
  </w:style>
  <w:style w:type="paragraph" w:styleId="BalloonText">
    <w:name w:val="Balloon Text"/>
    <w:basedOn w:val="Normal"/>
    <w:link w:val="BalloonTextChar"/>
    <w:uiPriority w:val="99"/>
    <w:semiHidden/>
    <w:unhideWhenUsed/>
    <w:rsid w:val="00E73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019"/>
    <w:rPr>
      <w:rFonts w:ascii="Tahoma" w:hAnsi="Tahoma" w:cs="Tahoma"/>
      <w:sz w:val="16"/>
      <w:szCs w:val="16"/>
    </w:rPr>
  </w:style>
  <w:style w:type="character" w:customStyle="1" w:styleId="Heading1Char">
    <w:name w:val="Heading 1 Char"/>
    <w:basedOn w:val="DefaultParagraphFont"/>
    <w:link w:val="Heading1"/>
    <w:rsid w:val="00705FCF"/>
    <w:rPr>
      <w:rFonts w:ascii="Arial" w:eastAsia="Times New Roman" w:hAnsi="Arial"/>
      <w:sz w:val="32"/>
    </w:rPr>
  </w:style>
  <w:style w:type="character" w:customStyle="1" w:styleId="Heading2Char">
    <w:name w:val="Heading 2 Char"/>
    <w:basedOn w:val="DefaultParagraphFont"/>
    <w:link w:val="Heading2"/>
    <w:rsid w:val="00705FCF"/>
    <w:rPr>
      <w:rFonts w:ascii="Cambria" w:eastAsia="Times New Roman" w:hAnsi="Cambria"/>
      <w:b/>
      <w:bCs/>
      <w:i/>
      <w:iCs/>
      <w:sz w:val="28"/>
      <w:szCs w:val="28"/>
    </w:rPr>
  </w:style>
  <w:style w:type="character" w:styleId="Hyperlink">
    <w:name w:val="Hyperlink"/>
    <w:basedOn w:val="DefaultParagraphFont"/>
    <w:uiPriority w:val="99"/>
    <w:rsid w:val="00E61B03"/>
    <w:rPr>
      <w:color w:val="0000FF" w:themeColor="hyperlink"/>
      <w:u w:val="single"/>
    </w:rPr>
  </w:style>
  <w:style w:type="paragraph" w:styleId="PlainText">
    <w:name w:val="Plain Text"/>
    <w:basedOn w:val="Normal"/>
    <w:link w:val="PlainTextChar"/>
    <w:uiPriority w:val="99"/>
    <w:unhideWhenUsed/>
    <w:rsid w:val="0066206E"/>
    <w:pPr>
      <w:spacing w:after="0" w:line="240" w:lineRule="auto"/>
    </w:pPr>
    <w:rPr>
      <w:rFonts w:eastAsiaTheme="minorEastAsia"/>
      <w:szCs w:val="21"/>
    </w:rPr>
  </w:style>
  <w:style w:type="character" w:customStyle="1" w:styleId="PlainTextChar">
    <w:name w:val="Plain Text Char"/>
    <w:basedOn w:val="DefaultParagraphFont"/>
    <w:link w:val="PlainText"/>
    <w:uiPriority w:val="99"/>
    <w:rsid w:val="0066206E"/>
    <w:rPr>
      <w:rFonts w:eastAsiaTheme="minorEastAsia"/>
      <w:sz w:val="22"/>
      <w:szCs w:val="21"/>
    </w:rPr>
  </w:style>
  <w:style w:type="paragraph" w:styleId="ListParagraph">
    <w:name w:val="List Paragraph"/>
    <w:basedOn w:val="Normal"/>
    <w:uiPriority w:val="34"/>
    <w:qFormat/>
    <w:rsid w:val="009F7880"/>
    <w:pPr>
      <w:ind w:left="720"/>
      <w:contextualSpacing/>
    </w:pPr>
  </w:style>
  <w:style w:type="character" w:styleId="FollowedHyperlink">
    <w:name w:val="FollowedHyperlink"/>
    <w:basedOn w:val="DefaultParagraphFont"/>
    <w:uiPriority w:val="99"/>
    <w:semiHidden/>
    <w:unhideWhenUsed/>
    <w:rsid w:val="005A24B6"/>
    <w:rPr>
      <w:color w:val="800080" w:themeColor="followedHyperlink"/>
      <w:u w:val="single"/>
    </w:rPr>
  </w:style>
  <w:style w:type="character" w:customStyle="1" w:styleId="Heading3Char">
    <w:name w:val="Heading 3 Char"/>
    <w:basedOn w:val="DefaultParagraphFont"/>
    <w:link w:val="Heading3"/>
    <w:uiPriority w:val="9"/>
    <w:rsid w:val="00533F30"/>
    <w:rPr>
      <w:rFonts w:asciiTheme="majorHAnsi" w:eastAsiaTheme="majorEastAsia" w:hAnsiTheme="majorHAnsi" w:cstheme="majorBidi"/>
      <w:b/>
      <w:bCs/>
      <w:color w:val="4F81BD" w:themeColor="accent1"/>
      <w:sz w:val="22"/>
      <w:szCs w:val="22"/>
    </w:rPr>
  </w:style>
  <w:style w:type="paragraph" w:customStyle="1" w:styleId="Default">
    <w:name w:val="Default"/>
    <w:rsid w:val="00533F30"/>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53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0FD0"/>
    <w:rPr>
      <w:sz w:val="16"/>
      <w:szCs w:val="16"/>
    </w:rPr>
  </w:style>
  <w:style w:type="paragraph" w:styleId="CommentText">
    <w:name w:val="annotation text"/>
    <w:basedOn w:val="Normal"/>
    <w:link w:val="CommentTextChar"/>
    <w:uiPriority w:val="99"/>
    <w:semiHidden/>
    <w:unhideWhenUsed/>
    <w:rsid w:val="00500FD0"/>
    <w:pPr>
      <w:spacing w:line="240" w:lineRule="auto"/>
    </w:pPr>
    <w:rPr>
      <w:sz w:val="20"/>
      <w:szCs w:val="20"/>
    </w:rPr>
  </w:style>
  <w:style w:type="character" w:customStyle="1" w:styleId="CommentTextChar">
    <w:name w:val="Comment Text Char"/>
    <w:basedOn w:val="DefaultParagraphFont"/>
    <w:link w:val="CommentText"/>
    <w:uiPriority w:val="99"/>
    <w:semiHidden/>
    <w:rsid w:val="00500FD0"/>
  </w:style>
  <w:style w:type="paragraph" w:styleId="CommentSubject">
    <w:name w:val="annotation subject"/>
    <w:basedOn w:val="CommentText"/>
    <w:next w:val="CommentText"/>
    <w:link w:val="CommentSubjectChar"/>
    <w:uiPriority w:val="99"/>
    <w:semiHidden/>
    <w:unhideWhenUsed/>
    <w:rsid w:val="00500FD0"/>
    <w:rPr>
      <w:b/>
      <w:bCs/>
    </w:rPr>
  </w:style>
  <w:style w:type="character" w:customStyle="1" w:styleId="CommentSubjectChar">
    <w:name w:val="Comment Subject Char"/>
    <w:basedOn w:val="CommentTextChar"/>
    <w:link w:val="CommentSubject"/>
    <w:uiPriority w:val="99"/>
    <w:semiHidden/>
    <w:rsid w:val="00500FD0"/>
    <w:rPr>
      <w:b/>
      <w:bCs/>
    </w:rPr>
  </w:style>
  <w:style w:type="character" w:styleId="UnresolvedMention">
    <w:name w:val="Unresolved Mention"/>
    <w:basedOn w:val="DefaultParagraphFont"/>
    <w:uiPriority w:val="99"/>
    <w:semiHidden/>
    <w:unhideWhenUsed/>
    <w:rsid w:val="00513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80192">
      <w:bodyDiv w:val="1"/>
      <w:marLeft w:val="0"/>
      <w:marRight w:val="0"/>
      <w:marTop w:val="0"/>
      <w:marBottom w:val="0"/>
      <w:divBdr>
        <w:top w:val="none" w:sz="0" w:space="0" w:color="auto"/>
        <w:left w:val="none" w:sz="0" w:space="0" w:color="auto"/>
        <w:bottom w:val="none" w:sz="0" w:space="0" w:color="auto"/>
        <w:right w:val="none" w:sz="0" w:space="0" w:color="auto"/>
      </w:divBdr>
    </w:div>
    <w:div w:id="380642124">
      <w:bodyDiv w:val="1"/>
      <w:marLeft w:val="0"/>
      <w:marRight w:val="0"/>
      <w:marTop w:val="0"/>
      <w:marBottom w:val="0"/>
      <w:divBdr>
        <w:top w:val="none" w:sz="0" w:space="0" w:color="auto"/>
        <w:left w:val="none" w:sz="0" w:space="0" w:color="auto"/>
        <w:bottom w:val="none" w:sz="0" w:space="0" w:color="auto"/>
        <w:right w:val="none" w:sz="0" w:space="0" w:color="auto"/>
      </w:divBdr>
    </w:div>
    <w:div w:id="503980355">
      <w:bodyDiv w:val="1"/>
      <w:marLeft w:val="0"/>
      <w:marRight w:val="0"/>
      <w:marTop w:val="0"/>
      <w:marBottom w:val="0"/>
      <w:divBdr>
        <w:top w:val="none" w:sz="0" w:space="0" w:color="auto"/>
        <w:left w:val="none" w:sz="0" w:space="0" w:color="auto"/>
        <w:bottom w:val="none" w:sz="0" w:space="0" w:color="auto"/>
        <w:right w:val="none" w:sz="0" w:space="0" w:color="auto"/>
      </w:divBdr>
    </w:div>
    <w:div w:id="566307089">
      <w:bodyDiv w:val="1"/>
      <w:marLeft w:val="0"/>
      <w:marRight w:val="0"/>
      <w:marTop w:val="0"/>
      <w:marBottom w:val="0"/>
      <w:divBdr>
        <w:top w:val="none" w:sz="0" w:space="0" w:color="auto"/>
        <w:left w:val="none" w:sz="0" w:space="0" w:color="auto"/>
        <w:bottom w:val="none" w:sz="0" w:space="0" w:color="auto"/>
        <w:right w:val="none" w:sz="0" w:space="0" w:color="auto"/>
      </w:divBdr>
    </w:div>
    <w:div w:id="810832577">
      <w:bodyDiv w:val="1"/>
      <w:marLeft w:val="0"/>
      <w:marRight w:val="0"/>
      <w:marTop w:val="0"/>
      <w:marBottom w:val="0"/>
      <w:divBdr>
        <w:top w:val="none" w:sz="0" w:space="0" w:color="auto"/>
        <w:left w:val="none" w:sz="0" w:space="0" w:color="auto"/>
        <w:bottom w:val="none" w:sz="0" w:space="0" w:color="auto"/>
        <w:right w:val="none" w:sz="0" w:space="0" w:color="auto"/>
      </w:divBdr>
    </w:div>
    <w:div w:id="826475407">
      <w:bodyDiv w:val="1"/>
      <w:marLeft w:val="0"/>
      <w:marRight w:val="0"/>
      <w:marTop w:val="0"/>
      <w:marBottom w:val="0"/>
      <w:divBdr>
        <w:top w:val="none" w:sz="0" w:space="0" w:color="auto"/>
        <w:left w:val="none" w:sz="0" w:space="0" w:color="auto"/>
        <w:bottom w:val="none" w:sz="0" w:space="0" w:color="auto"/>
        <w:right w:val="none" w:sz="0" w:space="0" w:color="auto"/>
      </w:divBdr>
    </w:div>
    <w:div w:id="1315332440">
      <w:bodyDiv w:val="1"/>
      <w:marLeft w:val="0"/>
      <w:marRight w:val="0"/>
      <w:marTop w:val="0"/>
      <w:marBottom w:val="0"/>
      <w:divBdr>
        <w:top w:val="none" w:sz="0" w:space="0" w:color="auto"/>
        <w:left w:val="none" w:sz="0" w:space="0" w:color="auto"/>
        <w:bottom w:val="none" w:sz="0" w:space="0" w:color="auto"/>
        <w:right w:val="none" w:sz="0" w:space="0" w:color="auto"/>
      </w:divBdr>
    </w:div>
    <w:div w:id="1330252241">
      <w:bodyDiv w:val="1"/>
      <w:marLeft w:val="0"/>
      <w:marRight w:val="0"/>
      <w:marTop w:val="0"/>
      <w:marBottom w:val="0"/>
      <w:divBdr>
        <w:top w:val="none" w:sz="0" w:space="0" w:color="auto"/>
        <w:left w:val="none" w:sz="0" w:space="0" w:color="auto"/>
        <w:bottom w:val="none" w:sz="0" w:space="0" w:color="auto"/>
        <w:right w:val="none" w:sz="0" w:space="0" w:color="auto"/>
      </w:divBdr>
    </w:div>
    <w:div w:id="1526137120">
      <w:bodyDiv w:val="1"/>
      <w:marLeft w:val="0"/>
      <w:marRight w:val="0"/>
      <w:marTop w:val="0"/>
      <w:marBottom w:val="0"/>
      <w:divBdr>
        <w:top w:val="none" w:sz="0" w:space="0" w:color="auto"/>
        <w:left w:val="none" w:sz="0" w:space="0" w:color="auto"/>
        <w:bottom w:val="none" w:sz="0" w:space="0" w:color="auto"/>
        <w:right w:val="none" w:sz="0" w:space="0" w:color="auto"/>
      </w:divBdr>
    </w:div>
    <w:div w:id="1957329442">
      <w:bodyDiv w:val="1"/>
      <w:marLeft w:val="0"/>
      <w:marRight w:val="0"/>
      <w:marTop w:val="0"/>
      <w:marBottom w:val="0"/>
      <w:divBdr>
        <w:top w:val="none" w:sz="0" w:space="0" w:color="auto"/>
        <w:left w:val="none" w:sz="0" w:space="0" w:color="auto"/>
        <w:bottom w:val="none" w:sz="0" w:space="0" w:color="auto"/>
        <w:right w:val="none" w:sz="0" w:space="0" w:color="auto"/>
      </w:divBdr>
    </w:div>
    <w:div w:id="1973557590">
      <w:bodyDiv w:val="1"/>
      <w:marLeft w:val="0"/>
      <w:marRight w:val="0"/>
      <w:marTop w:val="0"/>
      <w:marBottom w:val="0"/>
      <w:divBdr>
        <w:top w:val="none" w:sz="0" w:space="0" w:color="auto"/>
        <w:left w:val="none" w:sz="0" w:space="0" w:color="auto"/>
        <w:bottom w:val="none" w:sz="0" w:space="0" w:color="auto"/>
        <w:right w:val="none" w:sz="0" w:space="0" w:color="auto"/>
      </w:divBdr>
    </w:div>
    <w:div w:id="199237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grants/how-to-apply-application-guide/forms-f/fellowship-forms-f.pdf" TargetMode="External"/><Relationship Id="rId18" Type="http://schemas.openxmlformats.org/officeDocument/2006/relationships/hyperlink" Target="mailto:odos@purdue.edu%20?subject=Student%20Bereavement%20Needs" TargetMode="External"/><Relationship Id="rId26" Type="http://schemas.openxmlformats.org/officeDocument/2006/relationships/hyperlink" Target="http://www.purdue.edu/odos" TargetMode="External"/><Relationship Id="rId3" Type="http://schemas.openxmlformats.org/officeDocument/2006/relationships/styles" Target="styles.xml"/><Relationship Id="rId21" Type="http://schemas.openxmlformats.org/officeDocument/2006/relationships/hyperlink" Target="http://www.purdue.edu/univreg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ntcentral.com/workbooks/national-institutes-of-health/" TargetMode="External"/><Relationship Id="rId17" Type="http://schemas.openxmlformats.org/officeDocument/2006/relationships/hyperlink" Target="https://projectreporter.nih.gov/reporter.cfm" TargetMode="External"/><Relationship Id="rId25" Type="http://schemas.openxmlformats.org/officeDocument/2006/relationships/hyperlink" Target="https://purdue.welltrack.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searchtraining.nih.gov/programs/fellowships" TargetMode="External"/><Relationship Id="rId20" Type="http://schemas.openxmlformats.org/officeDocument/2006/relationships/hyperlink" Target="mailto:integrity@purdue.edu?subject=Academic%20Integrity%20Issue" TargetMode="External"/><Relationship Id="rId29" Type="http://schemas.openxmlformats.org/officeDocument/2006/relationships/hyperlink" Target="https://www.purdue.edu/c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tharris@purdue.edu" TargetMode="External"/><Relationship Id="rId24" Type="http://schemas.openxmlformats.org/officeDocument/2006/relationships/hyperlink" Target="http://www.purdue.edu/policies/academic-research-affairs/ia3.html" TargetMode="External"/><Relationship Id="rId32" Type="http://schemas.openxmlformats.org/officeDocument/2006/relationships/hyperlink" Target="https://www.purdue.edu/policies/facilities-safety/iva3.html" TargetMode="External"/><Relationship Id="rId5" Type="http://schemas.openxmlformats.org/officeDocument/2006/relationships/webSettings" Target="webSettings.xml"/><Relationship Id="rId15" Type="http://schemas.openxmlformats.org/officeDocument/2006/relationships/hyperlink" Target="http://grants.nih.gov/grants/submitapplication.htm" TargetMode="External"/><Relationship Id="rId23" Type="http://schemas.openxmlformats.org/officeDocument/2006/relationships/hyperlink" Target="https://www.purdue.edu/odos/academic-integrity/" TargetMode="External"/><Relationship Id="rId28" Type="http://schemas.openxmlformats.org/officeDocument/2006/relationships/hyperlink" Target="mailto:evans240@purdue.edu" TargetMode="External"/><Relationship Id="rId36" Type="http://schemas.openxmlformats.org/officeDocument/2006/relationships/theme" Target="theme/theme1.xml"/><Relationship Id="rId10" Type="http://schemas.openxmlformats.org/officeDocument/2006/relationships/hyperlink" Target="mailto:phein@purdue.edu" TargetMode="External"/><Relationship Id="rId19" Type="http://schemas.openxmlformats.org/officeDocument/2006/relationships/hyperlink" Target="https://www.purdue.edu/purdue/ea_eou_statement.php" TargetMode="External"/><Relationship Id="rId31" Type="http://schemas.openxmlformats.org/officeDocument/2006/relationships/hyperlink" Target="mailto:drc@purdue.edu" TargetMode="External"/><Relationship Id="rId4" Type="http://schemas.openxmlformats.org/officeDocument/2006/relationships/settings" Target="settings.xml"/><Relationship Id="rId9" Type="http://schemas.openxmlformats.org/officeDocument/2006/relationships/hyperlink" Target="mailto:jhuber@purdue.edu" TargetMode="External"/><Relationship Id="rId14" Type="http://schemas.openxmlformats.org/officeDocument/2006/relationships/hyperlink" Target="http://grants.nih.gov/grants/writing_application.htm" TargetMode="External"/><Relationship Id="rId22" Type="http://schemas.openxmlformats.org/officeDocument/2006/relationships/hyperlink" Target="https://www.purdue.edu/odos/academic-integrity/" TargetMode="External"/><Relationship Id="rId27" Type="http://schemas.openxmlformats.org/officeDocument/2006/relationships/hyperlink" Target="https://www.purdue.edu/recwell/fitness-wellness/wellness/one-on-one-coaching/wellness-coaching.php" TargetMode="External"/><Relationship Id="rId30" Type="http://schemas.openxmlformats.org/officeDocument/2006/relationships/hyperlink" Target="https://www.purdue.edu/odos/resources/critical-need-fund.html"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9C006-A35D-4C1A-93D3-0F6E4476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4000</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dc:creator>
  <cp:lastModifiedBy>Huber, Jessica E</cp:lastModifiedBy>
  <cp:revision>8</cp:revision>
  <cp:lastPrinted>2014-02-28T21:24:00Z</cp:lastPrinted>
  <dcterms:created xsi:type="dcterms:W3CDTF">2021-08-16T20:46:00Z</dcterms:created>
  <dcterms:modified xsi:type="dcterms:W3CDTF">2021-08-20T18:47:00Z</dcterms:modified>
</cp:coreProperties>
</file>